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3654C4" w14:textId="77777777" w:rsidR="00D975F7" w:rsidRDefault="00D975F7" w:rsidP="00D975F7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ST. JOSEPH’S COLLEGE FOR WOMEN (AUTONOMOUS) VISAKHAPATNAM</w:t>
      </w:r>
    </w:p>
    <w:p w14:paraId="5E5EA417" w14:textId="2AE42C59" w:rsidR="00D975F7" w:rsidRDefault="00D975F7" w:rsidP="00D975F7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HOME SCIENCE</w:t>
      </w:r>
      <w:r>
        <w:rPr>
          <w:rFonts w:ascii="Arial" w:hAnsi="Arial" w:cs="Arial"/>
          <w:b/>
          <w:spacing w:val="-4"/>
        </w:rPr>
        <w:t xml:space="preserve">     </w:t>
      </w:r>
      <w:r>
        <w:rPr>
          <w:rFonts w:ascii="Arial" w:hAnsi="Arial" w:cs="Arial"/>
          <w:b/>
          <w:spacing w:val="-4"/>
        </w:rPr>
        <w:tab/>
        <w:t xml:space="preserve"> </w:t>
      </w:r>
      <w:r>
        <w:rPr>
          <w:rFonts w:ascii="Arial" w:hAnsi="Arial" w:cs="Arial"/>
          <w:b/>
          <w:spacing w:val="-4"/>
        </w:rPr>
        <w:tab/>
        <w:t xml:space="preserve">       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HRS</w:t>
      </w:r>
      <w:proofErr w:type="gramEnd"/>
      <w:r>
        <w:rPr>
          <w:rFonts w:ascii="Arial" w:hAnsi="Arial" w:cs="Arial"/>
          <w:bCs/>
        </w:rPr>
        <w:t>/WEEK</w:t>
      </w:r>
    </w:p>
    <w:p w14:paraId="6FC9EBBB" w14:textId="4940095A" w:rsidR="00D975F7" w:rsidRPr="00864522" w:rsidRDefault="00D975F7" w:rsidP="00D975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rFonts w:ascii="Arial" w:hAnsi="Arial" w:cs="Arial"/>
          <w:bCs/>
        </w:rPr>
        <w:t>HS 34</w:t>
      </w:r>
      <w:r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>1(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)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 xml:space="preserve"> </w:t>
      </w:r>
      <w:r>
        <w:rPr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864522">
        <w:rPr>
          <w:rFonts w:ascii="Arial" w:eastAsia="Times New Roman" w:hAnsi="Arial" w:cs="Arial"/>
          <w:b/>
          <w:color w:val="000000"/>
          <w:sz w:val="24"/>
          <w:szCs w:val="24"/>
        </w:rPr>
        <w:t>EXTENSION EDUCAT</w:t>
      </w:r>
      <w:bookmarkStart w:id="0" w:name="_GoBack"/>
      <w:bookmarkEnd w:id="0"/>
      <w:r w:rsidRPr="0086452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ION AND COMMUNITY </w:t>
      </w:r>
      <w:proofErr w:type="gramStart"/>
      <w:r w:rsidRPr="00864522">
        <w:rPr>
          <w:rFonts w:ascii="Arial" w:eastAsia="Times New Roman" w:hAnsi="Arial" w:cs="Arial"/>
          <w:b/>
          <w:color w:val="000000"/>
          <w:sz w:val="24"/>
          <w:szCs w:val="24"/>
        </w:rPr>
        <w:t>DEVELOPMENT</w:t>
      </w:r>
      <w:r w:rsidRPr="0086452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E03EEE">
        <w:rPr>
          <w:rFonts w:ascii="Arial" w:hAnsi="Arial" w:cs="Arial"/>
          <w:sz w:val="24"/>
          <w:szCs w:val="24"/>
        </w:rPr>
        <w:t>MARKS:</w:t>
      </w:r>
      <w:r>
        <w:rPr>
          <w:rFonts w:ascii="Arial" w:hAnsi="Arial" w:cs="Arial"/>
          <w:sz w:val="24"/>
          <w:szCs w:val="24"/>
        </w:rPr>
        <w:t>5</w:t>
      </w:r>
      <w:r w:rsidRPr="00E03EEE">
        <w:rPr>
          <w:rFonts w:ascii="Arial" w:hAnsi="Arial" w:cs="Arial"/>
          <w:sz w:val="24"/>
          <w:szCs w:val="24"/>
        </w:rPr>
        <w:t>0</w:t>
      </w:r>
      <w:proofErr w:type="gramEnd"/>
      <w:r>
        <w:rPr>
          <w:rFonts w:ascii="Arial" w:hAnsi="Arial" w:cs="Arial"/>
          <w:b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     </w:t>
      </w:r>
      <w:r w:rsidRPr="00D975F7">
        <w:rPr>
          <w:rFonts w:ascii="Arial" w:hAnsi="Arial" w:cs="Arial"/>
          <w:b/>
          <w:sz w:val="24"/>
          <w:szCs w:val="24"/>
        </w:rPr>
        <w:t>PRACTICAL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14:paraId="6BC4E66F" w14:textId="77777777" w:rsidR="00D975F7" w:rsidRDefault="00D975F7" w:rsidP="001D0D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</w:p>
    <w:p w14:paraId="05E6713F" w14:textId="77777777" w:rsidR="001D0DFC" w:rsidRPr="00D975F7" w:rsidRDefault="001D0DFC" w:rsidP="001D0D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4F6EDC39" w14:textId="5A7AD5FC" w:rsidR="001D0DFC" w:rsidRPr="00D975F7" w:rsidRDefault="00D975F7" w:rsidP="001D0D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</w:t>
      </w:r>
      <w:r w:rsidR="001D0DFC" w:rsidRPr="00D975F7">
        <w:rPr>
          <w:rFonts w:ascii="Arial" w:eastAsia="Times New Roman" w:hAnsi="Arial" w:cs="Arial"/>
          <w:b/>
          <w:color w:val="000000"/>
          <w:sz w:val="24"/>
          <w:szCs w:val="24"/>
        </w:rPr>
        <w:t xml:space="preserve">PRACTICAL </w:t>
      </w:r>
    </w:p>
    <w:p w14:paraId="6B034A8D" w14:textId="77777777" w:rsidR="001D0DFC" w:rsidRPr="00D975F7" w:rsidRDefault="001D0DFC" w:rsidP="00D975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70" w:hanging="450"/>
        <w:rPr>
          <w:rFonts w:ascii="Arial" w:eastAsia="Times New Roman" w:hAnsi="Arial" w:cs="Arial"/>
          <w:color w:val="000000"/>
          <w:sz w:val="24"/>
          <w:szCs w:val="24"/>
        </w:rPr>
      </w:pPr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1. Plan an activity to create awareness among women and children of community surveyed according to their needs and interests - Lecture cum group discussion </w:t>
      </w:r>
    </w:p>
    <w:p w14:paraId="784FE6E0" w14:textId="77777777" w:rsidR="001D0DFC" w:rsidRPr="00D975F7" w:rsidRDefault="001D0DFC" w:rsidP="00D975F7">
      <w:pPr>
        <w:pBdr>
          <w:top w:val="nil"/>
          <w:left w:val="nil"/>
          <w:bottom w:val="nil"/>
          <w:right w:val="nil"/>
          <w:between w:val="nil"/>
        </w:pBdr>
        <w:spacing w:after="95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2. Field Visits – Mandal Office, ICDS, </w:t>
      </w:r>
      <w:proofErr w:type="spellStart"/>
      <w:r w:rsidRPr="00D975F7">
        <w:rPr>
          <w:rFonts w:ascii="Arial" w:eastAsia="Times New Roman" w:hAnsi="Arial" w:cs="Arial"/>
          <w:color w:val="000000"/>
          <w:sz w:val="24"/>
          <w:szCs w:val="24"/>
        </w:rPr>
        <w:t>Mahila</w:t>
      </w:r>
      <w:proofErr w:type="spellEnd"/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D975F7">
        <w:rPr>
          <w:rFonts w:ascii="Arial" w:eastAsia="Times New Roman" w:hAnsi="Arial" w:cs="Arial"/>
          <w:color w:val="000000"/>
          <w:sz w:val="24"/>
          <w:szCs w:val="24"/>
        </w:rPr>
        <w:t>Pranganam</w:t>
      </w:r>
      <w:proofErr w:type="spellEnd"/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, PASS organization </w:t>
      </w:r>
    </w:p>
    <w:p w14:paraId="2C590FB2" w14:textId="77777777" w:rsidR="001D0DFC" w:rsidRPr="00D975F7" w:rsidRDefault="001D0DFC" w:rsidP="00D975F7">
      <w:pPr>
        <w:pBdr>
          <w:top w:val="nil"/>
          <w:left w:val="nil"/>
          <w:bottom w:val="nil"/>
          <w:right w:val="nil"/>
          <w:between w:val="nil"/>
        </w:pBdr>
        <w:spacing w:after="95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3. Community development – Need based group project work. </w:t>
      </w:r>
    </w:p>
    <w:p w14:paraId="6FBBDDED" w14:textId="77777777" w:rsidR="001D0DFC" w:rsidRPr="00D975F7" w:rsidRDefault="001D0DFC" w:rsidP="00D975F7">
      <w:pPr>
        <w:pBdr>
          <w:top w:val="nil"/>
          <w:left w:val="nil"/>
          <w:bottom w:val="nil"/>
          <w:right w:val="nil"/>
          <w:between w:val="nil"/>
        </w:pBdr>
        <w:spacing w:after="95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4. Field Visit to Voluntary Organizations to know functioning </w:t>
      </w:r>
    </w:p>
    <w:p w14:paraId="153DCB21" w14:textId="77777777" w:rsidR="001D0DFC" w:rsidRPr="00D975F7" w:rsidRDefault="001D0DFC" w:rsidP="00D975F7">
      <w:pPr>
        <w:pBdr>
          <w:top w:val="nil"/>
          <w:left w:val="nil"/>
          <w:bottom w:val="nil"/>
          <w:right w:val="nil"/>
          <w:between w:val="nil"/>
        </w:pBdr>
        <w:spacing w:after="95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5. Interaction with village level functionaries to understand issues at grassroot level. </w:t>
      </w:r>
    </w:p>
    <w:p w14:paraId="7EA6788B" w14:textId="371E066B" w:rsidR="001D0DFC" w:rsidRPr="00D975F7" w:rsidRDefault="001D0DFC" w:rsidP="00D975F7">
      <w:pPr>
        <w:pBdr>
          <w:top w:val="nil"/>
          <w:left w:val="nil"/>
          <w:bottom w:val="nil"/>
          <w:right w:val="nil"/>
          <w:between w:val="nil"/>
        </w:pBdr>
        <w:spacing w:after="95" w:line="240" w:lineRule="auto"/>
        <w:ind w:left="1350" w:hanging="630"/>
        <w:rPr>
          <w:rFonts w:ascii="Arial" w:eastAsia="Times New Roman" w:hAnsi="Arial" w:cs="Arial"/>
          <w:color w:val="000000"/>
          <w:sz w:val="24"/>
          <w:szCs w:val="24"/>
        </w:rPr>
      </w:pPr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6. Interaction with women self- helps group leaders/ members to know the impact of </w:t>
      </w:r>
      <w:proofErr w:type="gramStart"/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welfare </w:t>
      </w:r>
      <w:r w:rsidR="00D975F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D975F7">
        <w:rPr>
          <w:rFonts w:ascii="Arial" w:eastAsia="Times New Roman" w:hAnsi="Arial" w:cs="Arial"/>
          <w:color w:val="000000"/>
          <w:sz w:val="24"/>
          <w:szCs w:val="24"/>
        </w:rPr>
        <w:t>programmes</w:t>
      </w:r>
      <w:proofErr w:type="spellEnd"/>
      <w:proofErr w:type="gramEnd"/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14:paraId="536B583E" w14:textId="77777777" w:rsidR="001D0DFC" w:rsidRPr="00D975F7" w:rsidRDefault="001D0DFC" w:rsidP="00D975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7. Field visit to a tribal area to know their </w:t>
      </w:r>
      <w:proofErr w:type="gramStart"/>
      <w:r w:rsidRPr="00D975F7">
        <w:rPr>
          <w:rFonts w:ascii="Arial" w:eastAsia="Times New Roman" w:hAnsi="Arial" w:cs="Arial"/>
          <w:color w:val="000000"/>
          <w:sz w:val="24"/>
          <w:szCs w:val="24"/>
        </w:rPr>
        <w:t>issues(</w:t>
      </w:r>
      <w:proofErr w:type="gramEnd"/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optional) </w:t>
      </w:r>
    </w:p>
    <w:p w14:paraId="58252427" w14:textId="77777777" w:rsidR="001D0DFC" w:rsidRPr="00D975F7" w:rsidRDefault="001D0DFC" w:rsidP="001D0D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23E8E002" w14:textId="19C7F534" w:rsidR="001D0DFC" w:rsidRPr="00D975F7" w:rsidRDefault="00D975F7" w:rsidP="001D0D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</w:t>
      </w:r>
      <w:r w:rsidR="001D0DFC" w:rsidRPr="00D975F7">
        <w:rPr>
          <w:rFonts w:ascii="Arial" w:eastAsia="Times New Roman" w:hAnsi="Arial" w:cs="Arial"/>
          <w:b/>
          <w:color w:val="000000"/>
          <w:sz w:val="24"/>
          <w:szCs w:val="24"/>
        </w:rPr>
        <w:t xml:space="preserve">REFERENCES </w:t>
      </w:r>
    </w:p>
    <w:p w14:paraId="37E67F86" w14:textId="5937BAB3" w:rsidR="001D0DFC" w:rsidRPr="00D975F7" w:rsidRDefault="001D0DFC" w:rsidP="00D975F7">
      <w:pPr>
        <w:pBdr>
          <w:top w:val="nil"/>
          <w:left w:val="nil"/>
          <w:bottom w:val="nil"/>
          <w:right w:val="nil"/>
          <w:between w:val="nil"/>
        </w:pBdr>
        <w:spacing w:after="27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</w:rPr>
      </w:pPr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1. A guide book for Anganwadi workers. Published by the department of women &amp; </w:t>
      </w:r>
      <w:proofErr w:type="gramStart"/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child </w:t>
      </w:r>
      <w:r w:rsidR="00D975F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D975F7">
        <w:rPr>
          <w:rFonts w:ascii="Arial" w:eastAsia="Times New Roman" w:hAnsi="Arial" w:cs="Arial"/>
          <w:color w:val="000000"/>
          <w:sz w:val="24"/>
          <w:szCs w:val="24"/>
        </w:rPr>
        <w:t>development</w:t>
      </w:r>
      <w:proofErr w:type="gramEnd"/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. Ministry of Human resource development. Government of India. </w:t>
      </w:r>
    </w:p>
    <w:p w14:paraId="20B70682" w14:textId="77777777" w:rsidR="001D0DFC" w:rsidRPr="00D975F7" w:rsidRDefault="001D0DFC" w:rsidP="00D975F7">
      <w:pPr>
        <w:pBdr>
          <w:top w:val="nil"/>
          <w:left w:val="nil"/>
          <w:bottom w:val="nil"/>
          <w:right w:val="nil"/>
          <w:between w:val="nil"/>
        </w:pBdr>
        <w:spacing w:after="27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2. Doshi, S.L. (2007). Rural Sociology. Delhi Rawat Publishers </w:t>
      </w:r>
    </w:p>
    <w:p w14:paraId="28816000" w14:textId="77777777" w:rsidR="001D0DFC" w:rsidRPr="00D975F7" w:rsidRDefault="001D0DFC" w:rsidP="00D975F7">
      <w:pPr>
        <w:pBdr>
          <w:top w:val="nil"/>
          <w:left w:val="nil"/>
          <w:bottom w:val="nil"/>
          <w:right w:val="nil"/>
          <w:between w:val="nil"/>
        </w:pBdr>
        <w:spacing w:after="27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proofErr w:type="spellStart"/>
      <w:proofErr w:type="gramStart"/>
      <w:r w:rsidRPr="00D975F7">
        <w:rPr>
          <w:rFonts w:ascii="Arial" w:eastAsia="Times New Roman" w:hAnsi="Arial" w:cs="Arial"/>
          <w:color w:val="000000"/>
          <w:sz w:val="24"/>
          <w:szCs w:val="24"/>
        </w:rPr>
        <w:t>Dahama.O.P</w:t>
      </w:r>
      <w:proofErr w:type="spellEnd"/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 .(</w:t>
      </w:r>
      <w:proofErr w:type="gramEnd"/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 1981). Extension and Rural welfare, Ram Prasad and Sons Agra Bhopal. </w:t>
      </w:r>
    </w:p>
    <w:p w14:paraId="064CB160" w14:textId="77777777" w:rsidR="001D0DFC" w:rsidRPr="00D975F7" w:rsidRDefault="001D0DFC" w:rsidP="00D975F7">
      <w:pPr>
        <w:pBdr>
          <w:top w:val="nil"/>
          <w:left w:val="nil"/>
          <w:bottom w:val="nil"/>
          <w:right w:val="nil"/>
          <w:between w:val="nil"/>
        </w:pBdr>
        <w:spacing w:after="27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4. Indhubala9 1980), </w:t>
      </w:r>
      <w:proofErr w:type="spellStart"/>
      <w:proofErr w:type="gramStart"/>
      <w:r w:rsidRPr="00D975F7">
        <w:rPr>
          <w:rFonts w:ascii="Arial" w:eastAsia="Times New Roman" w:hAnsi="Arial" w:cs="Arial"/>
          <w:color w:val="000000"/>
          <w:sz w:val="24"/>
          <w:szCs w:val="24"/>
        </w:rPr>
        <w:t>Gruhavignasastravistarana</w:t>
      </w:r>
      <w:proofErr w:type="spellEnd"/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 ,</w:t>
      </w:r>
      <w:proofErr w:type="gramEnd"/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 Telugu academy text book publications </w:t>
      </w:r>
    </w:p>
    <w:p w14:paraId="473D6D64" w14:textId="77777777" w:rsidR="001D0DFC" w:rsidRPr="00D975F7" w:rsidRDefault="001D0DFC" w:rsidP="00D975F7">
      <w:pPr>
        <w:pBdr>
          <w:top w:val="nil"/>
          <w:left w:val="nil"/>
          <w:bottom w:val="nil"/>
          <w:right w:val="nil"/>
          <w:between w:val="nil"/>
        </w:pBdr>
        <w:spacing w:after="27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5. Adivi Reddy (1985). </w:t>
      </w:r>
      <w:proofErr w:type="spellStart"/>
      <w:r w:rsidRPr="00D975F7">
        <w:rPr>
          <w:rFonts w:ascii="Arial" w:eastAsia="Times New Roman" w:hAnsi="Arial" w:cs="Arial"/>
          <w:color w:val="000000"/>
          <w:sz w:val="24"/>
          <w:szCs w:val="24"/>
        </w:rPr>
        <w:t>ExtensionEducation</w:t>
      </w:r>
      <w:proofErr w:type="spellEnd"/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D975F7">
        <w:rPr>
          <w:rFonts w:ascii="Arial" w:eastAsia="Times New Roman" w:hAnsi="Arial" w:cs="Arial"/>
          <w:color w:val="000000"/>
          <w:sz w:val="24"/>
          <w:szCs w:val="24"/>
        </w:rPr>
        <w:t>Sreelakshmi</w:t>
      </w:r>
      <w:proofErr w:type="spellEnd"/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 press, </w:t>
      </w:r>
      <w:proofErr w:type="spellStart"/>
      <w:r w:rsidRPr="00D975F7">
        <w:rPr>
          <w:rFonts w:ascii="Arial" w:eastAsia="Times New Roman" w:hAnsi="Arial" w:cs="Arial"/>
          <w:color w:val="000000"/>
          <w:sz w:val="24"/>
          <w:szCs w:val="24"/>
        </w:rPr>
        <w:t>Bapatla</w:t>
      </w:r>
      <w:proofErr w:type="spellEnd"/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</w:p>
    <w:p w14:paraId="1A9A740A" w14:textId="77777777" w:rsidR="001D0DFC" w:rsidRPr="00D975F7" w:rsidRDefault="001D0DFC" w:rsidP="00D975F7">
      <w:pPr>
        <w:pBdr>
          <w:top w:val="nil"/>
          <w:left w:val="nil"/>
          <w:bottom w:val="nil"/>
          <w:right w:val="nil"/>
          <w:between w:val="nil"/>
        </w:pBdr>
        <w:spacing w:after="27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proofErr w:type="spellStart"/>
      <w:r w:rsidRPr="00D975F7">
        <w:rPr>
          <w:rFonts w:ascii="Arial" w:eastAsia="Times New Roman" w:hAnsi="Arial" w:cs="Arial"/>
          <w:color w:val="000000"/>
          <w:sz w:val="24"/>
          <w:szCs w:val="24"/>
        </w:rPr>
        <w:t>Dubey</w:t>
      </w:r>
      <w:proofErr w:type="gramStart"/>
      <w:r w:rsidRPr="00D975F7">
        <w:rPr>
          <w:rFonts w:ascii="Arial" w:eastAsia="Times New Roman" w:hAnsi="Arial" w:cs="Arial"/>
          <w:color w:val="000000"/>
          <w:sz w:val="24"/>
          <w:szCs w:val="24"/>
        </w:rPr>
        <w:t>,V.K</w:t>
      </w:r>
      <w:proofErr w:type="spellEnd"/>
      <w:proofErr w:type="gramEnd"/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.. (2009). Extension Education &amp; Communication, New Age International Ltd </w:t>
      </w:r>
    </w:p>
    <w:p w14:paraId="32626DE3" w14:textId="4A025964" w:rsidR="001D0DFC" w:rsidRPr="00D975F7" w:rsidRDefault="001D0DFC" w:rsidP="00D975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 w:hanging="720"/>
        <w:rPr>
          <w:rFonts w:ascii="Arial" w:eastAsia="Times New Roman" w:hAnsi="Arial" w:cs="Arial"/>
          <w:color w:val="000000"/>
          <w:sz w:val="24"/>
          <w:szCs w:val="24"/>
        </w:rPr>
      </w:pPr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proofErr w:type="spellStart"/>
      <w:r w:rsidRPr="00D975F7">
        <w:rPr>
          <w:rFonts w:ascii="Arial" w:eastAsia="Times New Roman" w:hAnsi="Arial" w:cs="Arial"/>
          <w:color w:val="000000"/>
          <w:sz w:val="24"/>
          <w:szCs w:val="24"/>
        </w:rPr>
        <w:t>Sanths</w:t>
      </w:r>
      <w:proofErr w:type="spellEnd"/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D975F7">
        <w:rPr>
          <w:rFonts w:ascii="Arial" w:eastAsia="Times New Roman" w:hAnsi="Arial" w:cs="Arial"/>
          <w:color w:val="000000"/>
          <w:sz w:val="24"/>
          <w:szCs w:val="24"/>
        </w:rPr>
        <w:t>Govind</w:t>
      </w:r>
      <w:proofErr w:type="spellEnd"/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, G. </w:t>
      </w:r>
      <w:proofErr w:type="spellStart"/>
      <w:r w:rsidRPr="00D975F7">
        <w:rPr>
          <w:rFonts w:ascii="Arial" w:eastAsia="Times New Roman" w:hAnsi="Arial" w:cs="Arial"/>
          <w:color w:val="000000"/>
          <w:sz w:val="24"/>
          <w:szCs w:val="24"/>
        </w:rPr>
        <w:t>Tamliselvi</w:t>
      </w:r>
      <w:proofErr w:type="spellEnd"/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Pr="00D975F7">
        <w:rPr>
          <w:rFonts w:ascii="Arial" w:eastAsia="Times New Roman" w:hAnsi="Arial" w:cs="Arial"/>
          <w:color w:val="000000"/>
          <w:sz w:val="24"/>
          <w:szCs w:val="24"/>
        </w:rPr>
        <w:t>And</w:t>
      </w:r>
      <w:proofErr w:type="gramEnd"/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 J. </w:t>
      </w:r>
      <w:proofErr w:type="spellStart"/>
      <w:r w:rsidRPr="00D975F7">
        <w:rPr>
          <w:rFonts w:ascii="Arial" w:eastAsia="Times New Roman" w:hAnsi="Arial" w:cs="Arial"/>
          <w:color w:val="000000"/>
          <w:sz w:val="24"/>
          <w:szCs w:val="24"/>
        </w:rPr>
        <w:t>Meenainbigai</w:t>
      </w:r>
      <w:proofErr w:type="spellEnd"/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. (2011). Extension Education </w:t>
      </w:r>
      <w:proofErr w:type="gramStart"/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and </w:t>
      </w:r>
      <w:r w:rsidR="00D975F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D975F7">
        <w:rPr>
          <w:rFonts w:ascii="Arial" w:eastAsia="Times New Roman" w:hAnsi="Arial" w:cs="Arial"/>
          <w:color w:val="000000"/>
          <w:sz w:val="24"/>
          <w:szCs w:val="24"/>
        </w:rPr>
        <w:t>Rural</w:t>
      </w:r>
      <w:proofErr w:type="gramEnd"/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 Development .</w:t>
      </w:r>
      <w:proofErr w:type="spellStart"/>
      <w:r w:rsidRPr="00D975F7">
        <w:rPr>
          <w:rFonts w:ascii="Arial" w:eastAsia="Times New Roman" w:hAnsi="Arial" w:cs="Arial"/>
          <w:color w:val="000000"/>
          <w:sz w:val="24"/>
          <w:szCs w:val="24"/>
        </w:rPr>
        <w:t>Agroblos</w:t>
      </w:r>
      <w:proofErr w:type="spellEnd"/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 (India) </w:t>
      </w:r>
      <w:proofErr w:type="spellStart"/>
      <w:r w:rsidRPr="00D975F7">
        <w:rPr>
          <w:rFonts w:ascii="Arial" w:eastAsia="Times New Roman" w:hAnsi="Arial" w:cs="Arial"/>
          <w:color w:val="000000"/>
          <w:sz w:val="24"/>
          <w:szCs w:val="24"/>
        </w:rPr>
        <w:t>Chopasani</w:t>
      </w:r>
      <w:proofErr w:type="spellEnd"/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 Road Jodhpur- 342002 (Raj.) </w:t>
      </w:r>
    </w:p>
    <w:p w14:paraId="051E7788" w14:textId="77777777" w:rsidR="001D0DFC" w:rsidRPr="00D975F7" w:rsidRDefault="001D0DFC" w:rsidP="00D975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7CDC5C9E" w14:textId="5A08B49F" w:rsidR="001D0DFC" w:rsidRPr="00D975F7" w:rsidRDefault="00D975F7" w:rsidP="00D975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</w:t>
      </w:r>
      <w:r w:rsidR="001D0DFC" w:rsidRPr="00D975F7">
        <w:rPr>
          <w:rFonts w:ascii="Arial" w:eastAsia="Times New Roman" w:hAnsi="Arial" w:cs="Arial"/>
          <w:b/>
          <w:color w:val="000000"/>
          <w:sz w:val="24"/>
          <w:szCs w:val="24"/>
        </w:rPr>
        <w:t xml:space="preserve">CO- CURRICULAR ACTIVITIES </w:t>
      </w:r>
    </w:p>
    <w:p w14:paraId="2CDA0CCA" w14:textId="77777777" w:rsidR="001D0DFC" w:rsidRPr="00D975F7" w:rsidRDefault="001D0DFC" w:rsidP="00D975F7">
      <w:pPr>
        <w:pBdr>
          <w:top w:val="nil"/>
          <w:left w:val="nil"/>
          <w:bottom w:val="nil"/>
          <w:right w:val="nil"/>
          <w:between w:val="nil"/>
        </w:pBdr>
        <w:spacing w:after="97" w:line="240" w:lineRule="auto"/>
        <w:ind w:left="1260" w:hanging="540"/>
        <w:rPr>
          <w:rFonts w:ascii="Arial" w:eastAsia="Times New Roman" w:hAnsi="Arial" w:cs="Arial"/>
          <w:color w:val="000000"/>
          <w:sz w:val="24"/>
          <w:szCs w:val="24"/>
        </w:rPr>
      </w:pPr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1. Prepare a model lesson plan to create awareness among women and children in the community surveyed. </w:t>
      </w:r>
    </w:p>
    <w:p w14:paraId="442970BB" w14:textId="77777777" w:rsidR="001D0DFC" w:rsidRPr="00D975F7" w:rsidRDefault="001D0DFC" w:rsidP="00D975F7">
      <w:pPr>
        <w:pBdr>
          <w:top w:val="nil"/>
          <w:left w:val="nil"/>
          <w:bottom w:val="nil"/>
          <w:right w:val="nil"/>
          <w:between w:val="nil"/>
        </w:pBdr>
        <w:spacing w:after="97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2. Execute the lessons in the community. </w:t>
      </w:r>
    </w:p>
    <w:p w14:paraId="04D69D7D" w14:textId="77777777" w:rsidR="001D0DFC" w:rsidRPr="00D975F7" w:rsidRDefault="001D0DFC" w:rsidP="00D975F7">
      <w:pPr>
        <w:pBdr>
          <w:top w:val="nil"/>
          <w:left w:val="nil"/>
          <w:bottom w:val="nil"/>
          <w:right w:val="nil"/>
          <w:between w:val="nil"/>
        </w:pBdr>
        <w:spacing w:after="97" w:line="240" w:lineRule="auto"/>
        <w:ind w:left="1530" w:hanging="810"/>
        <w:rPr>
          <w:rFonts w:ascii="Arial" w:eastAsia="Times New Roman" w:hAnsi="Arial" w:cs="Arial"/>
          <w:color w:val="000000"/>
          <w:sz w:val="24"/>
          <w:szCs w:val="24"/>
        </w:rPr>
      </w:pPr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3. Prepare a model/ method demonstration to educate the women on nutritious locally available foods and demonstrate in the community. </w:t>
      </w:r>
    </w:p>
    <w:p w14:paraId="386478F0" w14:textId="77777777" w:rsidR="001D0DFC" w:rsidRPr="00D975F7" w:rsidRDefault="001D0DFC" w:rsidP="00D975F7">
      <w:pPr>
        <w:pBdr>
          <w:top w:val="nil"/>
          <w:left w:val="nil"/>
          <w:bottom w:val="nil"/>
          <w:right w:val="nil"/>
          <w:between w:val="nil"/>
        </w:pBdr>
        <w:spacing w:after="97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4. Visit to the ICDS office to acquaint with the services rendered and submit the report. </w:t>
      </w:r>
    </w:p>
    <w:p w14:paraId="01804F55" w14:textId="77777777" w:rsidR="001D0DFC" w:rsidRPr="00D975F7" w:rsidRDefault="001D0DFC" w:rsidP="00D975F7">
      <w:pPr>
        <w:pBdr>
          <w:top w:val="nil"/>
          <w:left w:val="nil"/>
          <w:bottom w:val="nil"/>
          <w:right w:val="nil"/>
          <w:between w:val="nil"/>
        </w:pBdr>
        <w:spacing w:after="97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D975F7">
        <w:rPr>
          <w:rFonts w:ascii="Arial" w:eastAsia="Times New Roman" w:hAnsi="Arial" w:cs="Arial"/>
          <w:color w:val="000000"/>
          <w:sz w:val="24"/>
          <w:szCs w:val="24"/>
        </w:rPr>
        <w:t>5. Visit to local NGO (</w:t>
      </w:r>
      <w:proofErr w:type="spellStart"/>
      <w:r w:rsidRPr="00D975F7">
        <w:rPr>
          <w:rFonts w:ascii="Arial" w:eastAsia="Times New Roman" w:hAnsi="Arial" w:cs="Arial"/>
          <w:color w:val="000000"/>
          <w:sz w:val="24"/>
          <w:szCs w:val="24"/>
        </w:rPr>
        <w:t>Eg</w:t>
      </w:r>
      <w:proofErr w:type="spellEnd"/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: PASS) organization to know the functions. </w:t>
      </w:r>
    </w:p>
    <w:p w14:paraId="32700F93" w14:textId="77777777" w:rsidR="001D0DFC" w:rsidRPr="00D975F7" w:rsidRDefault="001D0DFC" w:rsidP="00D975F7">
      <w:pPr>
        <w:pBdr>
          <w:top w:val="nil"/>
          <w:left w:val="nil"/>
          <w:bottom w:val="nil"/>
          <w:right w:val="nil"/>
          <w:between w:val="nil"/>
        </w:pBdr>
        <w:spacing w:after="97" w:line="240" w:lineRule="auto"/>
        <w:ind w:left="1530" w:hanging="810"/>
        <w:rPr>
          <w:rFonts w:ascii="Arial" w:eastAsia="Times New Roman" w:hAnsi="Arial" w:cs="Arial"/>
          <w:color w:val="000000"/>
          <w:sz w:val="24"/>
          <w:szCs w:val="24"/>
        </w:rPr>
      </w:pPr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6. Visit to KVK, </w:t>
      </w:r>
      <w:proofErr w:type="spellStart"/>
      <w:r w:rsidRPr="00D975F7">
        <w:rPr>
          <w:rFonts w:ascii="Arial" w:eastAsia="Times New Roman" w:hAnsi="Arial" w:cs="Arial"/>
          <w:color w:val="000000"/>
          <w:sz w:val="24"/>
          <w:szCs w:val="24"/>
        </w:rPr>
        <w:t>Mahila</w:t>
      </w:r>
      <w:proofErr w:type="spellEnd"/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D975F7">
        <w:rPr>
          <w:rFonts w:ascii="Arial" w:eastAsia="Times New Roman" w:hAnsi="Arial" w:cs="Arial"/>
          <w:color w:val="000000"/>
          <w:sz w:val="24"/>
          <w:szCs w:val="24"/>
        </w:rPr>
        <w:t>praganam</w:t>
      </w:r>
      <w:proofErr w:type="spellEnd"/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 to have awareness on different training programs given by the Government to the needy women. </w:t>
      </w:r>
    </w:p>
    <w:p w14:paraId="10124DE0" w14:textId="61D17FAE" w:rsidR="001D0DFC" w:rsidRPr="00D975F7" w:rsidRDefault="001D0DFC" w:rsidP="00D975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620" w:hanging="900"/>
        <w:rPr>
          <w:rFonts w:ascii="Arial" w:eastAsia="Times New Roman" w:hAnsi="Arial" w:cs="Arial"/>
          <w:color w:val="000000"/>
          <w:sz w:val="24"/>
          <w:szCs w:val="24"/>
        </w:rPr>
      </w:pPr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7. Plan, organize and execute awareness program in the community at the end of </w:t>
      </w:r>
      <w:proofErr w:type="gramStart"/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D975F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D975F7">
        <w:rPr>
          <w:rFonts w:ascii="Arial" w:eastAsia="Times New Roman" w:hAnsi="Arial" w:cs="Arial"/>
          <w:color w:val="000000"/>
          <w:sz w:val="24"/>
          <w:szCs w:val="24"/>
        </w:rPr>
        <w:t>SEMESTER</w:t>
      </w:r>
      <w:proofErr w:type="gramEnd"/>
      <w:r w:rsidRPr="00D975F7">
        <w:rPr>
          <w:rFonts w:ascii="Arial" w:eastAsia="Times New Roman" w:hAnsi="Arial" w:cs="Arial"/>
          <w:color w:val="000000"/>
          <w:sz w:val="24"/>
          <w:szCs w:val="24"/>
        </w:rPr>
        <w:t xml:space="preserve"> on nutrition, environment, energy conservation and health education.</w:t>
      </w:r>
    </w:p>
    <w:p w14:paraId="4DF728F2" w14:textId="77777777" w:rsidR="00C959E3" w:rsidRDefault="00C959E3" w:rsidP="00D975F7">
      <w:pPr>
        <w:jc w:val="center"/>
        <w:rPr>
          <w:rFonts w:ascii="Arial" w:hAnsi="Arial" w:cs="Arial"/>
          <w:sz w:val="24"/>
          <w:szCs w:val="24"/>
        </w:rPr>
      </w:pPr>
    </w:p>
    <w:p w14:paraId="1B060CBC" w14:textId="40B37C7C" w:rsidR="00D975F7" w:rsidRDefault="00D975F7" w:rsidP="00D975F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 **                **</w:t>
      </w:r>
    </w:p>
    <w:p w14:paraId="52233B06" w14:textId="77777777" w:rsidR="00D975F7" w:rsidRPr="00D975F7" w:rsidRDefault="00D975F7" w:rsidP="00D975F7">
      <w:pPr>
        <w:jc w:val="center"/>
        <w:rPr>
          <w:rFonts w:ascii="Arial" w:hAnsi="Arial" w:cs="Arial"/>
          <w:sz w:val="24"/>
          <w:szCs w:val="24"/>
        </w:rPr>
      </w:pPr>
    </w:p>
    <w:sectPr w:rsidR="00D975F7" w:rsidRPr="00D975F7" w:rsidSect="00D975F7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DFC"/>
    <w:rsid w:val="00162F38"/>
    <w:rsid w:val="001D0DFC"/>
    <w:rsid w:val="003E6840"/>
    <w:rsid w:val="004F60BD"/>
    <w:rsid w:val="005F5E65"/>
    <w:rsid w:val="007F1A0D"/>
    <w:rsid w:val="008A76FF"/>
    <w:rsid w:val="009B5991"/>
    <w:rsid w:val="00C959E3"/>
    <w:rsid w:val="00D231D3"/>
    <w:rsid w:val="00D32463"/>
    <w:rsid w:val="00D975F7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F62C4"/>
  <w15:chartTrackingRefBased/>
  <w15:docId w15:val="{603A7E3B-58B3-4AFF-888A-1BA274B97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0DFC"/>
    <w:pPr>
      <w:spacing w:after="200" w:line="276" w:lineRule="auto"/>
    </w:pPr>
    <w:rPr>
      <w:rFonts w:ascii="Calibri" w:eastAsia="Calibri" w:hAnsi="Calibri" w:cs="Calibri"/>
      <w:kern w:val="0"/>
      <w:lang w:val="en-US" w:eastAsia="en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0DF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IN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0DF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IN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0DF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IN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0DF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IN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0DF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IN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0DFC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IN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D0DFC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IN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0DFC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IN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0DFC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IN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0D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0D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0D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0DF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0DF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0D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0D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0D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0D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D0D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N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D0D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0DF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N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D0D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D0DF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IN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D0D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D0D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n-IN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D0DF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D0D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IN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0DF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D0DFC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D975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364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2</cp:revision>
  <dcterms:created xsi:type="dcterms:W3CDTF">2024-08-02T09:35:00Z</dcterms:created>
  <dcterms:modified xsi:type="dcterms:W3CDTF">2024-08-22T04:31:00Z</dcterms:modified>
</cp:coreProperties>
</file>