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AF536F" w14:textId="77777777" w:rsidR="007C4093" w:rsidRDefault="00000000">
      <w:pPr>
        <w:spacing w:before="79"/>
        <w:ind w:right="26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ST.</w:t>
      </w:r>
      <w:r>
        <w:rPr>
          <w:rFonts w:ascii="Arial" w:hAnsi="Arial"/>
          <w:b/>
          <w:spacing w:val="-6"/>
        </w:rPr>
        <w:t xml:space="preserve"> </w:t>
      </w:r>
      <w:r>
        <w:rPr>
          <w:rFonts w:ascii="Arial" w:hAnsi="Arial"/>
          <w:b/>
        </w:rPr>
        <w:t>JOSEPH’S</w:t>
      </w:r>
      <w:r>
        <w:rPr>
          <w:rFonts w:ascii="Arial" w:hAnsi="Arial"/>
          <w:b/>
          <w:spacing w:val="-5"/>
        </w:rPr>
        <w:t xml:space="preserve"> </w:t>
      </w:r>
      <w:r>
        <w:rPr>
          <w:rFonts w:ascii="Arial" w:hAnsi="Arial"/>
          <w:b/>
        </w:rPr>
        <w:t>COLLEGE</w:t>
      </w:r>
      <w:r>
        <w:rPr>
          <w:rFonts w:ascii="Arial" w:hAnsi="Arial"/>
          <w:b/>
          <w:spacing w:val="-6"/>
        </w:rPr>
        <w:t xml:space="preserve"> </w:t>
      </w:r>
      <w:r>
        <w:rPr>
          <w:rFonts w:ascii="Arial" w:hAnsi="Arial"/>
          <w:b/>
        </w:rPr>
        <w:t>FOR</w:t>
      </w:r>
      <w:r>
        <w:rPr>
          <w:rFonts w:ascii="Arial" w:hAnsi="Arial"/>
          <w:b/>
          <w:spacing w:val="-8"/>
        </w:rPr>
        <w:t xml:space="preserve"> </w:t>
      </w:r>
      <w:r>
        <w:rPr>
          <w:rFonts w:ascii="Arial" w:hAnsi="Arial"/>
          <w:b/>
        </w:rPr>
        <w:t>WOMEN</w:t>
      </w:r>
      <w:r>
        <w:rPr>
          <w:rFonts w:ascii="Arial" w:hAnsi="Arial"/>
          <w:b/>
          <w:spacing w:val="-8"/>
        </w:rPr>
        <w:t xml:space="preserve"> </w:t>
      </w:r>
      <w:r>
        <w:rPr>
          <w:rFonts w:ascii="Arial" w:hAnsi="Arial"/>
          <w:b/>
        </w:rPr>
        <w:t>(AUTONOMOUS)</w:t>
      </w:r>
      <w:r>
        <w:rPr>
          <w:rFonts w:ascii="Arial" w:hAnsi="Arial"/>
          <w:b/>
          <w:spacing w:val="-4"/>
        </w:rPr>
        <w:t xml:space="preserve"> </w:t>
      </w:r>
      <w:r>
        <w:rPr>
          <w:rFonts w:ascii="Arial" w:hAnsi="Arial"/>
          <w:b/>
          <w:spacing w:val="-2"/>
        </w:rPr>
        <w:t>VISAKHAPATNAM</w:t>
      </w:r>
    </w:p>
    <w:p w14:paraId="1F20A9E9" w14:textId="77777777" w:rsidR="007C4093" w:rsidRDefault="00000000">
      <w:pPr>
        <w:tabs>
          <w:tab w:val="left" w:pos="2458"/>
          <w:tab w:val="left" w:pos="8029"/>
        </w:tabs>
        <w:spacing w:before="179"/>
        <w:ind w:right="50"/>
        <w:jc w:val="center"/>
        <w:rPr>
          <w:rFonts w:ascii="Arial"/>
        </w:rPr>
      </w:pPr>
      <w:r>
        <w:rPr>
          <w:rFonts w:ascii="Arial"/>
          <w:b/>
        </w:rPr>
        <w:t>VII</w:t>
      </w:r>
      <w:r>
        <w:rPr>
          <w:rFonts w:ascii="Arial"/>
          <w:b/>
          <w:spacing w:val="-2"/>
        </w:rPr>
        <w:t xml:space="preserve"> SEMESTER</w:t>
      </w:r>
      <w:r>
        <w:rPr>
          <w:rFonts w:ascii="Arial"/>
          <w:b/>
        </w:rPr>
        <w:tab/>
        <w:t>ENGLISH</w:t>
      </w:r>
      <w:r>
        <w:rPr>
          <w:rFonts w:ascii="Arial"/>
          <w:b/>
          <w:spacing w:val="-13"/>
        </w:rPr>
        <w:t xml:space="preserve"> </w:t>
      </w:r>
      <w:r>
        <w:rPr>
          <w:rFonts w:ascii="Arial"/>
          <w:b/>
        </w:rPr>
        <w:t>LANGUAGE</w:t>
      </w:r>
      <w:r>
        <w:rPr>
          <w:rFonts w:ascii="Arial"/>
          <w:b/>
          <w:spacing w:val="-6"/>
        </w:rPr>
        <w:t xml:space="preserve"> </w:t>
      </w:r>
      <w:r>
        <w:rPr>
          <w:rFonts w:ascii="Arial"/>
          <w:b/>
        </w:rPr>
        <w:t>AND</w:t>
      </w:r>
      <w:r>
        <w:rPr>
          <w:rFonts w:ascii="Arial"/>
          <w:b/>
          <w:spacing w:val="-10"/>
        </w:rPr>
        <w:t xml:space="preserve"> </w:t>
      </w:r>
      <w:r>
        <w:rPr>
          <w:rFonts w:ascii="Arial"/>
          <w:b/>
          <w:spacing w:val="-2"/>
        </w:rPr>
        <w:t>LITERATURE</w:t>
      </w:r>
      <w:r>
        <w:rPr>
          <w:rFonts w:ascii="Arial"/>
          <w:b/>
        </w:rPr>
        <w:tab/>
      </w:r>
      <w:r>
        <w:rPr>
          <w:rFonts w:ascii="Arial"/>
        </w:rPr>
        <w:t>TIME</w:t>
      </w:r>
      <w:r>
        <w:rPr>
          <w:rFonts w:ascii="Arial"/>
          <w:spacing w:val="-4"/>
        </w:rPr>
        <w:t xml:space="preserve"> 5HRS</w:t>
      </w:r>
    </w:p>
    <w:p w14:paraId="4323084A" w14:textId="77777777" w:rsidR="007C4093" w:rsidRDefault="00000000" w:rsidP="008B129B">
      <w:pPr>
        <w:tabs>
          <w:tab w:val="left" w:pos="3050"/>
        </w:tabs>
        <w:spacing w:before="21"/>
        <w:ind w:left="100"/>
        <w:rPr>
          <w:rFonts w:ascii="Arial"/>
        </w:rPr>
      </w:pPr>
      <w:r>
        <w:rPr>
          <w:rFonts w:ascii="Arial"/>
          <w:b/>
        </w:rPr>
        <w:t>ELL</w:t>
      </w:r>
      <w:r>
        <w:rPr>
          <w:rFonts w:ascii="Arial"/>
          <w:b/>
          <w:spacing w:val="-1"/>
        </w:rPr>
        <w:t xml:space="preserve"> </w:t>
      </w:r>
      <w:r>
        <w:rPr>
          <w:rFonts w:ascii="Arial"/>
          <w:b/>
          <w:spacing w:val="-2"/>
        </w:rPr>
        <w:t>7202(4)</w:t>
      </w:r>
      <w:r>
        <w:rPr>
          <w:rFonts w:ascii="Arial"/>
          <w:b/>
        </w:rPr>
        <w:tab/>
        <w:t>Elizabethan</w:t>
      </w:r>
      <w:r>
        <w:rPr>
          <w:rFonts w:ascii="Arial"/>
          <w:b/>
          <w:spacing w:val="-10"/>
        </w:rPr>
        <w:t xml:space="preserve"> </w:t>
      </w:r>
      <w:r>
        <w:rPr>
          <w:rFonts w:ascii="Arial"/>
          <w:b/>
        </w:rPr>
        <w:t>Drama</w:t>
      </w:r>
      <w:r>
        <w:rPr>
          <w:rFonts w:ascii="Arial"/>
          <w:b/>
          <w:spacing w:val="-4"/>
        </w:rPr>
        <w:t xml:space="preserve"> </w:t>
      </w:r>
      <w:r>
        <w:rPr>
          <w:rFonts w:ascii="Arial"/>
          <w:b/>
        </w:rPr>
        <w:t>&amp;</w:t>
      </w:r>
      <w:r>
        <w:rPr>
          <w:rFonts w:ascii="Arial"/>
          <w:b/>
          <w:spacing w:val="-3"/>
        </w:rPr>
        <w:t xml:space="preserve"> </w:t>
      </w:r>
      <w:r>
        <w:rPr>
          <w:rFonts w:ascii="Arial"/>
          <w:b/>
        </w:rPr>
        <w:t>Romantic</w:t>
      </w:r>
      <w:r>
        <w:rPr>
          <w:rFonts w:ascii="Arial"/>
          <w:b/>
          <w:spacing w:val="-6"/>
        </w:rPr>
        <w:t xml:space="preserve"> </w:t>
      </w:r>
      <w:r>
        <w:rPr>
          <w:rFonts w:ascii="Arial"/>
          <w:b/>
          <w:spacing w:val="-2"/>
        </w:rPr>
        <w:t>Poetry</w:t>
      </w:r>
      <w:r w:rsidR="008B129B">
        <w:rPr>
          <w:rFonts w:ascii="Arial"/>
          <w:b/>
          <w:spacing w:val="-2"/>
        </w:rPr>
        <w:t xml:space="preserve">                     M</w:t>
      </w:r>
      <w:r>
        <w:rPr>
          <w:rFonts w:ascii="Carlito"/>
          <w:b/>
          <w:spacing w:val="-2"/>
          <w:w w:val="105"/>
        </w:rPr>
        <w:t>arks</w:t>
      </w:r>
      <w:r>
        <w:rPr>
          <w:rFonts w:ascii="Arial"/>
          <w:spacing w:val="-2"/>
          <w:w w:val="105"/>
        </w:rPr>
        <w:t>:100</w:t>
      </w:r>
    </w:p>
    <w:p w14:paraId="3201E503" w14:textId="77777777" w:rsidR="007C4093" w:rsidRDefault="00000000">
      <w:pPr>
        <w:tabs>
          <w:tab w:val="left" w:pos="4140"/>
        </w:tabs>
        <w:spacing w:before="20"/>
        <w:ind w:left="162"/>
        <w:rPr>
          <w:rFonts w:ascii="Arial"/>
          <w:b/>
        </w:rPr>
      </w:pPr>
      <w:r>
        <w:rPr>
          <w:rFonts w:ascii="Arial"/>
        </w:rPr>
        <w:t>(w.e.f:2023</w:t>
      </w:r>
      <w:r>
        <w:rPr>
          <w:rFonts w:ascii="Arial"/>
          <w:spacing w:val="-6"/>
        </w:rPr>
        <w:t xml:space="preserve"> </w:t>
      </w:r>
      <w:r>
        <w:rPr>
          <w:rFonts w:ascii="Arial"/>
        </w:rPr>
        <w:t>-</w:t>
      </w:r>
      <w:r>
        <w:rPr>
          <w:rFonts w:ascii="Arial"/>
          <w:spacing w:val="-5"/>
        </w:rPr>
        <w:t xml:space="preserve"> </w:t>
      </w:r>
      <w:r>
        <w:rPr>
          <w:rFonts w:ascii="Arial"/>
        </w:rPr>
        <w:t>2024</w:t>
      </w:r>
      <w:r>
        <w:rPr>
          <w:rFonts w:ascii="Arial"/>
          <w:spacing w:val="-4"/>
        </w:rPr>
        <w:t xml:space="preserve"> </w:t>
      </w:r>
      <w:r>
        <w:rPr>
          <w:rFonts w:ascii="Arial"/>
        </w:rPr>
        <w:t>Admitted</w:t>
      </w:r>
      <w:r>
        <w:rPr>
          <w:rFonts w:ascii="Arial"/>
          <w:spacing w:val="-5"/>
        </w:rPr>
        <w:t xml:space="preserve"> </w:t>
      </w:r>
      <w:r>
        <w:rPr>
          <w:rFonts w:ascii="Arial"/>
          <w:spacing w:val="-4"/>
        </w:rPr>
        <w:t>batch</w:t>
      </w:r>
      <w:r>
        <w:rPr>
          <w:rFonts w:ascii="Arial"/>
        </w:rPr>
        <w:tab/>
      </w:r>
      <w:r>
        <w:rPr>
          <w:rFonts w:ascii="Arial"/>
          <w:b/>
          <w:spacing w:val="-2"/>
        </w:rPr>
        <w:t>SYLLABUS</w:t>
      </w:r>
    </w:p>
    <w:p w14:paraId="0DBB6DAC" w14:textId="77777777" w:rsidR="007C4093" w:rsidRDefault="007C4093">
      <w:pPr>
        <w:pStyle w:val="BodyText"/>
        <w:spacing w:before="228"/>
        <w:rPr>
          <w:rFonts w:ascii="Arial"/>
          <w:b/>
          <w:sz w:val="22"/>
        </w:rPr>
      </w:pPr>
    </w:p>
    <w:p w14:paraId="6A6B2132" w14:textId="77777777" w:rsidR="007C4093" w:rsidRDefault="00000000">
      <w:pPr>
        <w:pStyle w:val="Heading1"/>
        <w:ind w:left="100"/>
        <w:jc w:val="left"/>
      </w:pPr>
      <w:r>
        <w:rPr>
          <w:spacing w:val="-2"/>
        </w:rPr>
        <w:t>Objective:</w:t>
      </w:r>
    </w:p>
    <w:p w14:paraId="2AE56078" w14:textId="77777777" w:rsidR="007C4093" w:rsidRDefault="00000000">
      <w:pPr>
        <w:pStyle w:val="ListParagraph"/>
        <w:numPr>
          <w:ilvl w:val="0"/>
          <w:numId w:val="1"/>
        </w:numPr>
        <w:tabs>
          <w:tab w:val="left" w:pos="820"/>
        </w:tabs>
        <w:spacing w:before="17"/>
        <w:rPr>
          <w:sz w:val="24"/>
        </w:rPr>
      </w:pP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be</w:t>
      </w:r>
      <w:r>
        <w:rPr>
          <w:spacing w:val="-2"/>
          <w:sz w:val="24"/>
        </w:rPr>
        <w:t xml:space="preserve"> </w:t>
      </w:r>
      <w:r>
        <w:rPr>
          <w:sz w:val="24"/>
        </w:rPr>
        <w:t>acquainted with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different forms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2"/>
          <w:sz w:val="24"/>
        </w:rPr>
        <w:t xml:space="preserve"> </w:t>
      </w:r>
      <w:r>
        <w:rPr>
          <w:sz w:val="24"/>
        </w:rPr>
        <w:t>Fiction and Non-</w:t>
      </w:r>
      <w:r>
        <w:rPr>
          <w:spacing w:val="-2"/>
          <w:sz w:val="24"/>
        </w:rPr>
        <w:t>Fiction.</w:t>
      </w:r>
    </w:p>
    <w:p w14:paraId="3CB2A540" w14:textId="77777777" w:rsidR="007C4093" w:rsidRDefault="00000000">
      <w:pPr>
        <w:pStyle w:val="Heading1"/>
        <w:spacing w:before="26"/>
        <w:ind w:left="100"/>
        <w:jc w:val="left"/>
      </w:pPr>
      <w:r>
        <w:rPr>
          <w:spacing w:val="-2"/>
        </w:rPr>
        <w:t>Outcomes:</w:t>
      </w:r>
    </w:p>
    <w:p w14:paraId="2C7A50EF" w14:textId="77777777" w:rsidR="008B129B" w:rsidRPr="008B129B" w:rsidRDefault="00000000" w:rsidP="008B129B">
      <w:pPr>
        <w:tabs>
          <w:tab w:val="left" w:pos="820"/>
        </w:tabs>
        <w:spacing w:before="17" w:line="261" w:lineRule="auto"/>
        <w:ind w:right="117"/>
        <w:rPr>
          <w:sz w:val="24"/>
        </w:rPr>
      </w:pPr>
      <w:r w:rsidRPr="008B129B">
        <w:rPr>
          <w:sz w:val="24"/>
        </w:rPr>
        <w:t>The students would be</w:t>
      </w:r>
      <w:r w:rsidR="008B129B" w:rsidRPr="008B129B">
        <w:rPr>
          <w:sz w:val="24"/>
        </w:rPr>
        <w:t xml:space="preserve"> able to </w:t>
      </w:r>
    </w:p>
    <w:p w14:paraId="6B7F9BA4" w14:textId="77777777" w:rsidR="007C4093" w:rsidRDefault="008B129B">
      <w:pPr>
        <w:pStyle w:val="ListParagraph"/>
        <w:numPr>
          <w:ilvl w:val="0"/>
          <w:numId w:val="1"/>
        </w:numPr>
        <w:tabs>
          <w:tab w:val="left" w:pos="820"/>
        </w:tabs>
        <w:spacing w:before="17" w:line="261" w:lineRule="auto"/>
        <w:ind w:right="117"/>
        <w:rPr>
          <w:sz w:val="24"/>
        </w:rPr>
      </w:pPr>
      <w:r>
        <w:rPr>
          <w:sz w:val="24"/>
        </w:rPr>
        <w:t>Know the classics of the Elizabethan Age to the Victorian Age</w:t>
      </w:r>
    </w:p>
    <w:p w14:paraId="1982D2F9" w14:textId="02F456DF" w:rsidR="007C4093" w:rsidRDefault="008B129B">
      <w:pPr>
        <w:pStyle w:val="ListParagraph"/>
        <w:numPr>
          <w:ilvl w:val="0"/>
          <w:numId w:val="1"/>
        </w:numPr>
        <w:tabs>
          <w:tab w:val="left" w:pos="820"/>
        </w:tabs>
        <w:spacing w:line="259" w:lineRule="auto"/>
        <w:ind w:right="120"/>
        <w:rPr>
          <w:sz w:val="24"/>
        </w:rPr>
      </w:pPr>
      <w:r>
        <w:rPr>
          <w:sz w:val="24"/>
        </w:rPr>
        <w:t xml:space="preserve">Understand the key concepts and trends in British </w:t>
      </w:r>
      <w:r w:rsidR="00CA112F">
        <w:rPr>
          <w:sz w:val="24"/>
        </w:rPr>
        <w:t xml:space="preserve">Drama </w:t>
      </w:r>
    </w:p>
    <w:p w14:paraId="4AE45F9E" w14:textId="77777777" w:rsidR="007C4093" w:rsidRDefault="008B129B">
      <w:pPr>
        <w:pStyle w:val="ListParagraph"/>
        <w:numPr>
          <w:ilvl w:val="0"/>
          <w:numId w:val="1"/>
        </w:numPr>
        <w:tabs>
          <w:tab w:val="left" w:pos="820"/>
        </w:tabs>
        <w:spacing w:line="259" w:lineRule="auto"/>
        <w:ind w:right="120"/>
        <w:rPr>
          <w:sz w:val="24"/>
        </w:rPr>
      </w:pPr>
      <w:r>
        <w:rPr>
          <w:sz w:val="24"/>
        </w:rPr>
        <w:t>Analyze the</w:t>
      </w:r>
      <w:r>
        <w:rPr>
          <w:spacing w:val="24"/>
          <w:sz w:val="24"/>
        </w:rPr>
        <w:t xml:space="preserve"> </w:t>
      </w:r>
      <w:r>
        <w:rPr>
          <w:sz w:val="24"/>
        </w:rPr>
        <w:t>various thematic and stylistic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aspects of the works of John Webster </w:t>
      </w:r>
    </w:p>
    <w:p w14:paraId="3634FCFA" w14:textId="332B5344" w:rsidR="008B129B" w:rsidRDefault="008B129B">
      <w:pPr>
        <w:pStyle w:val="ListParagraph"/>
        <w:numPr>
          <w:ilvl w:val="0"/>
          <w:numId w:val="1"/>
        </w:numPr>
        <w:tabs>
          <w:tab w:val="left" w:pos="820"/>
        </w:tabs>
        <w:spacing w:line="259" w:lineRule="auto"/>
        <w:ind w:right="120"/>
        <w:rPr>
          <w:sz w:val="24"/>
        </w:rPr>
      </w:pPr>
      <w:r>
        <w:rPr>
          <w:sz w:val="24"/>
        </w:rPr>
        <w:t xml:space="preserve">Appreciate the </w:t>
      </w:r>
      <w:r w:rsidR="00CA112F">
        <w:rPr>
          <w:sz w:val="24"/>
        </w:rPr>
        <w:t>sensual aspects of the Romantic Poets</w:t>
      </w:r>
    </w:p>
    <w:p w14:paraId="29D9CEB9" w14:textId="77777777" w:rsidR="008B129B" w:rsidRDefault="008B129B">
      <w:pPr>
        <w:pStyle w:val="ListParagraph"/>
        <w:numPr>
          <w:ilvl w:val="0"/>
          <w:numId w:val="1"/>
        </w:numPr>
        <w:tabs>
          <w:tab w:val="left" w:pos="820"/>
        </w:tabs>
        <w:spacing w:line="259" w:lineRule="auto"/>
        <w:ind w:right="120"/>
        <w:rPr>
          <w:sz w:val="24"/>
        </w:rPr>
      </w:pPr>
      <w:r w:rsidRPr="008B129B">
        <w:rPr>
          <w:sz w:val="24"/>
        </w:rPr>
        <w:t>Acquaint</w:t>
      </w:r>
      <w:r>
        <w:rPr>
          <w:sz w:val="24"/>
        </w:rPr>
        <w:t xml:space="preserve"> with the Coleridge &amp; Wordsworth’s style of poetic diction </w:t>
      </w:r>
    </w:p>
    <w:p w14:paraId="23DC691F" w14:textId="77777777" w:rsidR="007C4093" w:rsidRDefault="007C4093">
      <w:pPr>
        <w:pStyle w:val="BodyText"/>
        <w:spacing w:before="21"/>
      </w:pPr>
    </w:p>
    <w:p w14:paraId="59B9A2E7" w14:textId="77777777" w:rsidR="007C4093" w:rsidRDefault="00000000" w:rsidP="008B129B">
      <w:pPr>
        <w:pStyle w:val="Heading1"/>
        <w:ind w:right="15"/>
        <w:jc w:val="left"/>
      </w:pPr>
      <w:r>
        <w:t>Unit</w:t>
      </w:r>
      <w:r>
        <w:rPr>
          <w:spacing w:val="-1"/>
        </w:rPr>
        <w:t xml:space="preserve"> </w:t>
      </w:r>
      <w:r>
        <w:t xml:space="preserve">– </w:t>
      </w:r>
      <w:r>
        <w:rPr>
          <w:spacing w:val="-10"/>
        </w:rPr>
        <w:t>I</w:t>
      </w:r>
    </w:p>
    <w:p w14:paraId="41AB4D30" w14:textId="77777777" w:rsidR="007C4093" w:rsidRDefault="00000000">
      <w:pPr>
        <w:spacing w:before="17"/>
        <w:ind w:left="100"/>
        <w:rPr>
          <w:i/>
          <w:sz w:val="24"/>
        </w:rPr>
      </w:pPr>
      <w:r>
        <w:rPr>
          <w:sz w:val="24"/>
        </w:rPr>
        <w:t>Thomas</w:t>
      </w:r>
      <w:r>
        <w:rPr>
          <w:spacing w:val="-1"/>
          <w:sz w:val="24"/>
        </w:rPr>
        <w:t xml:space="preserve"> </w:t>
      </w:r>
      <w:r>
        <w:rPr>
          <w:sz w:val="24"/>
        </w:rPr>
        <w:t>Kyd</w:t>
      </w:r>
      <w:r w:rsidR="008B129B">
        <w:rPr>
          <w:sz w:val="24"/>
        </w:rPr>
        <w:t xml:space="preserve">                    </w:t>
      </w:r>
      <w:proofErr w:type="gramStart"/>
      <w:r w:rsidR="008B129B">
        <w:rPr>
          <w:sz w:val="24"/>
        </w:rPr>
        <w:t xml:space="preserve">  </w:t>
      </w:r>
      <w:r>
        <w:rPr>
          <w:sz w:val="24"/>
        </w:rPr>
        <w:t>:</w:t>
      </w:r>
      <w:proofErr w:type="gramEnd"/>
      <w:r>
        <w:rPr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 xml:space="preserve">Spanish </w:t>
      </w:r>
      <w:r>
        <w:rPr>
          <w:i/>
          <w:spacing w:val="-2"/>
          <w:sz w:val="24"/>
        </w:rPr>
        <w:t>Tragedy</w:t>
      </w:r>
      <w:r w:rsidR="008B129B">
        <w:rPr>
          <w:i/>
          <w:spacing w:val="-2"/>
          <w:sz w:val="24"/>
        </w:rPr>
        <w:t xml:space="preserve"> (Non-Detailed) </w:t>
      </w:r>
    </w:p>
    <w:p w14:paraId="63BCF909" w14:textId="77777777" w:rsidR="007C4093" w:rsidRDefault="007C4093">
      <w:pPr>
        <w:pStyle w:val="BodyText"/>
        <w:rPr>
          <w:i/>
        </w:rPr>
      </w:pPr>
    </w:p>
    <w:p w14:paraId="63AABCDD" w14:textId="77777777" w:rsidR="007C4093" w:rsidRDefault="007C4093">
      <w:pPr>
        <w:pStyle w:val="BodyText"/>
        <w:spacing w:before="22"/>
        <w:rPr>
          <w:i/>
        </w:rPr>
      </w:pPr>
    </w:p>
    <w:p w14:paraId="281C4806" w14:textId="77777777" w:rsidR="007C4093" w:rsidRDefault="00000000" w:rsidP="008B129B">
      <w:pPr>
        <w:pStyle w:val="Heading1"/>
        <w:ind w:right="18"/>
        <w:jc w:val="left"/>
      </w:pPr>
      <w:r>
        <w:t>Unit-</w:t>
      </w:r>
      <w:r>
        <w:rPr>
          <w:spacing w:val="-2"/>
        </w:rPr>
        <w:t xml:space="preserve"> </w:t>
      </w:r>
      <w:r>
        <w:rPr>
          <w:spacing w:val="-5"/>
        </w:rPr>
        <w:t>II</w:t>
      </w:r>
    </w:p>
    <w:p w14:paraId="6003CA92" w14:textId="77777777" w:rsidR="007C4093" w:rsidRDefault="00000000">
      <w:pPr>
        <w:tabs>
          <w:tab w:val="left" w:pos="1540"/>
        </w:tabs>
        <w:spacing w:before="17"/>
        <w:ind w:left="100"/>
        <w:rPr>
          <w:i/>
          <w:sz w:val="24"/>
        </w:rPr>
      </w:pPr>
      <w:r>
        <w:rPr>
          <w:spacing w:val="-2"/>
          <w:sz w:val="24"/>
        </w:rPr>
        <w:t>Shakespeare</w:t>
      </w:r>
      <w:r>
        <w:rPr>
          <w:sz w:val="24"/>
        </w:rPr>
        <w:tab/>
      </w:r>
      <w:r w:rsidR="008B129B">
        <w:rPr>
          <w:sz w:val="24"/>
        </w:rPr>
        <w:t xml:space="preserve">                  </w:t>
      </w:r>
      <w:proofErr w:type="gramStart"/>
      <w:r w:rsidR="008B129B">
        <w:rPr>
          <w:sz w:val="24"/>
        </w:rPr>
        <w:t xml:space="preserve">  </w:t>
      </w:r>
      <w:r>
        <w:rPr>
          <w:sz w:val="24"/>
        </w:rPr>
        <w:t>:</w:t>
      </w:r>
      <w:proofErr w:type="gramEnd"/>
      <w:r>
        <w:rPr>
          <w:sz w:val="24"/>
        </w:rPr>
        <w:t xml:space="preserve"> </w:t>
      </w:r>
      <w:r w:rsidR="008B129B">
        <w:rPr>
          <w:sz w:val="24"/>
        </w:rPr>
        <w:t xml:space="preserve"> </w:t>
      </w:r>
      <w:r>
        <w:rPr>
          <w:i/>
          <w:spacing w:val="-2"/>
          <w:sz w:val="24"/>
        </w:rPr>
        <w:t>Hamlet</w:t>
      </w:r>
      <w:r w:rsidR="008B129B">
        <w:rPr>
          <w:i/>
          <w:spacing w:val="-2"/>
          <w:sz w:val="24"/>
        </w:rPr>
        <w:t xml:space="preserve">  (Detailed) </w:t>
      </w:r>
    </w:p>
    <w:p w14:paraId="0C7F2C51" w14:textId="77777777" w:rsidR="007C4093" w:rsidRDefault="007C4093">
      <w:pPr>
        <w:pStyle w:val="BodyText"/>
        <w:rPr>
          <w:i/>
        </w:rPr>
      </w:pPr>
    </w:p>
    <w:p w14:paraId="05D3DAC6" w14:textId="77777777" w:rsidR="007C4093" w:rsidRDefault="007C4093">
      <w:pPr>
        <w:pStyle w:val="BodyText"/>
        <w:spacing w:before="21"/>
        <w:rPr>
          <w:i/>
        </w:rPr>
      </w:pPr>
    </w:p>
    <w:p w14:paraId="2B7C8C03" w14:textId="77777777" w:rsidR="007C4093" w:rsidRDefault="00000000" w:rsidP="008B129B">
      <w:pPr>
        <w:pStyle w:val="Heading1"/>
        <w:spacing w:before="1"/>
        <w:ind w:right="15"/>
        <w:jc w:val="left"/>
      </w:pPr>
      <w:r>
        <w:t>Unit-</w:t>
      </w:r>
      <w:r>
        <w:rPr>
          <w:spacing w:val="-2"/>
        </w:rPr>
        <w:t xml:space="preserve"> </w:t>
      </w:r>
      <w:r>
        <w:rPr>
          <w:spacing w:val="-5"/>
        </w:rPr>
        <w:t>III</w:t>
      </w:r>
    </w:p>
    <w:p w14:paraId="64141DC3" w14:textId="77777777" w:rsidR="007C4093" w:rsidRDefault="007C4093">
      <w:pPr>
        <w:pStyle w:val="BodyText"/>
        <w:spacing w:before="11"/>
        <w:rPr>
          <w:b/>
        </w:rPr>
      </w:pPr>
    </w:p>
    <w:p w14:paraId="72C6B766" w14:textId="77777777" w:rsidR="007C4093" w:rsidRDefault="00000000">
      <w:pPr>
        <w:spacing w:before="1"/>
        <w:ind w:left="100"/>
        <w:rPr>
          <w:i/>
          <w:spacing w:val="-4"/>
          <w:sz w:val="24"/>
        </w:rPr>
      </w:pPr>
      <w:r>
        <w:rPr>
          <w:sz w:val="24"/>
        </w:rPr>
        <w:t>John</w:t>
      </w:r>
      <w:r>
        <w:rPr>
          <w:spacing w:val="-4"/>
          <w:sz w:val="24"/>
        </w:rPr>
        <w:t xml:space="preserve"> </w:t>
      </w:r>
      <w:r>
        <w:rPr>
          <w:sz w:val="24"/>
        </w:rPr>
        <w:t>Webster</w:t>
      </w:r>
      <w:r w:rsidR="008B129B">
        <w:rPr>
          <w:sz w:val="24"/>
        </w:rPr>
        <w:t xml:space="preserve">                     </w:t>
      </w:r>
      <w:proofErr w:type="gramStart"/>
      <w:r w:rsidR="008B129B">
        <w:rPr>
          <w:sz w:val="24"/>
        </w:rPr>
        <w:t xml:space="preserve"> </w:t>
      </w:r>
      <w:r>
        <w:rPr>
          <w:spacing w:val="64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</w:t>
      </w:r>
      <w:r>
        <w:rPr>
          <w:i/>
          <w:sz w:val="24"/>
        </w:rPr>
        <w:t>The White</w:t>
      </w:r>
      <w:r>
        <w:rPr>
          <w:i/>
          <w:spacing w:val="-1"/>
          <w:sz w:val="24"/>
        </w:rPr>
        <w:t xml:space="preserve"> </w:t>
      </w:r>
      <w:r>
        <w:rPr>
          <w:i/>
          <w:spacing w:val="-4"/>
          <w:sz w:val="24"/>
        </w:rPr>
        <w:t>Devil</w:t>
      </w:r>
      <w:r w:rsidR="008B129B">
        <w:rPr>
          <w:i/>
          <w:spacing w:val="-4"/>
          <w:sz w:val="24"/>
        </w:rPr>
        <w:t xml:space="preserve"> (Non-Detailed)</w:t>
      </w:r>
    </w:p>
    <w:p w14:paraId="4C76C408" w14:textId="77777777" w:rsidR="008B129B" w:rsidRDefault="008B129B">
      <w:pPr>
        <w:spacing w:before="1"/>
        <w:ind w:left="100"/>
        <w:rPr>
          <w:i/>
          <w:sz w:val="24"/>
        </w:rPr>
      </w:pPr>
    </w:p>
    <w:p w14:paraId="034B4A0A" w14:textId="77777777" w:rsidR="007C4093" w:rsidRDefault="00000000" w:rsidP="008B129B">
      <w:pPr>
        <w:pStyle w:val="Heading1"/>
        <w:spacing w:before="26"/>
        <w:ind w:right="15"/>
        <w:jc w:val="left"/>
      </w:pPr>
      <w:r>
        <w:t>Unit</w:t>
      </w:r>
      <w:r>
        <w:rPr>
          <w:spacing w:val="-1"/>
        </w:rPr>
        <w:t xml:space="preserve"> </w:t>
      </w:r>
      <w:r>
        <w:t xml:space="preserve">– </w:t>
      </w:r>
      <w:r>
        <w:rPr>
          <w:spacing w:val="-5"/>
        </w:rPr>
        <w:t>IV</w:t>
      </w:r>
    </w:p>
    <w:p w14:paraId="7A642105" w14:textId="77777777" w:rsidR="007C4093" w:rsidRDefault="00000000">
      <w:pPr>
        <w:pStyle w:val="BodyText"/>
        <w:tabs>
          <w:tab w:val="left" w:pos="1540"/>
          <w:tab w:val="left" w:pos="2260"/>
        </w:tabs>
        <w:spacing w:before="19"/>
        <w:ind w:left="100"/>
        <w:rPr>
          <w:i/>
        </w:rPr>
      </w:pPr>
      <w:r>
        <w:t xml:space="preserve">John </w:t>
      </w:r>
      <w:r>
        <w:rPr>
          <w:spacing w:val="-2"/>
        </w:rPr>
        <w:t>Keats</w:t>
      </w:r>
      <w:r>
        <w:tab/>
      </w:r>
      <w:r w:rsidR="008B129B">
        <w:t xml:space="preserve">                   </w:t>
      </w:r>
      <w:proofErr w:type="gramStart"/>
      <w:r w:rsidR="008B129B">
        <w:t xml:space="preserve">  </w:t>
      </w:r>
      <w:r>
        <w:rPr>
          <w:spacing w:val="-10"/>
        </w:rPr>
        <w:t>:</w:t>
      </w:r>
      <w:proofErr w:type="gramEnd"/>
      <w:r>
        <w:tab/>
        <w:t>Ode</w:t>
      </w:r>
      <w:r>
        <w:rPr>
          <w:spacing w:val="-3"/>
        </w:rPr>
        <w:t xml:space="preserve"> </w:t>
      </w:r>
      <w:r>
        <w:t>on Grecian Urn,</w:t>
      </w:r>
      <w:r>
        <w:rPr>
          <w:spacing w:val="-1"/>
        </w:rPr>
        <w:t xml:space="preserve"> </w:t>
      </w:r>
      <w:r>
        <w:t>Ode</w:t>
      </w:r>
      <w:r>
        <w:rPr>
          <w:spacing w:val="-1"/>
        </w:rPr>
        <w:t xml:space="preserve"> </w:t>
      </w:r>
      <w:r>
        <w:t>to a</w:t>
      </w:r>
      <w:r>
        <w:rPr>
          <w:spacing w:val="-1"/>
        </w:rPr>
        <w:t xml:space="preserve"> </w:t>
      </w:r>
      <w:r>
        <w:t>Nightingale, Ode</w:t>
      </w:r>
      <w:r>
        <w:rPr>
          <w:spacing w:val="-1"/>
        </w:rPr>
        <w:t xml:space="preserve"> </w:t>
      </w:r>
      <w:r>
        <w:t>to</w:t>
      </w:r>
      <w:r>
        <w:rPr>
          <w:spacing w:val="2"/>
        </w:rPr>
        <w:t xml:space="preserve"> </w:t>
      </w:r>
      <w:r>
        <w:rPr>
          <w:i/>
          <w:spacing w:val="-2"/>
        </w:rPr>
        <w:t>Autumn.</w:t>
      </w:r>
    </w:p>
    <w:p w14:paraId="6E53B048" w14:textId="77777777" w:rsidR="007C4093" w:rsidRDefault="00000000">
      <w:pPr>
        <w:pStyle w:val="BodyText"/>
        <w:tabs>
          <w:tab w:val="left" w:pos="1540"/>
          <w:tab w:val="left" w:pos="2260"/>
        </w:tabs>
        <w:spacing w:before="22"/>
        <w:ind w:left="100"/>
      </w:pPr>
      <w:r>
        <w:rPr>
          <w:spacing w:val="-2"/>
        </w:rPr>
        <w:t>Shelley</w:t>
      </w:r>
      <w:r>
        <w:tab/>
      </w:r>
      <w:r w:rsidR="008B129B">
        <w:t xml:space="preserve">                   </w:t>
      </w:r>
      <w:proofErr w:type="gramStart"/>
      <w:r w:rsidR="008B129B">
        <w:t xml:space="preserve">  </w:t>
      </w:r>
      <w:r>
        <w:rPr>
          <w:spacing w:val="-10"/>
        </w:rPr>
        <w:t>:</w:t>
      </w:r>
      <w:proofErr w:type="gramEnd"/>
      <w:r>
        <w:tab/>
      </w:r>
      <w:r>
        <w:rPr>
          <w:spacing w:val="-2"/>
        </w:rPr>
        <w:t>Ozymandias</w:t>
      </w:r>
      <w:r w:rsidR="008B129B">
        <w:rPr>
          <w:spacing w:val="-2"/>
        </w:rPr>
        <w:t xml:space="preserve">  (All Detailed Study) </w:t>
      </w:r>
    </w:p>
    <w:p w14:paraId="1B9EA77B" w14:textId="77777777" w:rsidR="007C4093" w:rsidRDefault="007C4093">
      <w:pPr>
        <w:pStyle w:val="BodyText"/>
        <w:spacing w:before="24"/>
      </w:pPr>
    </w:p>
    <w:p w14:paraId="308BCDC3" w14:textId="77777777" w:rsidR="007C4093" w:rsidRDefault="00000000" w:rsidP="008B129B">
      <w:pPr>
        <w:pStyle w:val="Heading1"/>
        <w:ind w:right="17"/>
        <w:jc w:val="left"/>
      </w:pPr>
      <w:r>
        <w:t>Unit</w:t>
      </w:r>
      <w:r>
        <w:rPr>
          <w:spacing w:val="-1"/>
        </w:rPr>
        <w:t xml:space="preserve"> </w:t>
      </w:r>
      <w:r>
        <w:t xml:space="preserve">– </w:t>
      </w:r>
      <w:r>
        <w:rPr>
          <w:spacing w:val="-10"/>
        </w:rPr>
        <w:t>V</w:t>
      </w:r>
    </w:p>
    <w:p w14:paraId="7E616E87" w14:textId="77777777" w:rsidR="007C4093" w:rsidRDefault="00000000">
      <w:pPr>
        <w:spacing w:before="17"/>
        <w:ind w:left="100"/>
        <w:rPr>
          <w:i/>
          <w:sz w:val="24"/>
        </w:rPr>
      </w:pPr>
      <w:proofErr w:type="spellStart"/>
      <w:r>
        <w:rPr>
          <w:sz w:val="24"/>
        </w:rPr>
        <w:t>S.</w:t>
      </w:r>
      <w:proofErr w:type="gramStart"/>
      <w:r>
        <w:rPr>
          <w:sz w:val="24"/>
        </w:rPr>
        <w:t>T.Coleridge</w:t>
      </w:r>
      <w:proofErr w:type="spellEnd"/>
      <w:proofErr w:type="gramEnd"/>
      <w:r>
        <w:rPr>
          <w:spacing w:val="33"/>
          <w:sz w:val="24"/>
        </w:rPr>
        <w:t xml:space="preserve"> </w:t>
      </w:r>
      <w:r w:rsidR="00C5412D">
        <w:rPr>
          <w:spacing w:val="33"/>
          <w:sz w:val="24"/>
        </w:rPr>
        <w:t xml:space="preserve">              </w:t>
      </w:r>
      <w:r>
        <w:rPr>
          <w:sz w:val="24"/>
        </w:rPr>
        <w:t>: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Kubla</w:t>
      </w:r>
      <w:r>
        <w:rPr>
          <w:i/>
          <w:spacing w:val="-1"/>
          <w:sz w:val="24"/>
        </w:rPr>
        <w:t xml:space="preserve"> </w:t>
      </w:r>
      <w:r>
        <w:rPr>
          <w:i/>
          <w:spacing w:val="-4"/>
          <w:sz w:val="24"/>
        </w:rPr>
        <w:t>Khan</w:t>
      </w:r>
      <w:r w:rsidR="00C5412D">
        <w:rPr>
          <w:i/>
          <w:spacing w:val="-4"/>
          <w:sz w:val="24"/>
        </w:rPr>
        <w:t xml:space="preserve">    (Both the Poems Non-Detailed Study) </w:t>
      </w:r>
    </w:p>
    <w:p w14:paraId="7ADA3630" w14:textId="77777777" w:rsidR="007C4093" w:rsidRDefault="00000000">
      <w:pPr>
        <w:pStyle w:val="BodyText"/>
        <w:spacing w:before="21"/>
        <w:ind w:left="100"/>
      </w:pPr>
      <w:r>
        <w:t>William</w:t>
      </w:r>
      <w:r>
        <w:rPr>
          <w:spacing w:val="-3"/>
        </w:rPr>
        <w:t xml:space="preserve"> </w:t>
      </w:r>
      <w:r>
        <w:t>Wordsworth</w:t>
      </w:r>
      <w:r>
        <w:rPr>
          <w:spacing w:val="52"/>
        </w:rPr>
        <w:t xml:space="preserve"> </w:t>
      </w:r>
      <w:r w:rsidR="00C5412D">
        <w:rPr>
          <w:spacing w:val="52"/>
        </w:rPr>
        <w:t xml:space="preserve">   </w:t>
      </w:r>
      <w:proofErr w:type="gramStart"/>
      <w:r w:rsidR="00C5412D">
        <w:rPr>
          <w:spacing w:val="52"/>
        </w:rPr>
        <w:t xml:space="preserve">  </w:t>
      </w:r>
      <w:r>
        <w:t>:</w:t>
      </w:r>
      <w:proofErr w:type="gramEnd"/>
      <w:r>
        <w:t xml:space="preserve"> Tintern </w:t>
      </w:r>
      <w:r>
        <w:rPr>
          <w:spacing w:val="-2"/>
        </w:rPr>
        <w:t>Abbey</w:t>
      </w:r>
    </w:p>
    <w:p w14:paraId="205DC71A" w14:textId="77777777" w:rsidR="007C4093" w:rsidRDefault="007C4093">
      <w:pPr>
        <w:pStyle w:val="BodyText"/>
      </w:pPr>
    </w:p>
    <w:p w14:paraId="48ABE711" w14:textId="77777777" w:rsidR="007C4093" w:rsidRDefault="007C4093">
      <w:pPr>
        <w:pStyle w:val="BodyText"/>
        <w:spacing w:before="47"/>
      </w:pPr>
    </w:p>
    <w:p w14:paraId="05CC60FA" w14:textId="77777777" w:rsidR="007C4093" w:rsidRDefault="00000000">
      <w:pPr>
        <w:pStyle w:val="Heading1"/>
        <w:ind w:left="100"/>
        <w:jc w:val="left"/>
      </w:pPr>
      <w:r>
        <w:t>Resources</w:t>
      </w:r>
      <w:r>
        <w:rPr>
          <w:spacing w:val="-3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Further</w:t>
      </w:r>
      <w:r>
        <w:rPr>
          <w:spacing w:val="-1"/>
        </w:rPr>
        <w:t xml:space="preserve"> </w:t>
      </w:r>
      <w:r>
        <w:rPr>
          <w:spacing w:val="-2"/>
        </w:rPr>
        <w:t>Reading:</w:t>
      </w:r>
    </w:p>
    <w:p w14:paraId="0CB11C95" w14:textId="77777777" w:rsidR="007C4093" w:rsidRDefault="00000000">
      <w:pPr>
        <w:pStyle w:val="ListParagraph"/>
        <w:numPr>
          <w:ilvl w:val="0"/>
          <w:numId w:val="2"/>
        </w:numPr>
        <w:tabs>
          <w:tab w:val="left" w:pos="820"/>
        </w:tabs>
        <w:spacing w:before="115"/>
        <w:rPr>
          <w:sz w:val="24"/>
        </w:rPr>
      </w:pPr>
      <w:hyperlink r:id="rId7">
        <w:r>
          <w:rPr>
            <w:color w:val="0462C1"/>
            <w:sz w:val="24"/>
            <w:u w:val="single" w:color="0462C1"/>
          </w:rPr>
          <w:t>Chambers,</w:t>
        </w:r>
        <w:r>
          <w:rPr>
            <w:color w:val="0462C1"/>
            <w:spacing w:val="-1"/>
            <w:sz w:val="24"/>
            <w:u w:val="single" w:color="0462C1"/>
          </w:rPr>
          <w:t xml:space="preserve"> </w:t>
        </w:r>
        <w:r>
          <w:rPr>
            <w:color w:val="0462C1"/>
            <w:sz w:val="24"/>
            <w:u w:val="single" w:color="0462C1"/>
          </w:rPr>
          <w:t>E.</w:t>
        </w:r>
        <w:r>
          <w:rPr>
            <w:color w:val="0462C1"/>
            <w:spacing w:val="-1"/>
            <w:sz w:val="24"/>
            <w:u w:val="single" w:color="0462C1"/>
          </w:rPr>
          <w:t xml:space="preserve"> </w:t>
        </w:r>
        <w:r>
          <w:rPr>
            <w:color w:val="0462C1"/>
            <w:sz w:val="24"/>
            <w:u w:val="single" w:color="0462C1"/>
          </w:rPr>
          <w:t>K.</w:t>
        </w:r>
      </w:hyperlink>
      <w:r>
        <w:rPr>
          <w:sz w:val="24"/>
        </w:rPr>
        <w:t>1923</w:t>
      </w:r>
      <w:r>
        <w:rPr>
          <w:i/>
          <w:sz w:val="24"/>
        </w:rPr>
        <w:t>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Elizabethan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Stage.</w:t>
      </w:r>
      <w:r>
        <w:rPr>
          <w:sz w:val="24"/>
        </w:rPr>
        <w:t>4</w:t>
      </w:r>
      <w:r>
        <w:rPr>
          <w:spacing w:val="-1"/>
          <w:sz w:val="24"/>
        </w:rPr>
        <w:t xml:space="preserve"> </w:t>
      </w:r>
      <w:r>
        <w:rPr>
          <w:sz w:val="24"/>
        </w:rPr>
        <w:t>Volumes,</w:t>
      </w:r>
      <w:r>
        <w:rPr>
          <w:spacing w:val="-1"/>
          <w:sz w:val="24"/>
        </w:rPr>
        <w:t xml:space="preserve"> </w:t>
      </w:r>
      <w:r>
        <w:rPr>
          <w:sz w:val="24"/>
        </w:rPr>
        <w:t>Oxford,</w:t>
      </w:r>
      <w:r>
        <w:rPr>
          <w:spacing w:val="-1"/>
          <w:sz w:val="24"/>
        </w:rPr>
        <w:t xml:space="preserve"> </w:t>
      </w:r>
      <w:r>
        <w:rPr>
          <w:sz w:val="24"/>
        </w:rPr>
        <w:t>Clarendon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Press.</w:t>
      </w:r>
    </w:p>
    <w:p w14:paraId="01A237BB" w14:textId="77777777" w:rsidR="007C4093" w:rsidRDefault="00000000">
      <w:pPr>
        <w:pStyle w:val="ListParagraph"/>
        <w:numPr>
          <w:ilvl w:val="0"/>
          <w:numId w:val="2"/>
        </w:numPr>
        <w:tabs>
          <w:tab w:val="left" w:pos="820"/>
        </w:tabs>
        <w:spacing w:before="22" w:line="259" w:lineRule="auto"/>
        <w:ind w:right="733"/>
        <w:rPr>
          <w:sz w:val="24"/>
        </w:rPr>
      </w:pPr>
      <w:r>
        <w:rPr>
          <w:sz w:val="24"/>
        </w:rPr>
        <w:t>Stephen.</w:t>
      </w:r>
      <w:r>
        <w:rPr>
          <w:spacing w:val="-6"/>
          <w:sz w:val="24"/>
        </w:rPr>
        <w:t xml:space="preserve"> </w:t>
      </w:r>
      <w:r>
        <w:rPr>
          <w:i/>
          <w:sz w:val="24"/>
        </w:rPr>
        <w:t>Renaissance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Self-Fashioning.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1980.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From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More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to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Shakespeare.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Chicago: University of Chicago Press.</w:t>
      </w:r>
    </w:p>
    <w:p w14:paraId="4740ABDE" w14:textId="77777777" w:rsidR="007C4093" w:rsidRDefault="00000000">
      <w:pPr>
        <w:pStyle w:val="ListParagraph"/>
        <w:numPr>
          <w:ilvl w:val="0"/>
          <w:numId w:val="2"/>
        </w:numPr>
        <w:tabs>
          <w:tab w:val="left" w:pos="820"/>
        </w:tabs>
        <w:spacing w:line="275" w:lineRule="exact"/>
        <w:rPr>
          <w:sz w:val="24"/>
        </w:rPr>
      </w:pPr>
      <w:r>
        <w:rPr>
          <w:sz w:val="24"/>
        </w:rPr>
        <w:t>Vendler,</w:t>
      </w:r>
      <w:r>
        <w:rPr>
          <w:spacing w:val="-3"/>
          <w:sz w:val="24"/>
        </w:rPr>
        <w:t xml:space="preserve"> </w:t>
      </w:r>
      <w:r>
        <w:rPr>
          <w:sz w:val="24"/>
        </w:rPr>
        <w:t>Helen. 1983.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Odes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of John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Keats</w:t>
      </w:r>
      <w:r>
        <w:rPr>
          <w:sz w:val="24"/>
        </w:rPr>
        <w:t>. Cambridge:</w:t>
      </w:r>
      <w:r>
        <w:rPr>
          <w:spacing w:val="-1"/>
          <w:sz w:val="24"/>
        </w:rPr>
        <w:t xml:space="preserve"> </w:t>
      </w:r>
      <w:r>
        <w:rPr>
          <w:sz w:val="24"/>
        </w:rPr>
        <w:t>Harvard University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Press.</w:t>
      </w:r>
    </w:p>
    <w:p w14:paraId="170E4090" w14:textId="77777777" w:rsidR="007C4093" w:rsidRDefault="00000000">
      <w:pPr>
        <w:pStyle w:val="ListParagraph"/>
        <w:numPr>
          <w:ilvl w:val="0"/>
          <w:numId w:val="2"/>
        </w:numPr>
        <w:tabs>
          <w:tab w:val="left" w:pos="820"/>
        </w:tabs>
        <w:spacing w:before="21"/>
        <w:rPr>
          <w:sz w:val="24"/>
        </w:rPr>
      </w:pPr>
      <w:r>
        <w:rPr>
          <w:sz w:val="24"/>
        </w:rPr>
        <w:t>T</w:t>
      </w:r>
      <w:r>
        <w:rPr>
          <w:spacing w:val="-3"/>
          <w:sz w:val="24"/>
        </w:rPr>
        <w:t xml:space="preserve"> </w:t>
      </w:r>
      <w:r>
        <w:rPr>
          <w:sz w:val="24"/>
        </w:rPr>
        <w:t>S Eliot.</w:t>
      </w:r>
      <w:r>
        <w:rPr>
          <w:spacing w:val="-1"/>
          <w:sz w:val="24"/>
        </w:rPr>
        <w:t xml:space="preserve"> </w:t>
      </w:r>
      <w:r>
        <w:rPr>
          <w:sz w:val="24"/>
        </w:rPr>
        <w:t>1921.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Poetry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and Prose: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The Chap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Book</w:t>
      </w:r>
      <w:r>
        <w:rPr>
          <w:sz w:val="24"/>
        </w:rPr>
        <w:t>. Poetry</w:t>
      </w:r>
      <w:r>
        <w:rPr>
          <w:spacing w:val="-4"/>
          <w:sz w:val="24"/>
        </w:rPr>
        <w:t xml:space="preserve"> </w:t>
      </w:r>
      <w:r>
        <w:rPr>
          <w:sz w:val="24"/>
        </w:rPr>
        <w:t>Book shop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London.</w:t>
      </w:r>
    </w:p>
    <w:p w14:paraId="18CF9C3F" w14:textId="77777777" w:rsidR="007C4093" w:rsidRDefault="00000000" w:rsidP="00C5412D">
      <w:pPr>
        <w:pStyle w:val="ListParagraph"/>
        <w:numPr>
          <w:ilvl w:val="0"/>
          <w:numId w:val="2"/>
        </w:numPr>
        <w:tabs>
          <w:tab w:val="left" w:pos="820"/>
        </w:tabs>
        <w:spacing w:before="4"/>
        <w:rPr>
          <w:i/>
          <w:sz w:val="24"/>
        </w:rPr>
      </w:pPr>
      <w:r w:rsidRPr="00C5412D">
        <w:rPr>
          <w:sz w:val="24"/>
        </w:rPr>
        <w:t>M</w:t>
      </w:r>
      <w:r w:rsidRPr="00C5412D">
        <w:rPr>
          <w:spacing w:val="-3"/>
          <w:sz w:val="24"/>
        </w:rPr>
        <w:t xml:space="preserve"> </w:t>
      </w:r>
      <w:r w:rsidRPr="00C5412D">
        <w:rPr>
          <w:sz w:val="24"/>
        </w:rPr>
        <w:t>H</w:t>
      </w:r>
      <w:r w:rsidRPr="00C5412D">
        <w:rPr>
          <w:spacing w:val="-1"/>
          <w:sz w:val="24"/>
        </w:rPr>
        <w:t xml:space="preserve"> </w:t>
      </w:r>
      <w:r w:rsidRPr="00C5412D">
        <w:rPr>
          <w:sz w:val="24"/>
        </w:rPr>
        <w:t>Abrams. 2015.</w:t>
      </w:r>
      <w:r w:rsidRPr="00C5412D">
        <w:rPr>
          <w:spacing w:val="-1"/>
          <w:sz w:val="24"/>
        </w:rPr>
        <w:t xml:space="preserve"> </w:t>
      </w:r>
      <w:r w:rsidRPr="00C5412D">
        <w:rPr>
          <w:i/>
          <w:sz w:val="24"/>
        </w:rPr>
        <w:t>Glossary of</w:t>
      </w:r>
      <w:r w:rsidRPr="00C5412D">
        <w:rPr>
          <w:i/>
          <w:spacing w:val="-1"/>
          <w:sz w:val="24"/>
        </w:rPr>
        <w:t xml:space="preserve"> </w:t>
      </w:r>
      <w:r w:rsidRPr="00C5412D">
        <w:rPr>
          <w:i/>
          <w:sz w:val="24"/>
        </w:rPr>
        <w:t>Literary Terms.</w:t>
      </w:r>
      <w:r w:rsidRPr="00C5412D">
        <w:rPr>
          <w:i/>
          <w:spacing w:val="-1"/>
          <w:sz w:val="24"/>
        </w:rPr>
        <w:t xml:space="preserve"> </w:t>
      </w:r>
      <w:r w:rsidRPr="00C5412D">
        <w:rPr>
          <w:sz w:val="24"/>
        </w:rPr>
        <w:t>Cengage</w:t>
      </w:r>
      <w:r w:rsidRPr="00C5412D">
        <w:rPr>
          <w:spacing w:val="-1"/>
          <w:sz w:val="24"/>
        </w:rPr>
        <w:t xml:space="preserve"> </w:t>
      </w:r>
      <w:r w:rsidRPr="00C5412D">
        <w:rPr>
          <w:spacing w:val="-2"/>
          <w:sz w:val="24"/>
        </w:rPr>
        <w:t>learning</w:t>
      </w:r>
      <w:r w:rsidRPr="00C5412D">
        <w:rPr>
          <w:i/>
          <w:spacing w:val="-2"/>
          <w:sz w:val="24"/>
        </w:rPr>
        <w:t>.</w:t>
      </w:r>
    </w:p>
    <w:sectPr w:rsidR="007C4093" w:rsidSect="00C5412D">
      <w:footerReference w:type="default" r:id="rId8"/>
      <w:pgSz w:w="12240" w:h="15840"/>
      <w:pgMar w:top="567" w:right="1320" w:bottom="1200" w:left="1340" w:header="0" w:footer="101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8C6C2E" w14:textId="77777777" w:rsidR="00CA2B5E" w:rsidRDefault="00CA2B5E">
      <w:r>
        <w:separator/>
      </w:r>
    </w:p>
  </w:endnote>
  <w:endnote w:type="continuationSeparator" w:id="0">
    <w:p w14:paraId="157E425E" w14:textId="77777777" w:rsidR="00CA2B5E" w:rsidRDefault="00CA2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rlito">
    <w:altName w:val="Calibri"/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3D6FCD" w14:textId="77777777" w:rsidR="007C4093" w:rsidRDefault="00000000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8752" behindDoc="1" locked="0" layoutInCell="1" allowOverlap="1" wp14:anchorId="58C9F16E" wp14:editId="563FF72E">
              <wp:simplePos x="0" y="0"/>
              <wp:positionH relativeFrom="page">
                <wp:posOffset>3813683</wp:posOffset>
              </wp:positionH>
              <wp:positionV relativeFrom="page">
                <wp:posOffset>9274250</wp:posOffset>
              </wp:positionV>
              <wp:extent cx="16002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3600E5A" w14:textId="77777777" w:rsidR="007C4093" w:rsidRDefault="00000000">
                          <w:pPr>
                            <w:spacing w:line="233" w:lineRule="exact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>2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8C9F16E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300.3pt;margin-top:730.25pt;width:12.6pt;height:13.05pt;z-index:-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" filled="f" stroked="f">
              <v:textbox inset="0,0,0,0">
                <w:txbxContent>
                  <w:p w14:paraId="53600E5A" w14:textId="77777777" w:rsidR="007C4093" w:rsidRDefault="00000000">
                    <w:pPr>
                      <w:spacing w:line="233" w:lineRule="exact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>2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677D38" w14:textId="77777777" w:rsidR="00CA2B5E" w:rsidRDefault="00CA2B5E">
      <w:r>
        <w:separator/>
      </w:r>
    </w:p>
  </w:footnote>
  <w:footnote w:type="continuationSeparator" w:id="0">
    <w:p w14:paraId="2BCBA4C6" w14:textId="77777777" w:rsidR="00CA2B5E" w:rsidRDefault="00CA2B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53208F9"/>
    <w:multiLevelType w:val="hybridMultilevel"/>
    <w:tmpl w:val="BE8ECA36"/>
    <w:lvl w:ilvl="0" w:tplc="0DE201BE">
      <w:numFmt w:val="bullet"/>
      <w:lvlText w:val=""/>
      <w:lvlJc w:val="left"/>
      <w:pPr>
        <w:ind w:left="82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299CD28A">
      <w:numFmt w:val="bullet"/>
      <w:lvlText w:val="•"/>
      <w:lvlJc w:val="left"/>
      <w:pPr>
        <w:ind w:left="1696" w:hanging="360"/>
      </w:pPr>
      <w:rPr>
        <w:rFonts w:hint="default"/>
        <w:lang w:val="en-US" w:eastAsia="en-US" w:bidi="ar-SA"/>
      </w:rPr>
    </w:lvl>
    <w:lvl w:ilvl="2" w:tplc="71B8FB32">
      <w:numFmt w:val="bullet"/>
      <w:lvlText w:val="•"/>
      <w:lvlJc w:val="left"/>
      <w:pPr>
        <w:ind w:left="2572" w:hanging="360"/>
      </w:pPr>
      <w:rPr>
        <w:rFonts w:hint="default"/>
        <w:lang w:val="en-US" w:eastAsia="en-US" w:bidi="ar-SA"/>
      </w:rPr>
    </w:lvl>
    <w:lvl w:ilvl="3" w:tplc="6E7A9F6C">
      <w:numFmt w:val="bullet"/>
      <w:lvlText w:val="•"/>
      <w:lvlJc w:val="left"/>
      <w:pPr>
        <w:ind w:left="3448" w:hanging="360"/>
      </w:pPr>
      <w:rPr>
        <w:rFonts w:hint="default"/>
        <w:lang w:val="en-US" w:eastAsia="en-US" w:bidi="ar-SA"/>
      </w:rPr>
    </w:lvl>
    <w:lvl w:ilvl="4" w:tplc="6C402C66">
      <w:numFmt w:val="bullet"/>
      <w:lvlText w:val="•"/>
      <w:lvlJc w:val="left"/>
      <w:pPr>
        <w:ind w:left="4324" w:hanging="360"/>
      </w:pPr>
      <w:rPr>
        <w:rFonts w:hint="default"/>
        <w:lang w:val="en-US" w:eastAsia="en-US" w:bidi="ar-SA"/>
      </w:rPr>
    </w:lvl>
    <w:lvl w:ilvl="5" w:tplc="AAE20DC2">
      <w:numFmt w:val="bullet"/>
      <w:lvlText w:val="•"/>
      <w:lvlJc w:val="left"/>
      <w:pPr>
        <w:ind w:left="5200" w:hanging="360"/>
      </w:pPr>
      <w:rPr>
        <w:rFonts w:hint="default"/>
        <w:lang w:val="en-US" w:eastAsia="en-US" w:bidi="ar-SA"/>
      </w:rPr>
    </w:lvl>
    <w:lvl w:ilvl="6" w:tplc="454CC0B4">
      <w:numFmt w:val="bullet"/>
      <w:lvlText w:val="•"/>
      <w:lvlJc w:val="left"/>
      <w:pPr>
        <w:ind w:left="6076" w:hanging="360"/>
      </w:pPr>
      <w:rPr>
        <w:rFonts w:hint="default"/>
        <w:lang w:val="en-US" w:eastAsia="en-US" w:bidi="ar-SA"/>
      </w:rPr>
    </w:lvl>
    <w:lvl w:ilvl="7" w:tplc="679AED5C">
      <w:numFmt w:val="bullet"/>
      <w:lvlText w:val="•"/>
      <w:lvlJc w:val="left"/>
      <w:pPr>
        <w:ind w:left="6952" w:hanging="360"/>
      </w:pPr>
      <w:rPr>
        <w:rFonts w:hint="default"/>
        <w:lang w:val="en-US" w:eastAsia="en-US" w:bidi="ar-SA"/>
      </w:rPr>
    </w:lvl>
    <w:lvl w:ilvl="8" w:tplc="66B24774">
      <w:numFmt w:val="bullet"/>
      <w:lvlText w:val="•"/>
      <w:lvlJc w:val="left"/>
      <w:pPr>
        <w:ind w:left="7828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7DD112ED"/>
    <w:multiLevelType w:val="hybridMultilevel"/>
    <w:tmpl w:val="8E6059AE"/>
    <w:lvl w:ilvl="0" w:tplc="FE104524">
      <w:numFmt w:val="bullet"/>
      <w:lvlText w:val=""/>
      <w:lvlJc w:val="left"/>
      <w:pPr>
        <w:ind w:left="82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EC0299C4">
      <w:numFmt w:val="bullet"/>
      <w:lvlText w:val="•"/>
      <w:lvlJc w:val="left"/>
      <w:pPr>
        <w:ind w:left="1696" w:hanging="360"/>
      </w:pPr>
      <w:rPr>
        <w:rFonts w:hint="default"/>
        <w:lang w:val="en-US" w:eastAsia="en-US" w:bidi="ar-SA"/>
      </w:rPr>
    </w:lvl>
    <w:lvl w:ilvl="2" w:tplc="853E0036">
      <w:numFmt w:val="bullet"/>
      <w:lvlText w:val="•"/>
      <w:lvlJc w:val="left"/>
      <w:pPr>
        <w:ind w:left="2572" w:hanging="360"/>
      </w:pPr>
      <w:rPr>
        <w:rFonts w:hint="default"/>
        <w:lang w:val="en-US" w:eastAsia="en-US" w:bidi="ar-SA"/>
      </w:rPr>
    </w:lvl>
    <w:lvl w:ilvl="3" w:tplc="727EBF48">
      <w:numFmt w:val="bullet"/>
      <w:lvlText w:val="•"/>
      <w:lvlJc w:val="left"/>
      <w:pPr>
        <w:ind w:left="3448" w:hanging="360"/>
      </w:pPr>
      <w:rPr>
        <w:rFonts w:hint="default"/>
        <w:lang w:val="en-US" w:eastAsia="en-US" w:bidi="ar-SA"/>
      </w:rPr>
    </w:lvl>
    <w:lvl w:ilvl="4" w:tplc="C0F628D8">
      <w:numFmt w:val="bullet"/>
      <w:lvlText w:val="•"/>
      <w:lvlJc w:val="left"/>
      <w:pPr>
        <w:ind w:left="4324" w:hanging="360"/>
      </w:pPr>
      <w:rPr>
        <w:rFonts w:hint="default"/>
        <w:lang w:val="en-US" w:eastAsia="en-US" w:bidi="ar-SA"/>
      </w:rPr>
    </w:lvl>
    <w:lvl w:ilvl="5" w:tplc="714CD8F4">
      <w:numFmt w:val="bullet"/>
      <w:lvlText w:val="•"/>
      <w:lvlJc w:val="left"/>
      <w:pPr>
        <w:ind w:left="5200" w:hanging="360"/>
      </w:pPr>
      <w:rPr>
        <w:rFonts w:hint="default"/>
        <w:lang w:val="en-US" w:eastAsia="en-US" w:bidi="ar-SA"/>
      </w:rPr>
    </w:lvl>
    <w:lvl w:ilvl="6" w:tplc="C9DA31AE">
      <w:numFmt w:val="bullet"/>
      <w:lvlText w:val="•"/>
      <w:lvlJc w:val="left"/>
      <w:pPr>
        <w:ind w:left="6076" w:hanging="360"/>
      </w:pPr>
      <w:rPr>
        <w:rFonts w:hint="default"/>
        <w:lang w:val="en-US" w:eastAsia="en-US" w:bidi="ar-SA"/>
      </w:rPr>
    </w:lvl>
    <w:lvl w:ilvl="7" w:tplc="30C2FCC8">
      <w:numFmt w:val="bullet"/>
      <w:lvlText w:val="•"/>
      <w:lvlJc w:val="left"/>
      <w:pPr>
        <w:ind w:left="6952" w:hanging="360"/>
      </w:pPr>
      <w:rPr>
        <w:rFonts w:hint="default"/>
        <w:lang w:val="en-US" w:eastAsia="en-US" w:bidi="ar-SA"/>
      </w:rPr>
    </w:lvl>
    <w:lvl w:ilvl="8" w:tplc="178A590E">
      <w:numFmt w:val="bullet"/>
      <w:lvlText w:val="•"/>
      <w:lvlJc w:val="left"/>
      <w:pPr>
        <w:ind w:left="7828" w:hanging="360"/>
      </w:pPr>
      <w:rPr>
        <w:rFonts w:hint="default"/>
        <w:lang w:val="en-US" w:eastAsia="en-US" w:bidi="ar-SA"/>
      </w:rPr>
    </w:lvl>
  </w:abstractNum>
  <w:num w:numId="1" w16cid:durableId="620652073">
    <w:abstractNumId w:val="1"/>
  </w:num>
  <w:num w:numId="2" w16cid:durableId="17740841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C4093"/>
    <w:rsid w:val="002A5912"/>
    <w:rsid w:val="007C4093"/>
    <w:rsid w:val="008743A8"/>
    <w:rsid w:val="008B129B"/>
    <w:rsid w:val="00C5412D"/>
    <w:rsid w:val="00C6599F"/>
    <w:rsid w:val="00CA112F"/>
    <w:rsid w:val="00CA2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AF4CB57"/>
  <w15:docId w15:val="{A6DE9D89-8E33-4E3C-B007-F507B4096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jc w:val="center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820" w:hanging="36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en.wikipedia.org/wiki/Edmund_Kerchever_Chamber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259</Words>
  <Characters>1460</Characters>
  <Application>Microsoft Office Word</Application>
  <DocSecurity>0</DocSecurity>
  <Lines>50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karishma madhu</dc:creator>
  <cp:lastModifiedBy>D B SUDHA</cp:lastModifiedBy>
  <cp:revision>4</cp:revision>
  <cp:lastPrinted>2024-07-11T18:29:00Z</cp:lastPrinted>
  <dcterms:created xsi:type="dcterms:W3CDTF">2024-07-11T17:57:00Z</dcterms:created>
  <dcterms:modified xsi:type="dcterms:W3CDTF">2024-07-12T04:54:00Z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2024-02-26T00:00:00Z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2024-07-11T00:00:00Z</vt:filetime>
  </property>
  <property fmtid="{D5CDD505-2E9C-101B-9397-08002B2CF9AE}" pid="5" name="Producer">
    <vt:lpwstr>3-Heights(TM) PDF Security Shell 4.8.25.2 (http://www.pdf-tools.com)</vt:lpwstr>
  </property>
  <property fmtid="{D5CDD505-2E9C-101B-9397-08002B2CF9AE}" pid="6" name="GrammarlyDocumentId">
    <vt:lpwstr>fc061db466360d3e3e965f54ae3379efb0b014734af6e70b50ed7a596794f55d</vt:lpwstr>
  </property>
</Properties>
</file>