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7C518" w14:textId="77777777" w:rsidR="00823CA2" w:rsidRDefault="00823CA2" w:rsidP="00823CA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957C519" w14:textId="77777777" w:rsidR="00823CA2" w:rsidRDefault="00823CA2" w:rsidP="00823CA2">
      <w:pPr>
        <w:ind w:firstLine="1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   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CHEMISTRY </w:t>
      </w:r>
      <w:r>
        <w:rPr>
          <w:rFonts w:ascii="Arial" w:hAnsi="Arial" w:cs="Arial"/>
          <w:bCs/>
          <w:sz w:val="24"/>
          <w:szCs w:val="24"/>
        </w:rPr>
        <w:t xml:space="preserve">                </w:t>
      </w:r>
      <w:r>
        <w:rPr>
          <w:rFonts w:ascii="Arial" w:hAnsi="Arial" w:cs="Arial"/>
          <w:bCs/>
          <w:sz w:val="24"/>
          <w:szCs w:val="24"/>
        </w:rPr>
        <w:tab/>
        <w:t xml:space="preserve">        TIME:3Hrs/Week</w:t>
      </w:r>
    </w:p>
    <w:p w14:paraId="1957C51A" w14:textId="34607C11" w:rsidR="00823CA2" w:rsidRPr="00823CA2" w:rsidRDefault="00823CA2" w:rsidP="00823CA2">
      <w:pPr>
        <w:widowControl w:val="0"/>
        <w:autoSpaceDE w:val="0"/>
        <w:autoSpaceDN w:val="0"/>
        <w:ind w:right="1110"/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  CH-Ma2-2201(3)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INORGANIC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CHEMISTRY-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tab/>
      </w:r>
      <w:r>
        <w:rPr>
          <w:rFonts w:ascii="Arial" w:hAnsi="Arial" w:cs="Arial"/>
          <w:bCs/>
          <w:sz w:val="24"/>
          <w:szCs w:val="24"/>
        </w:rPr>
        <w:t xml:space="preserve">Marks: </w:t>
      </w:r>
      <w:r w:rsidR="008F51D9">
        <w:rPr>
          <w:rFonts w:ascii="Arial" w:hAnsi="Arial" w:cs="Arial"/>
          <w:bCs/>
          <w:sz w:val="24"/>
          <w:szCs w:val="24"/>
        </w:rPr>
        <w:t>10</w:t>
      </w:r>
      <w:r>
        <w:rPr>
          <w:rFonts w:ascii="Arial" w:hAnsi="Arial" w:cs="Arial"/>
          <w:bCs/>
          <w:sz w:val="24"/>
          <w:szCs w:val="24"/>
        </w:rPr>
        <w:t xml:space="preserve">0    </w:t>
      </w:r>
    </w:p>
    <w:p w14:paraId="1957C51B" w14:textId="77777777" w:rsidR="00823CA2" w:rsidRDefault="00823CA2" w:rsidP="00823CA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W.e.f. 2023-24 admitted batch (23AK)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</w:t>
      </w:r>
    </w:p>
    <w:p w14:paraId="1957C51C" w14:textId="77777777" w:rsidR="00823CA2" w:rsidRDefault="00823CA2" w:rsidP="00823CA2">
      <w:pPr>
        <w:rPr>
          <w:rFonts w:ascii="Arial" w:hAnsi="Arial" w:cs="Arial"/>
          <w:sz w:val="24"/>
          <w:szCs w:val="24"/>
        </w:rPr>
      </w:pPr>
    </w:p>
    <w:p w14:paraId="1957C51D" w14:textId="77777777" w:rsidR="0026450D" w:rsidRPr="00823CA2" w:rsidRDefault="00B96EED" w:rsidP="00B96EED">
      <w:pPr>
        <w:widowControl w:val="0"/>
        <w:autoSpaceDE w:val="0"/>
        <w:autoSpaceDN w:val="0"/>
        <w:spacing w:before="90" w:line="276" w:lineRule="auto"/>
        <w:ind w:left="219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COURSE</w:t>
      </w:r>
      <w:r w:rsidRPr="00823CA2">
        <w:rPr>
          <w:rFonts w:ascii="Arial" w:eastAsia="Times New Roman" w:hAnsi="Arial" w:cs="Arial"/>
          <w:b/>
          <w:spacing w:val="-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OUTCOMES:</w:t>
      </w:r>
    </w:p>
    <w:p w14:paraId="1957C51E" w14:textId="77777777" w:rsidR="0026450D" w:rsidRPr="00823CA2" w:rsidRDefault="001D7235" w:rsidP="00B96EED">
      <w:pPr>
        <w:widowControl w:val="0"/>
        <w:autoSpaceDE w:val="0"/>
        <w:autoSpaceDN w:val="0"/>
        <w:spacing w:line="276" w:lineRule="auto"/>
        <w:ind w:firstLine="21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     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At</w:t>
      </w:r>
      <w:r w:rsidR="00226E0E"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="00226E0E"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end of</w:t>
      </w:r>
      <w:r w:rsidR="00226E0E"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the course,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="00226E0E"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student will</w:t>
      </w:r>
      <w:r w:rsidR="00226E0E"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be able</w:t>
      </w:r>
      <w:r w:rsidR="00226E0E"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to:</w:t>
      </w:r>
    </w:p>
    <w:p w14:paraId="1957C51F" w14:textId="77777777" w:rsidR="0026450D" w:rsidRPr="00823CA2" w:rsidRDefault="00226E0E" w:rsidP="00B96EED">
      <w:pPr>
        <w:widowControl w:val="0"/>
        <w:numPr>
          <w:ilvl w:val="0"/>
          <w:numId w:val="1"/>
        </w:numPr>
        <w:tabs>
          <w:tab w:val="left" w:pos="720"/>
          <w:tab w:val="left" w:pos="900"/>
          <w:tab w:val="left" w:pos="1161"/>
        </w:tabs>
        <w:autoSpaceDE w:val="0"/>
        <w:autoSpaceDN w:val="0"/>
        <w:spacing w:line="276" w:lineRule="auto"/>
        <w:ind w:left="0" w:firstLine="45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Understand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basic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concepts of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p-block</w:t>
      </w:r>
      <w:r w:rsidRPr="00823CA2">
        <w:rPr>
          <w:rFonts w:ascii="Arial" w:eastAsia="Times New Roman" w:hAnsi="Arial" w:cs="Arial"/>
          <w:spacing w:val="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elements.</w:t>
      </w:r>
    </w:p>
    <w:p w14:paraId="1957C520" w14:textId="77777777" w:rsidR="0026450D" w:rsidRPr="00823CA2" w:rsidRDefault="00226E0E" w:rsidP="00B96EED">
      <w:pPr>
        <w:widowControl w:val="0"/>
        <w:numPr>
          <w:ilvl w:val="0"/>
          <w:numId w:val="1"/>
        </w:numPr>
        <w:tabs>
          <w:tab w:val="left" w:pos="720"/>
          <w:tab w:val="left" w:pos="900"/>
          <w:tab w:val="left" w:pos="1161"/>
        </w:tabs>
        <w:autoSpaceDE w:val="0"/>
        <w:autoSpaceDN w:val="0"/>
        <w:spacing w:line="276" w:lineRule="auto"/>
        <w:ind w:left="0" w:firstLine="45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Explain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concepts of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d-block</w:t>
      </w:r>
      <w:r w:rsidRPr="00823CA2">
        <w:rPr>
          <w:rFonts w:ascii="Arial" w:eastAsia="Times New Roman" w:hAnsi="Arial" w:cs="Arial"/>
          <w:spacing w:val="-9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elements</w:t>
      </w:r>
    </w:p>
    <w:p w14:paraId="1957C521" w14:textId="77777777" w:rsidR="0026450D" w:rsidRPr="00823CA2" w:rsidRDefault="00226E0E" w:rsidP="00B96EED">
      <w:pPr>
        <w:widowControl w:val="0"/>
        <w:numPr>
          <w:ilvl w:val="0"/>
          <w:numId w:val="1"/>
        </w:numPr>
        <w:tabs>
          <w:tab w:val="left" w:pos="720"/>
          <w:tab w:val="left" w:pos="900"/>
          <w:tab w:val="left" w:pos="1161"/>
        </w:tabs>
        <w:autoSpaceDE w:val="0"/>
        <w:autoSpaceDN w:val="0"/>
        <w:spacing w:line="276" w:lineRule="auto"/>
        <w:ind w:left="0" w:firstLine="45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Distinguish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lanthanides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823CA2">
        <w:rPr>
          <w:rFonts w:ascii="Arial" w:eastAsia="Times New Roman" w:hAnsi="Arial" w:cs="Arial"/>
          <w:spacing w:val="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actinides.</w:t>
      </w:r>
    </w:p>
    <w:p w14:paraId="1957C522" w14:textId="77777777" w:rsidR="0026450D" w:rsidRPr="00823CA2" w:rsidRDefault="00226E0E" w:rsidP="00B96EED">
      <w:pPr>
        <w:widowControl w:val="0"/>
        <w:numPr>
          <w:ilvl w:val="0"/>
          <w:numId w:val="1"/>
        </w:numPr>
        <w:tabs>
          <w:tab w:val="left" w:pos="720"/>
          <w:tab w:val="left" w:pos="900"/>
          <w:tab w:val="left" w:pos="1161"/>
        </w:tabs>
        <w:autoSpaceDE w:val="0"/>
        <w:autoSpaceDN w:val="0"/>
        <w:spacing w:line="276" w:lineRule="auto"/>
        <w:ind w:left="0" w:firstLine="45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Describe</w:t>
      </w:r>
      <w:r w:rsidRPr="00823CA2">
        <w:rPr>
          <w:rFonts w:ascii="Arial" w:eastAsia="Times New Roman" w:hAnsi="Arial" w:cs="Arial"/>
          <w:spacing w:val="-4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importance of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radioactivity.</w:t>
      </w:r>
    </w:p>
    <w:p w14:paraId="1957C523" w14:textId="77777777" w:rsidR="0026450D" w:rsidRPr="00823CA2" w:rsidRDefault="0026450D" w:rsidP="003A64B9">
      <w:pPr>
        <w:widowControl w:val="0"/>
        <w:autoSpaceDE w:val="0"/>
        <w:autoSpaceDN w:val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24" w14:textId="77777777" w:rsidR="0026450D" w:rsidRPr="00823CA2" w:rsidRDefault="00823CA2" w:rsidP="001D7235">
      <w:pPr>
        <w:widowControl w:val="0"/>
        <w:autoSpaceDE w:val="0"/>
        <w:autoSpaceDN w:val="0"/>
        <w:ind w:left="219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SYLLABUS:</w:t>
      </w:r>
    </w:p>
    <w:p w14:paraId="1957C525" w14:textId="77777777" w:rsidR="0026450D" w:rsidRPr="00823CA2" w:rsidRDefault="0026450D" w:rsidP="001D7235">
      <w:pPr>
        <w:widowControl w:val="0"/>
        <w:autoSpaceDE w:val="0"/>
        <w:autoSpaceDN w:val="0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1957C526" w14:textId="77777777" w:rsidR="0026450D" w:rsidRPr="00823CA2" w:rsidRDefault="00226E0E" w:rsidP="001D7235">
      <w:pPr>
        <w:widowControl w:val="0"/>
        <w:autoSpaceDE w:val="0"/>
        <w:autoSpaceDN w:val="0"/>
        <w:ind w:left="440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UNIT</w:t>
      </w:r>
      <w:r w:rsidRPr="00823CA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–</w:t>
      </w:r>
      <w:r w:rsidR="00823CA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I</w:t>
      </w:r>
      <w:r w:rsidR="00823CA2">
        <w:rPr>
          <w:rFonts w:ascii="Arial" w:eastAsia="Times New Roman" w:hAnsi="Arial" w:cs="Arial"/>
          <w:b/>
          <w:sz w:val="24"/>
          <w:szCs w:val="24"/>
          <w:lang w:eastAsia="en-US"/>
        </w:rPr>
        <w:t>: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CHEMISTRY OF</w:t>
      </w:r>
      <w:r w:rsidR="00B96EED" w:rsidRPr="00823CA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P-BLOCK ELEMENTS 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– I</w:t>
      </w:r>
      <w:r w:rsidR="00B96EED">
        <w:rPr>
          <w:rFonts w:ascii="Arial" w:eastAsia="Times New Roman" w:hAnsi="Arial" w:cs="Arial"/>
          <w:b/>
          <w:sz w:val="24"/>
          <w:szCs w:val="24"/>
          <w:lang w:eastAsia="en-US"/>
        </w:rPr>
        <w:t>:</w:t>
      </w:r>
      <w:r w:rsidR="00B96EED"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 w:rsidRPr="00823CA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1D7235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     </w:t>
      </w:r>
      <w:r w:rsidRPr="00823CA2">
        <w:rPr>
          <w:rFonts w:ascii="Arial" w:eastAsia="Times New Roman" w:hAnsi="Arial" w:cs="Arial"/>
          <w:b/>
          <w:sz w:val="24"/>
          <w:szCs w:val="24"/>
          <w:lang w:eastAsia="en-US"/>
        </w:rPr>
        <w:t>9 h</w:t>
      </w:r>
    </w:p>
    <w:p w14:paraId="1957C527" w14:textId="77777777" w:rsidR="001D7235" w:rsidRDefault="001D7235" w:rsidP="001D7235">
      <w:pPr>
        <w:widowControl w:val="0"/>
        <w:autoSpaceDE w:val="0"/>
        <w:autoSpaceDN w:val="0"/>
        <w:ind w:left="630" w:right="450" w:hanging="190"/>
        <w:jc w:val="both"/>
        <w:rPr>
          <w:rFonts w:ascii="Arial" w:eastAsia="Times New Roman" w:hAnsi="Arial" w:cs="Arial"/>
          <w:spacing w:val="1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Group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13: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Preparation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&amp;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structure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Diborane,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Borazine</w:t>
      </w:r>
      <w:r w:rsidR="00226E0E" w:rsidRPr="00823CA2">
        <w:rPr>
          <w:rFonts w:ascii="Arial" w:eastAsia="Times New Roman" w:hAnsi="Arial" w:cs="Arial"/>
          <w:spacing w:val="60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="00226E0E" w:rsidRPr="00823CA2">
        <w:rPr>
          <w:rFonts w:ascii="Arial" w:eastAsia="Times New Roman" w:hAnsi="Arial" w:cs="Arial"/>
          <w:sz w:val="24"/>
          <w:szCs w:val="24"/>
          <w:lang w:val="en-IN" w:eastAsia="en-US"/>
        </w:rPr>
        <w:t xml:space="preserve"> 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(BN)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x</w:t>
      </w:r>
      <w:r>
        <w:rPr>
          <w:rFonts w:ascii="Arial" w:eastAsia="Times New Roman" w:hAnsi="Arial" w:cs="Arial"/>
          <w:sz w:val="24"/>
          <w:szCs w:val="24"/>
          <w:lang w:eastAsia="en-US"/>
        </w:rPr>
        <w:t>.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</w:p>
    <w:p w14:paraId="1957C528" w14:textId="77777777" w:rsidR="001D7235" w:rsidRDefault="001D7235" w:rsidP="001D7235">
      <w:pPr>
        <w:widowControl w:val="0"/>
        <w:autoSpaceDE w:val="0"/>
        <w:autoSpaceDN w:val="0"/>
        <w:ind w:left="630" w:right="450" w:hanging="19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 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Group14: Preparation, classification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uses of</w:t>
      </w:r>
      <w:r w:rsidR="00226E0E" w:rsidRPr="00823CA2">
        <w:rPr>
          <w:rFonts w:ascii="Arial" w:eastAsia="Times New Roman" w:hAnsi="Arial" w:cs="Arial"/>
          <w:spacing w:val="60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silicones</w:t>
      </w:r>
      <w:r w:rsidR="00226E0E"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 xml:space="preserve">and Silanes. </w:t>
      </w:r>
    </w:p>
    <w:p w14:paraId="1957C529" w14:textId="77777777" w:rsidR="0026450D" w:rsidRPr="00823CA2" w:rsidRDefault="001D7235" w:rsidP="001D7235">
      <w:pPr>
        <w:widowControl w:val="0"/>
        <w:autoSpaceDE w:val="0"/>
        <w:autoSpaceDN w:val="0"/>
        <w:ind w:left="630" w:right="450" w:hanging="19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   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 xml:space="preserve">Group 15: Preparation &amp; structure of </w:t>
      </w:r>
      <w:proofErr w:type="spellStart"/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Phosphonitrilic</w:t>
      </w:r>
      <w:proofErr w:type="spellEnd"/>
      <w:r w:rsidR="00226E0E" w:rsidRPr="00823CA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Chloride</w:t>
      </w:r>
      <w:r w:rsidR="00226E0E" w:rsidRPr="00823CA2">
        <w:rPr>
          <w:rFonts w:ascii="Arial" w:eastAsia="Times New Roman" w:hAnsi="Arial" w:cs="Arial"/>
          <w:spacing w:val="-2"/>
          <w:position w:val="2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P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3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N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3</w:t>
      </w:r>
      <w:r w:rsidR="00226E0E" w:rsidRPr="00823CA2">
        <w:rPr>
          <w:rFonts w:ascii="Arial" w:eastAsia="Times New Roman" w:hAnsi="Arial" w:cs="Arial"/>
          <w:position w:val="2"/>
          <w:sz w:val="24"/>
          <w:szCs w:val="24"/>
          <w:lang w:eastAsia="en-US"/>
        </w:rPr>
        <w:t>Cl</w:t>
      </w:r>
      <w:r w:rsidR="00226E0E" w:rsidRPr="00823CA2">
        <w:rPr>
          <w:rFonts w:ascii="Arial" w:eastAsia="Times New Roman" w:hAnsi="Arial" w:cs="Arial"/>
          <w:sz w:val="24"/>
          <w:szCs w:val="24"/>
          <w:lang w:eastAsia="en-US"/>
        </w:rPr>
        <w:t>6</w:t>
      </w:r>
    </w:p>
    <w:p w14:paraId="1957C52A" w14:textId="77777777" w:rsidR="0026450D" w:rsidRPr="00823CA2" w:rsidRDefault="0026450D" w:rsidP="001D7235">
      <w:pPr>
        <w:widowControl w:val="0"/>
        <w:autoSpaceDE w:val="0"/>
        <w:autoSpaceDN w:val="0"/>
        <w:spacing w:before="8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2B" w14:textId="77777777" w:rsidR="0026450D" w:rsidRPr="00823CA2" w:rsidRDefault="003A64B9" w:rsidP="001D7235">
      <w:pPr>
        <w:widowControl w:val="0"/>
        <w:autoSpaceDE w:val="0"/>
        <w:autoSpaceDN w:val="0"/>
        <w:spacing w:before="1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="00226E0E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>–</w:t>
      </w:r>
      <w:r w:rsid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CHEMISTRY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OF P-BLOCK ELEMENTS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– II</w:t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9</w:t>
      </w:r>
      <w:r w:rsidR="00226E0E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226E0E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</w:t>
      </w:r>
    </w:p>
    <w:p w14:paraId="1957C52C" w14:textId="77777777" w:rsidR="0026450D" w:rsidRPr="00823CA2" w:rsidRDefault="00226E0E" w:rsidP="001D7235">
      <w:pPr>
        <w:widowControl w:val="0"/>
        <w:autoSpaceDE w:val="0"/>
        <w:autoSpaceDN w:val="0"/>
        <w:ind w:left="440" w:right="63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Group 16: Classification of Oxides, structures of oxides and Oxoacids of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Sulphur Group 17: Preparation and Structures of Interhalogen compounds.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proofErr w:type="spellStart"/>
      <w:r w:rsidRPr="00823CA2">
        <w:rPr>
          <w:rFonts w:ascii="Arial" w:eastAsia="Times New Roman" w:hAnsi="Arial" w:cs="Arial"/>
          <w:sz w:val="24"/>
          <w:szCs w:val="24"/>
          <w:lang w:eastAsia="en-US"/>
        </w:rPr>
        <w:t>Pseudohalogens</w:t>
      </w:r>
      <w:proofErr w:type="spellEnd"/>
      <w:r w:rsidRPr="00823CA2">
        <w:rPr>
          <w:rFonts w:ascii="Arial" w:eastAsia="Times New Roman" w:hAnsi="Arial" w:cs="Arial"/>
          <w:sz w:val="24"/>
          <w:szCs w:val="24"/>
          <w:lang w:eastAsia="en-US"/>
        </w:rPr>
        <w:t>,</w:t>
      </w:r>
    </w:p>
    <w:p w14:paraId="1957C52D" w14:textId="77777777" w:rsidR="0026450D" w:rsidRPr="00823CA2" w:rsidRDefault="0026450D" w:rsidP="001D7235">
      <w:pPr>
        <w:widowControl w:val="0"/>
        <w:autoSpaceDE w:val="0"/>
        <w:autoSpaceDN w:val="0"/>
        <w:spacing w:before="1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2E" w14:textId="77777777" w:rsidR="0026450D" w:rsidRPr="00823CA2" w:rsidRDefault="00226E0E" w:rsidP="001D7235">
      <w:pPr>
        <w:widowControl w:val="0"/>
        <w:autoSpaceDE w:val="0"/>
        <w:autoSpaceDN w:val="0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="003A64B9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–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III</w:t>
      </w:r>
      <w:r w:rsidR="003A64B9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CHEMISTRY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OF D-BLOCK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ELEMENTS:</w:t>
      </w:r>
      <w:r w:rsidR="00B96EED" w:rsidRPr="00823CA2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9 h</w:t>
      </w:r>
    </w:p>
    <w:p w14:paraId="1957C52F" w14:textId="77777777" w:rsidR="0026450D" w:rsidRPr="00823CA2" w:rsidRDefault="00226E0E" w:rsidP="001D7235">
      <w:pPr>
        <w:widowControl w:val="0"/>
        <w:autoSpaceDE w:val="0"/>
        <w:autoSpaceDN w:val="0"/>
        <w:spacing w:before="1"/>
        <w:ind w:left="440" w:right="27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Characteristics of d-block elements with special reference to electronic configuration,</w:t>
      </w:r>
      <w:r w:rsidRPr="00823CA2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 xml:space="preserve">variable valence, </w:t>
      </w:r>
      <w:proofErr w:type="spellStart"/>
      <w:r w:rsidRPr="00823CA2">
        <w:rPr>
          <w:rFonts w:ascii="Arial" w:eastAsia="Times New Roman" w:hAnsi="Arial" w:cs="Arial"/>
          <w:sz w:val="24"/>
          <w:szCs w:val="24"/>
          <w:lang w:eastAsia="en-US"/>
        </w:rPr>
        <w:t>colour</w:t>
      </w:r>
      <w:proofErr w:type="spellEnd"/>
      <w:r w:rsidRPr="00823CA2">
        <w:rPr>
          <w:rFonts w:ascii="Arial" w:eastAsia="Times New Roman" w:hAnsi="Arial" w:cs="Arial"/>
          <w:sz w:val="24"/>
          <w:szCs w:val="24"/>
          <w:lang w:eastAsia="en-US"/>
        </w:rPr>
        <w:t>, magnetic properties, catalytic properties and ability to form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complexes.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Stability of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various oxidation states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3d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series-Latimer</w:t>
      </w:r>
      <w:r w:rsidRPr="00823CA2">
        <w:rPr>
          <w:rFonts w:ascii="Arial" w:eastAsia="Times New Roman" w:hAnsi="Arial" w:cs="Arial"/>
          <w:spacing w:val="-1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diagrams.</w:t>
      </w:r>
    </w:p>
    <w:p w14:paraId="1957C530" w14:textId="77777777" w:rsidR="0026450D" w:rsidRPr="00823CA2" w:rsidRDefault="0026450D" w:rsidP="001D7235">
      <w:pPr>
        <w:widowControl w:val="0"/>
        <w:autoSpaceDE w:val="0"/>
        <w:autoSpaceDN w:val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31" w14:textId="77777777" w:rsidR="0026450D" w:rsidRPr="00823CA2" w:rsidRDefault="00226E0E" w:rsidP="001D7235">
      <w:pPr>
        <w:widowControl w:val="0"/>
        <w:autoSpaceDE w:val="0"/>
        <w:autoSpaceDN w:val="0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UNIT-</w:t>
      </w:r>
      <w:r w:rsid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IV</w:t>
      </w:r>
      <w:r w:rsid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: </w:t>
      </w:r>
      <w:r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CHEMISTRY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OF F-BLOCK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ELEMENTS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Pr="00823CA2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 xml:space="preserve"> </w:t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="00B96EED">
        <w:rPr>
          <w:rFonts w:ascii="Arial" w:eastAsia="Times New Roman" w:hAnsi="Arial" w:cs="Arial"/>
          <w:b/>
          <w:bCs/>
          <w:spacing w:val="-3"/>
          <w:sz w:val="24"/>
          <w:szCs w:val="24"/>
          <w:lang w:eastAsia="en-US"/>
        </w:rPr>
        <w:tab/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9</w:t>
      </w:r>
      <w:r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</w:t>
      </w:r>
    </w:p>
    <w:p w14:paraId="1957C532" w14:textId="77777777" w:rsidR="0026450D" w:rsidRPr="00823CA2" w:rsidRDefault="00226E0E" w:rsidP="001D7235">
      <w:pPr>
        <w:widowControl w:val="0"/>
        <w:tabs>
          <w:tab w:val="left" w:pos="8640"/>
        </w:tabs>
        <w:autoSpaceDE w:val="0"/>
        <w:autoSpaceDN w:val="0"/>
        <w:ind w:left="440" w:right="27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Chemistry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lanthanides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-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electronic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configuration,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oxidation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states,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lanthanide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contraction,</w:t>
      </w:r>
      <w:r w:rsidRPr="00823CA2">
        <w:rPr>
          <w:rFonts w:ascii="Arial" w:eastAsia="Times New Roman" w:hAnsi="Arial" w:cs="Arial"/>
          <w:spacing w:val="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consequences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spacing w:val="59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lanthanide</w:t>
      </w:r>
      <w:r w:rsidRPr="00823CA2">
        <w:rPr>
          <w:rFonts w:ascii="Arial" w:eastAsia="Times New Roman" w:hAnsi="Arial" w:cs="Arial"/>
          <w:spacing w:val="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contraction,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proofErr w:type="spellStart"/>
      <w:r w:rsidR="003A64B9">
        <w:rPr>
          <w:rFonts w:ascii="Arial" w:eastAsia="Times New Roman" w:hAnsi="Arial" w:cs="Arial"/>
          <w:sz w:val="24"/>
          <w:szCs w:val="24"/>
          <w:lang w:eastAsia="en-US"/>
        </w:rPr>
        <w:t>colour</w:t>
      </w:r>
      <w:proofErr w:type="spellEnd"/>
      <w:r w:rsidR="003A64B9">
        <w:rPr>
          <w:rFonts w:ascii="Arial" w:eastAsia="Times New Roman" w:hAnsi="Arial" w:cs="Arial"/>
          <w:sz w:val="24"/>
          <w:szCs w:val="24"/>
          <w:lang w:eastAsia="en-US"/>
        </w:rPr>
        <w:t xml:space="preserve">,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magnetic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properties.</w:t>
      </w:r>
    </w:p>
    <w:p w14:paraId="1957C533" w14:textId="77777777" w:rsidR="003A64B9" w:rsidRPr="00823CA2" w:rsidRDefault="003A64B9" w:rsidP="001D7235">
      <w:pPr>
        <w:widowControl w:val="0"/>
        <w:autoSpaceDE w:val="0"/>
        <w:autoSpaceDN w:val="0"/>
        <w:spacing w:before="78"/>
        <w:ind w:left="44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Separation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proofErr w:type="spellStart"/>
      <w:r w:rsidRPr="00823CA2">
        <w:rPr>
          <w:rFonts w:ascii="Arial" w:eastAsia="Times New Roman" w:hAnsi="Arial" w:cs="Arial"/>
          <w:sz w:val="24"/>
          <w:szCs w:val="24"/>
          <w:lang w:eastAsia="en-US"/>
        </w:rPr>
        <w:t>lathanides</w:t>
      </w:r>
      <w:proofErr w:type="spellEnd"/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by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ion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exchange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method.</w:t>
      </w:r>
    </w:p>
    <w:p w14:paraId="1957C534" w14:textId="77777777" w:rsidR="003A64B9" w:rsidRPr="00823CA2" w:rsidRDefault="003A64B9" w:rsidP="001D7235">
      <w:pPr>
        <w:widowControl w:val="0"/>
        <w:autoSpaceDE w:val="0"/>
        <w:autoSpaceDN w:val="0"/>
        <w:ind w:left="440" w:right="159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Chemistry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actinides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-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electronic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configuration,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oxidation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states,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actinide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contraction,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comparison of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lanthanides and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actinides.</w:t>
      </w:r>
    </w:p>
    <w:p w14:paraId="1957C535" w14:textId="77777777" w:rsidR="003A64B9" w:rsidRPr="00823CA2" w:rsidRDefault="003A64B9" w:rsidP="001D7235">
      <w:pPr>
        <w:widowControl w:val="0"/>
        <w:autoSpaceDE w:val="0"/>
        <w:autoSpaceDN w:val="0"/>
        <w:spacing w:before="1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36" w14:textId="77777777" w:rsidR="003A64B9" w:rsidRPr="00823CA2" w:rsidRDefault="003A64B9" w:rsidP="001D7235">
      <w:pPr>
        <w:widowControl w:val="0"/>
        <w:autoSpaceDE w:val="0"/>
        <w:autoSpaceDN w:val="0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Pr="00823CA2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–</w:t>
      </w:r>
      <w:r w:rsidRPr="00823CA2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V</w:t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="00B96EED"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RADIOACTIVITY</w:t>
      </w:r>
      <w:r w:rsidR="00B96EED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="00B96EED" w:rsidRPr="00823CA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ab/>
      </w:r>
      <w:r w:rsidR="001D7235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        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9 h</w:t>
      </w:r>
    </w:p>
    <w:p w14:paraId="1957C537" w14:textId="77777777" w:rsidR="003A64B9" w:rsidRPr="00823CA2" w:rsidRDefault="003A64B9" w:rsidP="001D7235">
      <w:pPr>
        <w:widowControl w:val="0"/>
        <w:autoSpaceDE w:val="0"/>
        <w:autoSpaceDN w:val="0"/>
        <w:ind w:left="440" w:right="63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Definition, Isotopes, n/p ratio, binding energy, types of radioactivity, Soddy-</w:t>
      </w:r>
      <w:proofErr w:type="spellStart"/>
      <w:r w:rsidRPr="00823CA2">
        <w:rPr>
          <w:rFonts w:ascii="Arial" w:eastAsia="Times New Roman" w:hAnsi="Arial" w:cs="Arial"/>
          <w:sz w:val="24"/>
          <w:szCs w:val="24"/>
          <w:lang w:eastAsia="en-US"/>
        </w:rPr>
        <w:t>Fajan’s</w:t>
      </w:r>
      <w:proofErr w:type="spellEnd"/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 xml:space="preserve">displacement </w:t>
      </w:r>
      <w:proofErr w:type="spellStart"/>
      <w:proofErr w:type="gramStart"/>
      <w:r w:rsidRPr="00823CA2">
        <w:rPr>
          <w:rFonts w:ascii="Arial" w:eastAsia="Times New Roman" w:hAnsi="Arial" w:cs="Arial"/>
          <w:sz w:val="24"/>
          <w:szCs w:val="24"/>
          <w:lang w:eastAsia="en-US"/>
        </w:rPr>
        <w:t>law,Law</w:t>
      </w:r>
      <w:proofErr w:type="spellEnd"/>
      <w:proofErr w:type="gramEnd"/>
      <w:r w:rsidRPr="00823CA2">
        <w:rPr>
          <w:rFonts w:ascii="Arial" w:eastAsia="Times New Roman" w:hAnsi="Arial" w:cs="Arial"/>
          <w:sz w:val="24"/>
          <w:szCs w:val="24"/>
          <w:lang w:eastAsia="en-US"/>
        </w:rPr>
        <w:t xml:space="preserve"> of Radioactivity, Radioactive decay series, Nuclear Reactions-</w:t>
      </w:r>
      <w:r w:rsidRPr="00823CA2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fission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and fusion, Applications of radioactivity.</w:t>
      </w:r>
    </w:p>
    <w:p w14:paraId="1957C538" w14:textId="77777777" w:rsidR="003A64B9" w:rsidRPr="00823CA2" w:rsidRDefault="003A64B9" w:rsidP="001D7235">
      <w:pPr>
        <w:widowControl w:val="0"/>
        <w:autoSpaceDE w:val="0"/>
        <w:autoSpaceDN w:val="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39" w14:textId="77777777" w:rsidR="003A64B9" w:rsidRPr="00823CA2" w:rsidRDefault="00B96EED" w:rsidP="001D7235">
      <w:pPr>
        <w:widowControl w:val="0"/>
        <w:autoSpaceDE w:val="0"/>
        <w:autoSpaceDN w:val="0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LIST</w:t>
      </w:r>
      <w:r w:rsidRPr="00823CA2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OF</w:t>
      </w:r>
      <w:r w:rsidRPr="00823CA2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REFERENCE</w:t>
      </w:r>
      <w:r w:rsidRPr="00823CA2">
        <w:rPr>
          <w:rFonts w:ascii="Arial" w:eastAsia="Times New Roman" w:hAnsi="Arial" w:cs="Arial"/>
          <w:b/>
          <w:bCs/>
          <w:spacing w:val="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BOOKS:</w:t>
      </w:r>
    </w:p>
    <w:p w14:paraId="1957C53A" w14:textId="77777777" w:rsidR="003A64B9" w:rsidRPr="00823CA2" w:rsidRDefault="003A64B9" w:rsidP="001D7235">
      <w:pPr>
        <w:widowControl w:val="0"/>
        <w:numPr>
          <w:ilvl w:val="1"/>
          <w:numId w:val="1"/>
        </w:numPr>
        <w:tabs>
          <w:tab w:val="left" w:pos="1223"/>
        </w:tabs>
        <w:autoSpaceDE w:val="0"/>
        <w:autoSpaceDN w:val="0"/>
        <w:ind w:hanging="122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Basic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Inorganic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Chemistry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by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Cotton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823CA2">
        <w:rPr>
          <w:rFonts w:ascii="Arial" w:eastAsia="Times New Roman" w:hAnsi="Arial" w:cs="Arial"/>
          <w:spacing w:val="-2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Wilkinson</w:t>
      </w:r>
    </w:p>
    <w:p w14:paraId="1957C53B" w14:textId="77777777" w:rsidR="003A64B9" w:rsidRPr="00823CA2" w:rsidRDefault="003A64B9" w:rsidP="001D7235">
      <w:pPr>
        <w:widowControl w:val="0"/>
        <w:numPr>
          <w:ilvl w:val="1"/>
          <w:numId w:val="1"/>
        </w:numPr>
        <w:tabs>
          <w:tab w:val="left" w:pos="1223"/>
        </w:tabs>
        <w:autoSpaceDE w:val="0"/>
        <w:autoSpaceDN w:val="0"/>
        <w:ind w:hanging="122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Advance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Inorganic chemistry vol-I</w:t>
      </w:r>
      <w:r w:rsidRPr="00823CA2">
        <w:rPr>
          <w:rFonts w:ascii="Arial" w:eastAsia="Times New Roman" w:hAnsi="Arial" w:cs="Arial"/>
          <w:spacing w:val="-3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by Satya</w:t>
      </w:r>
      <w:r w:rsidRPr="00823CA2">
        <w:rPr>
          <w:rFonts w:ascii="Arial" w:eastAsia="Times New Roman" w:hAnsi="Arial" w:cs="Arial"/>
          <w:spacing w:val="-2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Prakash</w:t>
      </w:r>
    </w:p>
    <w:p w14:paraId="1957C53C" w14:textId="77777777" w:rsidR="003A64B9" w:rsidRPr="00823CA2" w:rsidRDefault="003A64B9" w:rsidP="001D7235">
      <w:pPr>
        <w:widowControl w:val="0"/>
        <w:numPr>
          <w:ilvl w:val="1"/>
          <w:numId w:val="1"/>
        </w:numPr>
        <w:tabs>
          <w:tab w:val="left" w:pos="1223"/>
        </w:tabs>
        <w:autoSpaceDE w:val="0"/>
        <w:autoSpaceDN w:val="0"/>
        <w:ind w:hanging="122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Inorganic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chemistry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by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Puri</w:t>
      </w:r>
      <w:r w:rsidRPr="00823CA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823CA2">
        <w:rPr>
          <w:rFonts w:ascii="Arial" w:eastAsia="Times New Roman" w:hAnsi="Arial" w:cs="Arial"/>
          <w:spacing w:val="-19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Sharma</w:t>
      </w:r>
    </w:p>
    <w:p w14:paraId="1957C53D" w14:textId="77777777" w:rsidR="003A64B9" w:rsidRPr="00823CA2" w:rsidRDefault="003A64B9" w:rsidP="001D7235">
      <w:pPr>
        <w:widowControl w:val="0"/>
        <w:numPr>
          <w:ilvl w:val="1"/>
          <w:numId w:val="1"/>
        </w:numPr>
        <w:tabs>
          <w:tab w:val="left" w:pos="1223"/>
        </w:tabs>
        <w:autoSpaceDE w:val="0"/>
        <w:autoSpaceDN w:val="0"/>
        <w:ind w:hanging="122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>Concise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 xml:space="preserve"> Inorganic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Chemistry by</w:t>
      </w:r>
      <w:r w:rsidRPr="00823CA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J D</w:t>
      </w:r>
      <w:r w:rsidRPr="00823CA2">
        <w:rPr>
          <w:rFonts w:ascii="Arial" w:eastAsia="Times New Roman" w:hAnsi="Arial" w:cs="Arial"/>
          <w:spacing w:val="-2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Lee</w:t>
      </w:r>
    </w:p>
    <w:p w14:paraId="1957C53E" w14:textId="77777777" w:rsidR="003A64B9" w:rsidRPr="00823CA2" w:rsidRDefault="003A64B9" w:rsidP="001D7235">
      <w:pPr>
        <w:widowControl w:val="0"/>
        <w:numPr>
          <w:ilvl w:val="1"/>
          <w:numId w:val="1"/>
        </w:numPr>
        <w:tabs>
          <w:tab w:val="left" w:pos="1223"/>
        </w:tabs>
        <w:autoSpaceDE w:val="0"/>
        <w:autoSpaceDN w:val="0"/>
        <w:ind w:hanging="122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823CA2">
        <w:rPr>
          <w:rFonts w:ascii="Arial" w:eastAsia="Times New Roman" w:hAnsi="Arial" w:cs="Arial"/>
          <w:sz w:val="24"/>
          <w:szCs w:val="24"/>
          <w:lang w:eastAsia="en-US"/>
        </w:rPr>
        <w:t>Nuclear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Chemistry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by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Maheshwar</w:t>
      </w:r>
      <w:r w:rsidRPr="00823CA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Sharon,</w:t>
      </w:r>
      <w:r w:rsidRPr="00823CA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823CA2">
        <w:rPr>
          <w:rFonts w:ascii="Arial" w:eastAsia="Times New Roman" w:hAnsi="Arial" w:cs="Arial"/>
          <w:sz w:val="24"/>
          <w:szCs w:val="24"/>
          <w:lang w:eastAsia="en-US"/>
        </w:rPr>
        <w:t>2009</w:t>
      </w:r>
    </w:p>
    <w:p w14:paraId="1957C53F" w14:textId="77777777" w:rsidR="003A64B9" w:rsidRDefault="003A64B9" w:rsidP="001D7235">
      <w:pPr>
        <w:widowControl w:val="0"/>
        <w:autoSpaceDE w:val="0"/>
        <w:autoSpaceDN w:val="0"/>
        <w:spacing w:before="11" w:line="360" w:lineRule="auto"/>
        <w:ind w:hanging="1224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40" w14:textId="77777777" w:rsidR="001D7235" w:rsidRDefault="001D7235" w:rsidP="001D7235">
      <w:pPr>
        <w:widowControl w:val="0"/>
        <w:autoSpaceDE w:val="0"/>
        <w:autoSpaceDN w:val="0"/>
        <w:spacing w:before="11" w:line="360" w:lineRule="auto"/>
        <w:ind w:hanging="1224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**            **                **</w:t>
      </w:r>
    </w:p>
    <w:p w14:paraId="1957C541" w14:textId="77777777" w:rsidR="001D7235" w:rsidRDefault="001D7235" w:rsidP="001D7235">
      <w:pPr>
        <w:widowControl w:val="0"/>
        <w:autoSpaceDE w:val="0"/>
        <w:autoSpaceDN w:val="0"/>
        <w:spacing w:before="11" w:line="360" w:lineRule="auto"/>
        <w:ind w:hanging="1224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</w:p>
    <w:p w14:paraId="1957C542" w14:textId="77777777" w:rsidR="001D7235" w:rsidRDefault="001D7235" w:rsidP="001D7235">
      <w:pPr>
        <w:widowControl w:val="0"/>
        <w:autoSpaceDE w:val="0"/>
        <w:autoSpaceDN w:val="0"/>
        <w:spacing w:before="11" w:line="360" w:lineRule="auto"/>
        <w:ind w:hanging="1224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</w:p>
    <w:sectPr w:rsidR="001D7235" w:rsidSect="009D4889">
      <w:pgSz w:w="11909" w:h="16834" w:code="9"/>
      <w:pgMar w:top="864" w:right="720" w:bottom="72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7C5A7" w14:textId="77777777" w:rsidR="003D23B2" w:rsidRDefault="003D23B2">
      <w:r>
        <w:separator/>
      </w:r>
    </w:p>
  </w:endnote>
  <w:endnote w:type="continuationSeparator" w:id="0">
    <w:p w14:paraId="1957C5A8" w14:textId="77777777" w:rsidR="003D23B2" w:rsidRDefault="003D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C5A5" w14:textId="77777777" w:rsidR="003D23B2" w:rsidRDefault="003D23B2">
      <w:r>
        <w:separator/>
      </w:r>
    </w:p>
  </w:footnote>
  <w:footnote w:type="continuationSeparator" w:id="0">
    <w:p w14:paraId="1957C5A6" w14:textId="77777777" w:rsidR="003D23B2" w:rsidRDefault="003D2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10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520" w:hanging="360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0B7537A"/>
    <w:multiLevelType w:val="multilevel"/>
    <w:tmpl w:val="20B753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EC97"/>
    <w:multiLevelType w:val="multilevel"/>
    <w:tmpl w:val="2470EC97"/>
    <w:lvl w:ilvl="0">
      <w:start w:val="1"/>
      <w:numFmt w:val="decimal"/>
      <w:lvlText w:val="%1."/>
      <w:lvlJc w:val="left"/>
      <w:pPr>
        <w:ind w:left="1882" w:hanging="360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944" w:hanging="243"/>
        <w:jc w:val="lef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2420" w:hanging="358"/>
        <w:jc w:val="right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490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59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8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97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66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35" w:hanging="358"/>
      </w:pPr>
      <w:rPr>
        <w:rFonts w:hint="default"/>
        <w:lang w:val="en-US" w:eastAsia="en-US" w:bidi="ar-SA"/>
      </w:rPr>
    </w:lvl>
  </w:abstractNum>
  <w:abstractNum w:abstractNumId="3" w15:restartNumberingAfterBreak="0">
    <w:nsid w:val="483D1245"/>
    <w:multiLevelType w:val="multilevel"/>
    <w:tmpl w:val="483D12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61441"/>
    <w:multiLevelType w:val="multilevel"/>
    <w:tmpl w:val="74C614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124559">
    <w:abstractNumId w:val="2"/>
  </w:num>
  <w:num w:numId="2" w16cid:durableId="572812731">
    <w:abstractNumId w:val="0"/>
  </w:num>
  <w:num w:numId="3" w16cid:durableId="1178344925">
    <w:abstractNumId w:val="3"/>
  </w:num>
  <w:num w:numId="4" w16cid:durableId="881553958">
    <w:abstractNumId w:val="1"/>
  </w:num>
  <w:num w:numId="5" w16cid:durableId="1993871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50D"/>
    <w:rsid w:val="001D7235"/>
    <w:rsid w:val="00226E0E"/>
    <w:rsid w:val="0026450D"/>
    <w:rsid w:val="003A64B9"/>
    <w:rsid w:val="003D23B2"/>
    <w:rsid w:val="007B4391"/>
    <w:rsid w:val="00823CA2"/>
    <w:rsid w:val="008D49FA"/>
    <w:rsid w:val="008F51D9"/>
    <w:rsid w:val="0097092A"/>
    <w:rsid w:val="009D4889"/>
    <w:rsid w:val="00B96EED"/>
    <w:rsid w:val="068E39BB"/>
    <w:rsid w:val="09FB5EEA"/>
    <w:rsid w:val="0F4118A7"/>
    <w:rsid w:val="169A1BDB"/>
    <w:rsid w:val="29392824"/>
    <w:rsid w:val="399F3513"/>
    <w:rsid w:val="3D340690"/>
    <w:rsid w:val="4C2E1E45"/>
    <w:rsid w:val="66E6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957C518"/>
  <w15:docId w15:val="{92E15BBD-99E9-4AD0-955C-B8234062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    SYLLABUS:</vt:lpstr>
      <vt:lpstr>        UNIT – II:  CHEMISTRY OF P-BLOCK ELEMENTS – II: 			9 h</vt:lpstr>
      <vt:lpstr>        UNIT – III: CHEMISTRY OF D-BLOCK ELEMENTS: 				9 h</vt:lpstr>
      <vt:lpstr>        UNIT- IV:  CHEMISTRY OF F-BLOCK ELEMENTS: 				9 h</vt:lpstr>
      <vt:lpstr>        UNIT – V: RADIOACTIVITY: 							9 h</vt:lpstr>
      <vt:lpstr>        LIST OF REFERENCE BOOKS:</vt:lpstr>
      <vt:lpstr>        </vt:lpstr>
      <vt:lpstr>        Syllabus:</vt:lpstr>
      <vt:lpstr>        Co-curricular activities and Assessment Methods:</vt:lpstr>
      <vt:lpstr>        Reference books: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SARADA</dc:creator>
  <cp:lastModifiedBy>Bhushanavathi Peketi</cp:lastModifiedBy>
  <cp:revision>7</cp:revision>
  <dcterms:created xsi:type="dcterms:W3CDTF">2023-07-26T04:33:00Z</dcterms:created>
  <dcterms:modified xsi:type="dcterms:W3CDTF">2024-02-13T05:27:00Z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1033-12.2.0.13102</vt:lpwstr>
  </property>
  <property fmtid="{D5CDD505-2E9C-101B-9397-08002B2CF9AE}" pid="3" name="ICV">
    <vt:lpwstr>97AC519941F84975A64829836F325B92_12</vt:lpwstr>
  </property>
</Properties>
</file>