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C6A05" w14:textId="77777777" w:rsidR="00377B4D" w:rsidRDefault="00377B4D" w:rsidP="00377B4D">
      <w:pPr>
        <w:spacing w:after="0" w:line="276" w:lineRule="auto"/>
        <w:rPr>
          <w:rFonts w:ascii="Arial" w:eastAsia="Times New Roman" w:hAnsi="Arial" w:cs="Arial"/>
          <w:sz w:val="24"/>
          <w:szCs w:val="24"/>
          <w:lang w:val="en-US"/>
        </w:rPr>
      </w:pPr>
      <w:bookmarkStart w:id="0" w:name="_Hlk171362890"/>
      <w:bookmarkStart w:id="1" w:name="_Hlk170246056"/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</w:p>
    <w:p w14:paraId="3F6F21B8" w14:textId="2F7AB5DE" w:rsidR="00D123A0" w:rsidRPr="00377B4D" w:rsidRDefault="00377B4D" w:rsidP="00377B4D">
      <w:pPr>
        <w:spacing w:after="0" w:line="276" w:lineRule="auto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 xml:space="preserve">      </w:t>
      </w:r>
      <w:r w:rsidR="00D123A0" w:rsidRPr="00377B4D">
        <w:rPr>
          <w:rFonts w:ascii="Arial" w:eastAsia="Times New Roman" w:hAnsi="Arial" w:cs="Arial"/>
          <w:sz w:val="24"/>
          <w:szCs w:val="24"/>
          <w:lang w:val="en-US"/>
        </w:rPr>
        <w:t>ST. JOSEPH’S COLLEGE FOR WOMEN (AUTON</w:t>
      </w:r>
      <w:bookmarkStart w:id="2" w:name="_GoBack"/>
      <w:bookmarkEnd w:id="2"/>
      <w:r w:rsidR="00D123A0" w:rsidRPr="00377B4D">
        <w:rPr>
          <w:rFonts w:ascii="Arial" w:eastAsia="Times New Roman" w:hAnsi="Arial" w:cs="Arial"/>
          <w:sz w:val="24"/>
          <w:szCs w:val="24"/>
          <w:lang w:val="en-US"/>
        </w:rPr>
        <w:t>OMOUS), VISAKHAPATNAM</w:t>
      </w:r>
    </w:p>
    <w:p w14:paraId="256D5DD9" w14:textId="77777777" w:rsidR="00D123A0" w:rsidRPr="00377B4D" w:rsidRDefault="00D123A0" w:rsidP="00D123A0">
      <w:pPr>
        <w:spacing w:after="0" w:line="276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     III SEMESTER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377B4D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             MATHEMATICS               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>TIME: 3Hrs/Week</w:t>
      </w:r>
    </w:p>
    <w:p w14:paraId="6FB604AD" w14:textId="233B13F4" w:rsidR="00D123A0" w:rsidRPr="00377B4D" w:rsidRDefault="00D123A0" w:rsidP="00D123A0">
      <w:pPr>
        <w:spacing w:after="0" w:line="276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     M-Ma4-330</w:t>
      </w:r>
      <w:r w:rsidR="00377B4D">
        <w:rPr>
          <w:rFonts w:ascii="Arial" w:eastAsia="Times New Roman" w:hAnsi="Arial" w:cs="Arial"/>
          <w:sz w:val="24"/>
          <w:szCs w:val="24"/>
          <w:lang w:val="en-US"/>
        </w:rPr>
        <w:t xml:space="preserve">1 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>(3)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ab/>
        <w:t xml:space="preserve">           </w:t>
      </w:r>
      <w:r w:rsidRPr="00377B4D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        SPECIAL FUNCTIONS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         Max.Marks:100</w:t>
      </w:r>
    </w:p>
    <w:p w14:paraId="34DE5F8D" w14:textId="27995957" w:rsidR="00D123A0" w:rsidRPr="00377B4D" w:rsidRDefault="00D123A0" w:rsidP="00D123A0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     </w:t>
      </w:r>
      <w:proofErr w:type="spellStart"/>
      <w:proofErr w:type="gramStart"/>
      <w:r w:rsidRPr="00377B4D">
        <w:rPr>
          <w:rFonts w:ascii="Arial" w:eastAsia="Calibri" w:hAnsi="Arial" w:cs="Arial"/>
          <w:bCs/>
          <w:color w:val="000000"/>
          <w:sz w:val="24"/>
          <w:szCs w:val="24"/>
        </w:rPr>
        <w:t>w.e.f</w:t>
      </w:r>
      <w:proofErr w:type="spellEnd"/>
      <w:proofErr w:type="gramEnd"/>
      <w:r w:rsidRPr="00377B4D">
        <w:rPr>
          <w:rFonts w:ascii="Arial" w:eastAsia="Calibri" w:hAnsi="Arial" w:cs="Arial"/>
          <w:bCs/>
          <w:color w:val="000000"/>
          <w:sz w:val="24"/>
          <w:szCs w:val="24"/>
        </w:rPr>
        <w:t xml:space="preserve"> </w:t>
      </w:r>
      <w:r w:rsidRPr="00377B4D">
        <w:rPr>
          <w:rFonts w:ascii="Arial" w:eastAsia="Calibri" w:hAnsi="Arial" w:cs="Arial"/>
          <w:color w:val="000000"/>
          <w:sz w:val="24"/>
          <w:szCs w:val="24"/>
        </w:rPr>
        <w:t>AK</w:t>
      </w:r>
      <w:r w:rsidRPr="00377B4D">
        <w:rPr>
          <w:rFonts w:ascii="Arial" w:eastAsia="Calibri" w:hAnsi="Arial" w:cs="Arial"/>
          <w:bCs/>
          <w:color w:val="000000"/>
          <w:sz w:val="24"/>
          <w:szCs w:val="24"/>
        </w:rPr>
        <w:t xml:space="preserve"> 2023-2024 (Admitted Batch)</w:t>
      </w:r>
      <w:r w:rsidR="00377B4D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377B4D">
        <w:rPr>
          <w:rFonts w:ascii="Arial" w:eastAsia="Times New Roman" w:hAnsi="Arial" w:cs="Arial"/>
          <w:b/>
          <w:sz w:val="24"/>
          <w:szCs w:val="24"/>
          <w:lang w:val="en-US"/>
        </w:rPr>
        <w:t>SYLLABUS</w:t>
      </w:r>
    </w:p>
    <w:bookmarkEnd w:id="0"/>
    <w:p w14:paraId="5204840E" w14:textId="77777777" w:rsidR="00D123A0" w:rsidRPr="00377B4D" w:rsidRDefault="00D123A0" w:rsidP="00D123A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US"/>
        </w:rPr>
      </w:pPr>
    </w:p>
    <w:bookmarkEnd w:id="1"/>
    <w:p w14:paraId="124AF324" w14:textId="77777777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right="345"/>
        <w:rPr>
          <w:rFonts w:ascii="Arial" w:eastAsia="RobotoRegular" w:hAnsi="Arial" w:cs="Arial"/>
          <w:b/>
          <w:sz w:val="24"/>
          <w:szCs w:val="24"/>
          <w:lang w:val="en-US"/>
        </w:rPr>
      </w:pPr>
      <w:r w:rsidRPr="00377B4D">
        <w:rPr>
          <w:rFonts w:ascii="Arial" w:eastAsia="RobotoRegular" w:hAnsi="Arial" w:cs="Arial"/>
          <w:b/>
          <w:sz w:val="24"/>
          <w:szCs w:val="24"/>
          <w:lang w:val="en-US"/>
        </w:rPr>
        <w:t xml:space="preserve">    Course Objectives: 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To enable the students to </w:t>
      </w:r>
    </w:p>
    <w:p w14:paraId="21C94223" w14:textId="1986DFB6" w:rsidR="00D123A0" w:rsidRPr="00377B4D" w:rsidRDefault="00377B4D" w:rsidP="00377B4D">
      <w:pPr>
        <w:widowControl w:val="0"/>
        <w:tabs>
          <w:tab w:val="left" w:pos="10080"/>
        </w:tabs>
        <w:autoSpaceDE w:val="0"/>
        <w:autoSpaceDN w:val="0"/>
        <w:spacing w:after="0" w:line="360" w:lineRule="auto"/>
        <w:ind w:left="990" w:right="345" w:hanging="850"/>
        <w:jc w:val="both"/>
        <w:rPr>
          <w:rFonts w:ascii="Arial" w:eastAsia="RobotoRegular" w:hAnsi="Arial" w:cs="Arial"/>
          <w:sz w:val="24"/>
          <w:szCs w:val="24"/>
          <w:lang w:val="en-US"/>
        </w:rPr>
      </w:pPr>
      <w:r>
        <w:rPr>
          <w:rFonts w:ascii="Arial" w:eastAsia="RobotoRegular" w:hAnsi="Arial" w:cs="Arial"/>
          <w:b/>
          <w:bCs/>
          <w:sz w:val="24"/>
          <w:szCs w:val="24"/>
          <w:lang w:val="en-US"/>
        </w:rPr>
        <w:t xml:space="preserve">  </w:t>
      </w:r>
      <w:r w:rsidR="00D123A0" w:rsidRPr="00377B4D">
        <w:rPr>
          <w:rFonts w:ascii="Arial" w:eastAsia="RobotoRegular" w:hAnsi="Arial" w:cs="Arial"/>
          <w:b/>
          <w:bCs/>
          <w:sz w:val="24"/>
          <w:szCs w:val="24"/>
          <w:lang w:val="en-US"/>
        </w:rPr>
        <w:t>CO1:</w:t>
      </w:r>
      <w:r w:rsidR="00D123A0" w:rsidRPr="00377B4D">
        <w:rPr>
          <w:rFonts w:ascii="Arial" w:eastAsia="RobotoRegular" w:hAnsi="Arial" w:cs="Arial"/>
          <w:sz w:val="24"/>
          <w:szCs w:val="24"/>
          <w:lang w:val="en-US"/>
        </w:rPr>
        <w:t xml:space="preserve"> Understand Euler’s integrals and their connection to beta and gamma functions,     </w:t>
      </w:r>
      <w:r>
        <w:rPr>
          <w:rFonts w:ascii="Arial" w:eastAsia="RobotoRegular" w:hAnsi="Arial" w:cs="Arial"/>
          <w:sz w:val="24"/>
          <w:szCs w:val="24"/>
          <w:lang w:val="en-US"/>
        </w:rPr>
        <w:t xml:space="preserve">            </w:t>
      </w:r>
      <w:r w:rsidR="00D123A0" w:rsidRPr="00377B4D">
        <w:rPr>
          <w:rFonts w:ascii="Arial" w:eastAsia="RobotoRegular" w:hAnsi="Arial" w:cs="Arial"/>
          <w:sz w:val="24"/>
          <w:szCs w:val="24"/>
          <w:lang w:val="en-US"/>
        </w:rPr>
        <w:t xml:space="preserve">Explore elementary properties of gamma functions and their transformations, </w:t>
      </w:r>
    </w:p>
    <w:p w14:paraId="40FAF748" w14:textId="5706E3FF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left="140" w:right="345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          </w:t>
      </w:r>
      <w:r w:rsidR="00377B4D">
        <w:rPr>
          <w:rFonts w:ascii="Arial" w:eastAsia="RobotoRegular" w:hAnsi="Arial" w:cs="Arial"/>
          <w:sz w:val="24"/>
          <w:szCs w:val="24"/>
          <w:lang w:val="en-US"/>
        </w:rPr>
        <w:t xml:space="preserve">  </w:t>
      </w:r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Investigate Chebyshev polynomials, including their orthogonal properties and    </w:t>
      </w:r>
    </w:p>
    <w:p w14:paraId="76ED5254" w14:textId="5B6B815D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left="140" w:right="345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         </w:t>
      </w:r>
      <w:r w:rsidR="00377B4D">
        <w:rPr>
          <w:rFonts w:ascii="Arial" w:eastAsia="RobotoRegular" w:hAnsi="Arial" w:cs="Arial"/>
          <w:sz w:val="24"/>
          <w:szCs w:val="24"/>
          <w:lang w:val="en-US"/>
        </w:rPr>
        <w:t xml:space="preserve">   </w:t>
      </w:r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</w:t>
      </w:r>
      <w:proofErr w:type="gramStart"/>
      <w:r w:rsidRPr="00377B4D">
        <w:rPr>
          <w:rFonts w:ascii="Arial" w:eastAsia="RobotoRegular" w:hAnsi="Arial" w:cs="Arial"/>
          <w:sz w:val="24"/>
          <w:szCs w:val="24"/>
          <w:lang w:val="en-US"/>
        </w:rPr>
        <w:t>recurrence</w:t>
      </w:r>
      <w:proofErr w:type="gramEnd"/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relations.</w:t>
      </w:r>
    </w:p>
    <w:p w14:paraId="097C642B" w14:textId="77777777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left="140" w:right="345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377B4D">
        <w:rPr>
          <w:rFonts w:ascii="Arial" w:eastAsia="RobotoRegular" w:hAnsi="Arial" w:cs="Arial"/>
          <w:b/>
          <w:bCs/>
          <w:sz w:val="24"/>
          <w:szCs w:val="24"/>
          <w:lang w:val="en-US"/>
        </w:rPr>
        <w:t>CO2:</w:t>
      </w:r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Define Legendre polynomials and their significance, Solve Legendre’s equation </w:t>
      </w:r>
    </w:p>
    <w:p w14:paraId="041B7EA5" w14:textId="77777777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left="140" w:right="345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377B4D">
        <w:rPr>
          <w:rFonts w:ascii="Arial" w:eastAsia="RobotoRegular" w:hAnsi="Arial" w:cs="Arial"/>
          <w:b/>
          <w:bCs/>
          <w:sz w:val="24"/>
          <w:szCs w:val="24"/>
          <w:lang w:val="en-US"/>
        </w:rPr>
        <w:t xml:space="preserve">           </w:t>
      </w:r>
      <w:proofErr w:type="gramStart"/>
      <w:r w:rsidRPr="00377B4D">
        <w:rPr>
          <w:rFonts w:ascii="Arial" w:eastAsia="RobotoRegular" w:hAnsi="Arial" w:cs="Arial"/>
          <w:sz w:val="24"/>
          <w:szCs w:val="24"/>
          <w:lang w:val="en-US"/>
        </w:rPr>
        <w:t>and</w:t>
      </w:r>
      <w:proofErr w:type="gramEnd"/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compute Legendre polynomials of degree ‘n’, Explore the generating function </w:t>
      </w:r>
    </w:p>
    <w:p w14:paraId="2DD63C2F" w14:textId="77777777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left="140" w:right="345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          </w:t>
      </w:r>
      <w:proofErr w:type="gramStart"/>
      <w:r w:rsidRPr="00377B4D">
        <w:rPr>
          <w:rFonts w:ascii="Arial" w:eastAsia="RobotoRegular" w:hAnsi="Arial" w:cs="Arial"/>
          <w:sz w:val="24"/>
          <w:szCs w:val="24"/>
          <w:lang w:val="en-US"/>
        </w:rPr>
        <w:t>of</w:t>
      </w:r>
      <w:proofErr w:type="gramEnd"/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Legendre polynomials.</w:t>
      </w:r>
    </w:p>
    <w:p w14:paraId="0ECFB26A" w14:textId="77777777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left="140" w:right="345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377B4D">
        <w:rPr>
          <w:rFonts w:ascii="Arial" w:eastAsia="RobotoRegular" w:hAnsi="Arial" w:cs="Arial"/>
          <w:b/>
          <w:bCs/>
          <w:sz w:val="24"/>
          <w:szCs w:val="24"/>
          <w:lang w:val="en-US"/>
        </w:rPr>
        <w:t>CO3:</w:t>
      </w:r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Study Hermite differential equations and their solutions, Compute Hermite </w:t>
      </w:r>
    </w:p>
    <w:p w14:paraId="50FC5018" w14:textId="77777777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left="140" w:right="345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377B4D">
        <w:rPr>
          <w:rFonts w:ascii="Arial" w:eastAsia="RobotoRegular" w:hAnsi="Arial" w:cs="Arial"/>
          <w:b/>
          <w:bCs/>
          <w:sz w:val="24"/>
          <w:szCs w:val="24"/>
          <w:lang w:val="en-US"/>
        </w:rPr>
        <w:t xml:space="preserve">          </w:t>
      </w:r>
      <w:proofErr w:type="gramStart"/>
      <w:r w:rsidRPr="00377B4D">
        <w:rPr>
          <w:rFonts w:ascii="Arial" w:eastAsia="RobotoRegular" w:hAnsi="Arial" w:cs="Arial"/>
          <w:sz w:val="24"/>
          <w:szCs w:val="24"/>
          <w:lang w:val="en-US"/>
        </w:rPr>
        <w:t>polynomials</w:t>
      </w:r>
      <w:proofErr w:type="gramEnd"/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and understand their generating function, Investigate the orthogonal </w:t>
      </w:r>
    </w:p>
    <w:p w14:paraId="7A997C69" w14:textId="77777777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left="140" w:right="345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         </w:t>
      </w:r>
      <w:proofErr w:type="gramStart"/>
      <w:r w:rsidRPr="00377B4D">
        <w:rPr>
          <w:rFonts w:ascii="Arial" w:eastAsia="RobotoRegular" w:hAnsi="Arial" w:cs="Arial"/>
          <w:sz w:val="24"/>
          <w:szCs w:val="24"/>
          <w:lang w:val="en-US"/>
        </w:rPr>
        <w:t>properties</w:t>
      </w:r>
      <w:proofErr w:type="gramEnd"/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and recurrence formulas for Hermite polynomials.</w:t>
      </w:r>
    </w:p>
    <w:p w14:paraId="6D46C439" w14:textId="77777777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left="140" w:right="345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377B4D">
        <w:rPr>
          <w:rFonts w:ascii="Arial" w:eastAsia="RobotoRegular" w:hAnsi="Arial" w:cs="Arial"/>
          <w:b/>
          <w:bCs/>
          <w:sz w:val="24"/>
          <w:szCs w:val="24"/>
          <w:lang w:val="en-US"/>
        </w:rPr>
        <w:t>CO4:</w:t>
      </w:r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Define Bessel’s equation and its solutions, Explore Bessel functions of the first and  </w:t>
      </w:r>
    </w:p>
    <w:p w14:paraId="4EE2B71E" w14:textId="77777777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left="140" w:right="345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377B4D">
        <w:rPr>
          <w:rFonts w:ascii="Arial" w:eastAsia="RobotoRegular" w:hAnsi="Arial" w:cs="Arial"/>
          <w:b/>
          <w:bCs/>
          <w:sz w:val="24"/>
          <w:szCs w:val="24"/>
          <w:lang w:val="en-US"/>
        </w:rPr>
        <w:t xml:space="preserve">           </w:t>
      </w:r>
      <w:proofErr w:type="gramStart"/>
      <w:r w:rsidRPr="00377B4D">
        <w:rPr>
          <w:rFonts w:ascii="Arial" w:eastAsia="RobotoRegular" w:hAnsi="Arial" w:cs="Arial"/>
          <w:sz w:val="24"/>
          <w:szCs w:val="24"/>
          <w:lang w:val="en-US"/>
        </w:rPr>
        <w:t>second</w:t>
      </w:r>
      <w:proofErr w:type="gramEnd"/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kinds for various orders, Understand the integration of Bessel’s equation in </w:t>
      </w:r>
    </w:p>
    <w:p w14:paraId="6A97CFD7" w14:textId="77777777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left="140" w:right="345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          </w:t>
      </w:r>
      <w:proofErr w:type="gramStart"/>
      <w:r w:rsidRPr="00377B4D">
        <w:rPr>
          <w:rFonts w:ascii="Arial" w:eastAsia="RobotoRegular" w:hAnsi="Arial" w:cs="Arial"/>
          <w:sz w:val="24"/>
          <w:szCs w:val="24"/>
          <w:lang w:val="en-US"/>
        </w:rPr>
        <w:t>series</w:t>
      </w:r>
      <w:proofErr w:type="gramEnd"/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and the recurrence formulas for Bessel functions.</w:t>
      </w:r>
    </w:p>
    <w:p w14:paraId="5D0D520E" w14:textId="77777777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left="140" w:right="345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377B4D">
        <w:rPr>
          <w:rFonts w:ascii="Arial" w:eastAsia="RobotoRegular" w:hAnsi="Arial" w:cs="Arial"/>
          <w:b/>
          <w:bCs/>
          <w:sz w:val="24"/>
          <w:szCs w:val="24"/>
          <w:lang w:val="en-US"/>
        </w:rPr>
        <w:t>CO5:</w:t>
      </w:r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Learn about power series and their properties, including the radius of convergence, </w:t>
      </w:r>
    </w:p>
    <w:p w14:paraId="6311D2F4" w14:textId="77777777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left="140" w:right="345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377B4D">
        <w:rPr>
          <w:rFonts w:ascii="Arial" w:eastAsia="RobotoRegular" w:hAnsi="Arial" w:cs="Arial"/>
          <w:b/>
          <w:bCs/>
          <w:sz w:val="24"/>
          <w:szCs w:val="24"/>
          <w:lang w:val="en-US"/>
        </w:rPr>
        <w:t xml:space="preserve">          </w:t>
      </w:r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Introduce power series solutions for ordinary differential equations, Distinguish   </w:t>
      </w:r>
    </w:p>
    <w:p w14:paraId="3DD6BBC0" w14:textId="77777777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left="140" w:right="345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         </w:t>
      </w:r>
      <w:proofErr w:type="gramStart"/>
      <w:r w:rsidRPr="00377B4D">
        <w:rPr>
          <w:rFonts w:ascii="Arial" w:eastAsia="RobotoRegular" w:hAnsi="Arial" w:cs="Arial"/>
          <w:sz w:val="24"/>
          <w:szCs w:val="24"/>
          <w:lang w:val="en-US"/>
        </w:rPr>
        <w:t>between</w:t>
      </w:r>
      <w:proofErr w:type="gramEnd"/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ordinary and singular points, regular and irregular singular points, and their </w:t>
      </w:r>
    </w:p>
    <w:p w14:paraId="71ED77CF" w14:textId="77777777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left="140" w:right="345"/>
        <w:jc w:val="both"/>
        <w:rPr>
          <w:rFonts w:ascii="Arial" w:eastAsia="RobotoRegular" w:hAnsi="Arial" w:cs="Arial"/>
          <w:sz w:val="24"/>
          <w:szCs w:val="24"/>
          <w:lang w:val="en-US"/>
        </w:rPr>
      </w:pPr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         </w:t>
      </w:r>
      <w:proofErr w:type="gramStart"/>
      <w:r w:rsidRPr="00377B4D">
        <w:rPr>
          <w:rFonts w:ascii="Arial" w:eastAsia="RobotoRegular" w:hAnsi="Arial" w:cs="Arial"/>
          <w:sz w:val="24"/>
          <w:szCs w:val="24"/>
          <w:lang w:val="en-US"/>
        </w:rPr>
        <w:t>impact</w:t>
      </w:r>
      <w:proofErr w:type="gramEnd"/>
      <w:r w:rsidRPr="00377B4D">
        <w:rPr>
          <w:rFonts w:ascii="Arial" w:eastAsia="RobotoRegular" w:hAnsi="Arial" w:cs="Arial"/>
          <w:sz w:val="24"/>
          <w:szCs w:val="24"/>
          <w:lang w:val="en-US"/>
        </w:rPr>
        <w:t xml:space="preserve"> on power series solutions.</w:t>
      </w:r>
    </w:p>
    <w:p w14:paraId="3E1A2FD8" w14:textId="77777777" w:rsidR="00D123A0" w:rsidRPr="00377B4D" w:rsidRDefault="00D123A0" w:rsidP="00D123A0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Course Outcomes: </w:t>
      </w:r>
      <w:bookmarkStart w:id="3" w:name="_Hlk170245754"/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>Students after successful completion of the course will be able to:</w:t>
      </w:r>
    </w:p>
    <w:p w14:paraId="0DAA3DD3" w14:textId="77777777" w:rsidR="00D123A0" w:rsidRPr="00377B4D" w:rsidRDefault="00D123A0" w:rsidP="00D123A0">
      <w:pPr>
        <w:widowControl w:val="0"/>
        <w:autoSpaceDE w:val="0"/>
        <w:autoSpaceDN w:val="0"/>
        <w:spacing w:before="1" w:after="0" w:line="360" w:lineRule="auto"/>
        <w:ind w:right="2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</w:t>
      </w: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>CO1: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Understand the Beta and Gamma functions, their properties and relation between </w:t>
      </w:r>
    </w:p>
    <w:p w14:paraId="57127EA6" w14:textId="77777777" w:rsidR="00D123A0" w:rsidRPr="00377B4D" w:rsidRDefault="00D123A0" w:rsidP="00D123A0">
      <w:pPr>
        <w:widowControl w:val="0"/>
        <w:autoSpaceDE w:val="0"/>
        <w:autoSpaceDN w:val="0"/>
        <w:spacing w:before="1" w:after="0" w:line="360" w:lineRule="auto"/>
        <w:ind w:right="2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               </w:t>
      </w:r>
      <w:proofErr w:type="gramStart"/>
      <w:r w:rsidRPr="00377B4D">
        <w:rPr>
          <w:rFonts w:ascii="Arial" w:eastAsia="Times New Roman" w:hAnsi="Arial" w:cs="Arial"/>
          <w:sz w:val="24"/>
          <w:szCs w:val="24"/>
          <w:lang w:val="en-US"/>
        </w:rPr>
        <w:t>these</w:t>
      </w:r>
      <w:proofErr w:type="gram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two functions, understand the orthogonal properties of Chebyshev </w:t>
      </w:r>
    </w:p>
    <w:p w14:paraId="7B918C94" w14:textId="77777777" w:rsidR="00D123A0" w:rsidRPr="00377B4D" w:rsidRDefault="00D123A0" w:rsidP="00D123A0">
      <w:pPr>
        <w:widowControl w:val="0"/>
        <w:autoSpaceDE w:val="0"/>
        <w:autoSpaceDN w:val="0"/>
        <w:spacing w:before="1" w:after="0" w:line="360" w:lineRule="auto"/>
        <w:ind w:right="267"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               </w:t>
      </w:r>
      <w:proofErr w:type="gramStart"/>
      <w:r w:rsidRPr="00377B4D">
        <w:rPr>
          <w:rFonts w:ascii="Arial" w:eastAsia="Times New Roman" w:hAnsi="Arial" w:cs="Arial"/>
          <w:sz w:val="24"/>
          <w:szCs w:val="24"/>
          <w:lang w:val="en-US"/>
        </w:rPr>
        <w:t>polynomials</w:t>
      </w:r>
      <w:proofErr w:type="gram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and recurrence relations. </w:t>
      </w:r>
      <w:bookmarkStart w:id="4" w:name="_Hlk170245568"/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>(Unit-I: K2 &amp; K4)</w:t>
      </w:r>
    </w:p>
    <w:bookmarkEnd w:id="4"/>
    <w:p w14:paraId="19CB07A6" w14:textId="77777777" w:rsidR="00D123A0" w:rsidRPr="00377B4D" w:rsidRDefault="00D123A0" w:rsidP="00D123A0">
      <w:pPr>
        <w:widowControl w:val="0"/>
        <w:tabs>
          <w:tab w:val="left" w:pos="922"/>
        </w:tabs>
        <w:autoSpaceDE w:val="0"/>
        <w:autoSpaceDN w:val="0"/>
        <w:spacing w:after="0" w:line="360" w:lineRule="auto"/>
        <w:ind w:right="75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  </w:t>
      </w: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>CO2: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Solve Legendre equation and write the Legendre equation of first kind, also </w:t>
      </w:r>
    </w:p>
    <w:p w14:paraId="1CF124C7" w14:textId="77777777" w:rsidR="00D123A0" w:rsidRPr="00377B4D" w:rsidRDefault="00D123A0" w:rsidP="00D123A0">
      <w:pPr>
        <w:widowControl w:val="0"/>
        <w:tabs>
          <w:tab w:val="left" w:pos="922"/>
        </w:tabs>
        <w:autoSpaceDE w:val="0"/>
        <w:autoSpaceDN w:val="0"/>
        <w:spacing w:after="0" w:line="360" w:lineRule="auto"/>
        <w:ind w:right="75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            Find the generating function for Legendre Polynomials, understand the </w:t>
      </w:r>
    </w:p>
    <w:p w14:paraId="6A1CA5FB" w14:textId="77777777" w:rsidR="00D123A0" w:rsidRPr="00377B4D" w:rsidRDefault="00D123A0" w:rsidP="00D123A0">
      <w:pPr>
        <w:widowControl w:val="0"/>
        <w:tabs>
          <w:tab w:val="left" w:pos="922"/>
        </w:tabs>
        <w:autoSpaceDE w:val="0"/>
        <w:autoSpaceDN w:val="0"/>
        <w:spacing w:after="0" w:line="360" w:lineRule="auto"/>
        <w:ind w:right="752"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            </w:t>
      </w:r>
      <w:proofErr w:type="gramStart"/>
      <w:r w:rsidRPr="00377B4D">
        <w:rPr>
          <w:rFonts w:ascii="Arial" w:eastAsia="Times New Roman" w:hAnsi="Arial" w:cs="Arial"/>
          <w:sz w:val="24"/>
          <w:szCs w:val="24"/>
          <w:lang w:val="en-US"/>
        </w:rPr>
        <w:t>orthogonal</w:t>
      </w:r>
      <w:proofErr w:type="gram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properties of Legendre Polynomials.</w:t>
      </w: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(Unit-II: K3 &amp; K4)</w:t>
      </w:r>
    </w:p>
    <w:p w14:paraId="68187728" w14:textId="77777777" w:rsidR="00D123A0" w:rsidRPr="00377B4D" w:rsidRDefault="00D123A0" w:rsidP="00D123A0">
      <w:pPr>
        <w:widowControl w:val="0"/>
        <w:tabs>
          <w:tab w:val="left" w:pos="922"/>
        </w:tabs>
        <w:autoSpaceDE w:val="0"/>
        <w:autoSpaceDN w:val="0"/>
        <w:spacing w:after="0" w:line="360" w:lineRule="auto"/>
        <w:ind w:right="356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  CO3: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Solve Hermite equation and write the Hermite Polynomial of order (degree) n, also   </w:t>
      </w:r>
    </w:p>
    <w:p w14:paraId="0F153CAE" w14:textId="63E09D2D" w:rsidR="00D123A0" w:rsidRPr="00377B4D" w:rsidRDefault="00D123A0" w:rsidP="00377B4D">
      <w:pPr>
        <w:widowControl w:val="0"/>
        <w:tabs>
          <w:tab w:val="left" w:pos="630"/>
        </w:tabs>
        <w:autoSpaceDE w:val="0"/>
        <w:autoSpaceDN w:val="0"/>
        <w:spacing w:after="0" w:line="360" w:lineRule="auto"/>
        <w:ind w:left="810" w:right="356" w:hanging="81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          </w:t>
      </w:r>
      <w:r w:rsidR="00377B4D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Find the generating function for Hermite Polynomials, study the orthogonal properties of </w:t>
      </w:r>
      <w:proofErr w:type="spellStart"/>
      <w:r w:rsidRPr="00377B4D">
        <w:rPr>
          <w:rFonts w:ascii="Arial" w:eastAsia="Times New Roman" w:hAnsi="Arial" w:cs="Arial"/>
          <w:sz w:val="24"/>
          <w:szCs w:val="24"/>
          <w:lang w:val="en-US"/>
        </w:rPr>
        <w:t>Hermite</w:t>
      </w:r>
      <w:proofErr w:type="spell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Polynomials and recurrence relations. </w:t>
      </w:r>
      <w:r w:rsidR="00377B4D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>(Unit-III: K3 &amp; K4)</w:t>
      </w:r>
    </w:p>
    <w:p w14:paraId="3CC59622" w14:textId="437A2167" w:rsidR="00D123A0" w:rsidRPr="00377B4D" w:rsidRDefault="00D123A0" w:rsidP="00D123A0">
      <w:pPr>
        <w:widowControl w:val="0"/>
        <w:tabs>
          <w:tab w:val="left" w:pos="922"/>
        </w:tabs>
        <w:autoSpaceDE w:val="0"/>
        <w:autoSpaceDN w:val="0"/>
        <w:spacing w:after="0" w:line="360" w:lineRule="auto"/>
        <w:ind w:right="-15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 </w:t>
      </w:r>
      <w:r w:rsid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>CO4: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Solve Bessel equation and write the Bessel equation of first kind of order n, also find </w:t>
      </w:r>
    </w:p>
    <w:p w14:paraId="031D75AA" w14:textId="77777777" w:rsidR="00D123A0" w:rsidRPr="00377B4D" w:rsidRDefault="00D123A0" w:rsidP="00D123A0">
      <w:pPr>
        <w:widowControl w:val="0"/>
        <w:tabs>
          <w:tab w:val="left" w:pos="922"/>
        </w:tabs>
        <w:autoSpaceDE w:val="0"/>
        <w:autoSpaceDN w:val="0"/>
        <w:spacing w:after="0" w:line="360" w:lineRule="auto"/>
        <w:ind w:right="-15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              </w:t>
      </w:r>
      <w:proofErr w:type="gramStart"/>
      <w:r w:rsidRPr="00377B4D">
        <w:rPr>
          <w:rFonts w:ascii="Arial" w:eastAsia="Times New Roman" w:hAnsi="Arial" w:cs="Arial"/>
          <w:sz w:val="24"/>
          <w:szCs w:val="24"/>
          <w:lang w:val="en-US"/>
        </w:rPr>
        <w:t>the</w:t>
      </w:r>
      <w:proofErr w:type="gram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generating function for Bessel function understand the orthogonal properties of </w:t>
      </w:r>
    </w:p>
    <w:p w14:paraId="1C37B009" w14:textId="77777777" w:rsidR="00D123A0" w:rsidRPr="00377B4D" w:rsidRDefault="00D123A0" w:rsidP="00D123A0">
      <w:pPr>
        <w:widowControl w:val="0"/>
        <w:tabs>
          <w:tab w:val="left" w:pos="922"/>
        </w:tabs>
        <w:autoSpaceDE w:val="0"/>
        <w:autoSpaceDN w:val="0"/>
        <w:spacing w:after="0" w:line="360" w:lineRule="auto"/>
        <w:ind w:right="-15"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              Bessel </w:t>
      </w:r>
      <w:r w:rsidRPr="00377B4D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unction. </w:t>
      </w: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>(Unit-IV: K3 &amp; K4)</w:t>
      </w:r>
    </w:p>
    <w:p w14:paraId="1F69025F" w14:textId="69605B92" w:rsidR="00D123A0" w:rsidRPr="00377B4D" w:rsidRDefault="00D123A0" w:rsidP="00D123A0">
      <w:pPr>
        <w:widowControl w:val="0"/>
        <w:tabs>
          <w:tab w:val="left" w:pos="922"/>
        </w:tabs>
        <w:autoSpaceDE w:val="0"/>
        <w:autoSpaceDN w:val="0"/>
        <w:spacing w:after="0" w:line="360" w:lineRule="auto"/>
        <w:ind w:right="-15"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 </w:t>
      </w:r>
      <w:r w:rsid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>CO5: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Find power series solutions of ordinary differential equations.</w:t>
      </w: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(Unit-V: K3)</w:t>
      </w:r>
    </w:p>
    <w:bookmarkEnd w:id="3"/>
    <w:p w14:paraId="0EC2EDDB" w14:textId="64BADA46" w:rsidR="00377B4D" w:rsidRDefault="00D123A0" w:rsidP="00D123A0">
      <w:pPr>
        <w:widowControl w:val="0"/>
        <w:tabs>
          <w:tab w:val="left" w:pos="8122"/>
        </w:tabs>
        <w:autoSpaceDE w:val="0"/>
        <w:autoSpaceDN w:val="0"/>
        <w:spacing w:after="0" w:line="36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  <w:r w:rsidRPr="00377B4D">
        <w:rPr>
          <w:rFonts w:ascii="Arial" w:eastAsia="Times New Roman" w:hAnsi="Arial" w:cs="Arial"/>
          <w:b/>
          <w:bCs/>
          <w:sz w:val="24"/>
          <w:szCs w:val="24"/>
          <w:lang w:val="fr-FR"/>
        </w:rPr>
        <w:lastRenderedPageBreak/>
        <w:t xml:space="preserve">  </w:t>
      </w:r>
      <w:r w:rsidR="00377B4D" w:rsidRPr="00377B4D">
        <w:rPr>
          <w:rFonts w:ascii="Arial" w:eastAsia="Times New Roman" w:hAnsi="Arial" w:cs="Arial"/>
          <w:sz w:val="24"/>
          <w:szCs w:val="24"/>
          <w:lang w:val="en-US"/>
        </w:rPr>
        <w:t>M-Ma4-330</w:t>
      </w:r>
      <w:r w:rsidR="00377B4D">
        <w:rPr>
          <w:rFonts w:ascii="Arial" w:eastAsia="Times New Roman" w:hAnsi="Arial" w:cs="Arial"/>
          <w:sz w:val="24"/>
          <w:szCs w:val="24"/>
          <w:lang w:val="en-US"/>
        </w:rPr>
        <w:t xml:space="preserve">1 </w:t>
      </w:r>
      <w:r w:rsidR="00377B4D" w:rsidRPr="00377B4D">
        <w:rPr>
          <w:rFonts w:ascii="Arial" w:eastAsia="Times New Roman" w:hAnsi="Arial" w:cs="Arial"/>
          <w:sz w:val="24"/>
          <w:szCs w:val="24"/>
          <w:lang w:val="en-US"/>
        </w:rPr>
        <w:t>(3)</w:t>
      </w:r>
      <w:r w:rsidR="00377B4D">
        <w:rPr>
          <w:rFonts w:ascii="Arial" w:eastAsia="Times New Roman" w:hAnsi="Arial" w:cs="Arial"/>
          <w:sz w:val="24"/>
          <w:szCs w:val="24"/>
          <w:lang w:val="en-US"/>
        </w:rPr>
        <w:t xml:space="preserve">                                                :</w:t>
      </w:r>
      <w:proofErr w:type="gramStart"/>
      <w:r w:rsidR="00377B4D">
        <w:rPr>
          <w:rFonts w:ascii="Arial" w:eastAsia="Times New Roman" w:hAnsi="Arial" w:cs="Arial"/>
          <w:sz w:val="24"/>
          <w:szCs w:val="24"/>
          <w:lang w:val="en-US"/>
        </w:rPr>
        <w:t>:2</w:t>
      </w:r>
      <w:proofErr w:type="gramEnd"/>
      <w:r w:rsidR="00377B4D">
        <w:rPr>
          <w:rFonts w:ascii="Arial" w:eastAsia="Times New Roman" w:hAnsi="Arial" w:cs="Arial"/>
          <w:sz w:val="24"/>
          <w:szCs w:val="24"/>
          <w:lang w:val="en-US"/>
        </w:rPr>
        <w:t>::</w:t>
      </w:r>
      <w:r w:rsidR="00377B4D">
        <w:rPr>
          <w:rFonts w:ascii="Arial" w:eastAsia="Times New Roman" w:hAnsi="Arial" w:cs="Arial"/>
          <w:sz w:val="24"/>
          <w:szCs w:val="24"/>
          <w:lang w:val="en-US"/>
        </w:rPr>
        <w:tab/>
      </w:r>
      <w:r w:rsidR="00377B4D">
        <w:rPr>
          <w:rFonts w:ascii="Arial" w:eastAsia="Times New Roman" w:hAnsi="Arial" w:cs="Arial"/>
          <w:sz w:val="24"/>
          <w:szCs w:val="24"/>
          <w:lang w:val="en-US"/>
        </w:rPr>
        <w:tab/>
      </w:r>
      <w:r w:rsidR="00377B4D">
        <w:rPr>
          <w:rFonts w:ascii="Arial" w:eastAsia="Times New Roman" w:hAnsi="Arial" w:cs="Arial"/>
          <w:sz w:val="24"/>
          <w:szCs w:val="24"/>
          <w:lang w:val="en-US"/>
        </w:rPr>
        <w:tab/>
      </w:r>
      <w:r w:rsidR="00377B4D">
        <w:rPr>
          <w:rFonts w:ascii="Arial" w:eastAsia="Times New Roman" w:hAnsi="Arial" w:cs="Arial"/>
          <w:sz w:val="24"/>
          <w:szCs w:val="24"/>
          <w:lang w:val="en-US"/>
        </w:rPr>
        <w:tab/>
      </w:r>
    </w:p>
    <w:p w14:paraId="4977CF6F" w14:textId="77777777" w:rsidR="00377B4D" w:rsidRDefault="00377B4D" w:rsidP="00C06113">
      <w:pPr>
        <w:widowControl w:val="0"/>
        <w:tabs>
          <w:tab w:val="left" w:pos="8122"/>
        </w:tabs>
        <w:autoSpaceDE w:val="0"/>
        <w:autoSpaceDN w:val="0"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 </w:t>
      </w:r>
    </w:p>
    <w:p w14:paraId="1A8CAA5D" w14:textId="145DBC21" w:rsidR="00D123A0" w:rsidRPr="00377B4D" w:rsidRDefault="00377B4D" w:rsidP="00D123A0">
      <w:pPr>
        <w:widowControl w:val="0"/>
        <w:tabs>
          <w:tab w:val="left" w:pos="8122"/>
        </w:tabs>
        <w:autoSpaceDE w:val="0"/>
        <w:autoSpaceDN w:val="0"/>
        <w:spacing w:after="0" w:line="36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  </w:t>
      </w:r>
      <w:r w:rsidR="00D123A0" w:rsidRPr="00377B4D">
        <w:rPr>
          <w:rFonts w:ascii="Arial" w:eastAsia="Times New Roman" w:hAnsi="Arial" w:cs="Arial"/>
          <w:b/>
          <w:bCs/>
          <w:sz w:val="24"/>
          <w:szCs w:val="24"/>
          <w:lang w:val="fr-FR"/>
        </w:rPr>
        <w:t xml:space="preserve">Course Syllabus </w:t>
      </w:r>
    </w:p>
    <w:p w14:paraId="21707FF0" w14:textId="68323560" w:rsidR="00D123A0" w:rsidRPr="00377B4D" w:rsidRDefault="00377B4D" w:rsidP="00D123A0">
      <w:pPr>
        <w:widowControl w:val="0"/>
        <w:tabs>
          <w:tab w:val="left" w:pos="8122"/>
        </w:tabs>
        <w:autoSpaceDE w:val="0"/>
        <w:autoSpaceDN w:val="0"/>
        <w:spacing w:after="0" w:line="240" w:lineRule="auto"/>
        <w:ind w:left="201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>UNIT</w:t>
      </w:r>
      <w:r w:rsidR="00D123A0"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>–1: Beta and Gamma functions, Chebyshev polynomials</w:t>
      </w:r>
    </w:p>
    <w:p w14:paraId="73E8DEF8" w14:textId="77777777" w:rsidR="00D123A0" w:rsidRPr="00377B4D" w:rsidRDefault="00D123A0" w:rsidP="00D123A0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47BEC68E" w14:textId="77777777" w:rsidR="00D123A0" w:rsidRPr="00377B4D" w:rsidRDefault="00D123A0" w:rsidP="00377B4D">
      <w:pPr>
        <w:widowControl w:val="0"/>
        <w:numPr>
          <w:ilvl w:val="1"/>
          <w:numId w:val="1"/>
        </w:numPr>
        <w:tabs>
          <w:tab w:val="left" w:pos="1282"/>
        </w:tabs>
        <w:autoSpaceDE w:val="0"/>
        <w:autoSpaceDN w:val="0"/>
        <w:spacing w:after="0" w:line="360" w:lineRule="auto"/>
        <w:ind w:right="121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>Euler’s Integrals - Beta and Gamma Functions, Elementary properties of Gamma Functions, Transformation of Gamma Functions.</w:t>
      </w:r>
    </w:p>
    <w:p w14:paraId="7CD4162A" w14:textId="77777777" w:rsidR="00D123A0" w:rsidRPr="00377B4D" w:rsidRDefault="00D123A0" w:rsidP="00377B4D">
      <w:pPr>
        <w:widowControl w:val="0"/>
        <w:numPr>
          <w:ilvl w:val="1"/>
          <w:numId w:val="1"/>
        </w:numPr>
        <w:tabs>
          <w:tab w:val="left" w:pos="1282"/>
        </w:tabs>
        <w:autoSpaceDE w:val="0"/>
        <w:autoSpaceDN w:val="0"/>
        <w:spacing w:after="0" w:line="360" w:lineRule="auto"/>
        <w:ind w:hanging="361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>Another form of Beta Function, Relation between Beta and Gamma Functions.</w:t>
      </w:r>
    </w:p>
    <w:p w14:paraId="6F634EA1" w14:textId="77777777" w:rsidR="00D123A0" w:rsidRPr="00377B4D" w:rsidRDefault="00D123A0" w:rsidP="00377B4D">
      <w:pPr>
        <w:widowControl w:val="0"/>
        <w:numPr>
          <w:ilvl w:val="1"/>
          <w:numId w:val="1"/>
        </w:numPr>
        <w:tabs>
          <w:tab w:val="left" w:pos="1282"/>
        </w:tabs>
        <w:autoSpaceDE w:val="0"/>
        <w:autoSpaceDN w:val="0"/>
        <w:spacing w:after="0" w:line="360" w:lineRule="auto"/>
        <w:ind w:right="122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Chebyshev polynomials, </w:t>
      </w:r>
      <w:proofErr w:type="gramStart"/>
      <w:r w:rsidRPr="00377B4D">
        <w:rPr>
          <w:rFonts w:ascii="Arial" w:eastAsia="Times New Roman" w:hAnsi="Arial" w:cs="Arial"/>
          <w:sz w:val="24"/>
          <w:szCs w:val="24"/>
          <w:lang w:val="en-US"/>
        </w:rPr>
        <w:t>Orthogonal</w:t>
      </w:r>
      <w:proofErr w:type="gram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properties of Chebyshev polynomials, Recurrence relations, Generating functions for Chebyshev polynomials.</w:t>
      </w:r>
    </w:p>
    <w:p w14:paraId="6E09E30D" w14:textId="77777777" w:rsidR="00D123A0" w:rsidRPr="00377B4D" w:rsidRDefault="00D123A0" w:rsidP="00377B4D">
      <w:pPr>
        <w:widowControl w:val="0"/>
        <w:tabs>
          <w:tab w:val="left" w:pos="1282"/>
        </w:tabs>
        <w:autoSpaceDE w:val="0"/>
        <w:autoSpaceDN w:val="0"/>
        <w:spacing w:after="0" w:line="360" w:lineRule="auto"/>
        <w:ind w:left="1281" w:right="122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b/>
          <w:sz w:val="24"/>
          <w:szCs w:val="24"/>
          <w:lang w:val="en-US"/>
        </w:rPr>
        <w:t xml:space="preserve">(Chapter 2.9 – 2.15 and 8.1 – 8.8)   </w:t>
      </w:r>
    </w:p>
    <w:p w14:paraId="0C5858C5" w14:textId="77777777" w:rsidR="00D123A0" w:rsidRPr="00377B4D" w:rsidRDefault="00D123A0" w:rsidP="00377B4D">
      <w:pPr>
        <w:widowControl w:val="0"/>
        <w:tabs>
          <w:tab w:val="left" w:pos="8122"/>
        </w:tabs>
        <w:autoSpaceDE w:val="0"/>
        <w:autoSpaceDN w:val="0"/>
        <w:spacing w:after="0" w:line="360" w:lineRule="auto"/>
        <w:ind w:left="201"/>
        <w:jc w:val="right"/>
        <w:outlineLvl w:val="0"/>
        <w:rPr>
          <w:rFonts w:ascii="Arial" w:eastAsia="Times New Roman" w:hAnsi="Arial" w:cs="Arial"/>
          <w:b/>
          <w:bCs/>
          <w:sz w:val="24"/>
          <w:szCs w:val="24"/>
          <w:lang w:val="fr-FR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 </w:t>
      </w:r>
    </w:p>
    <w:p w14:paraId="34523889" w14:textId="6E0B1E6A" w:rsidR="00D123A0" w:rsidRPr="00377B4D" w:rsidRDefault="00D123A0" w:rsidP="00377B4D">
      <w:pPr>
        <w:widowControl w:val="0"/>
        <w:tabs>
          <w:tab w:val="left" w:pos="8122"/>
        </w:tabs>
        <w:autoSpaceDE w:val="0"/>
        <w:autoSpaceDN w:val="0"/>
        <w:spacing w:after="0" w:line="360" w:lineRule="auto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   </w:t>
      </w:r>
      <w:r w:rsidR="00377B4D"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>UNIT</w:t>
      </w: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>–2: Legendre polynomials</w:t>
      </w: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</w:r>
    </w:p>
    <w:p w14:paraId="7A488A93" w14:textId="77777777" w:rsidR="00D123A0" w:rsidRPr="00377B4D" w:rsidRDefault="00D123A0" w:rsidP="00377B4D">
      <w:pPr>
        <w:widowControl w:val="0"/>
        <w:numPr>
          <w:ilvl w:val="0"/>
          <w:numId w:val="2"/>
        </w:numPr>
        <w:tabs>
          <w:tab w:val="left" w:pos="1282"/>
        </w:tabs>
        <w:autoSpaceDE w:val="0"/>
        <w:autoSpaceDN w:val="0"/>
        <w:spacing w:before="20" w:after="0" w:line="240" w:lineRule="auto"/>
        <w:ind w:right="185"/>
        <w:rPr>
          <w:rFonts w:ascii="Arial" w:eastAsia="Cambria Math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>Definition, Solution of Legendre’s equation, Legendre polynomial of degree ‘n’, Generating function of Legendre polynomials.</w:t>
      </w:r>
    </w:p>
    <w:p w14:paraId="4BF91D17" w14:textId="77777777" w:rsidR="00D123A0" w:rsidRPr="00377B4D" w:rsidRDefault="00D123A0" w:rsidP="00377B4D">
      <w:pPr>
        <w:widowControl w:val="0"/>
        <w:numPr>
          <w:ilvl w:val="0"/>
          <w:numId w:val="2"/>
        </w:numPr>
        <w:tabs>
          <w:tab w:val="left" w:pos="1282"/>
        </w:tabs>
        <w:autoSpaceDE w:val="0"/>
        <w:autoSpaceDN w:val="0"/>
        <w:spacing w:before="20" w:after="0" w:line="360" w:lineRule="auto"/>
        <w:ind w:right="185"/>
        <w:rPr>
          <w:rFonts w:ascii="Arial" w:eastAsia="Cambria Math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Definition of </w:t>
      </w:r>
      <w:proofErr w:type="spellStart"/>
      <w:r w:rsidRPr="00377B4D">
        <w:rPr>
          <w:rFonts w:ascii="Arial" w:eastAsia="Times New Roman" w:hAnsi="Arial" w:cs="Arial"/>
          <w:i/>
          <w:sz w:val="24"/>
          <w:szCs w:val="24"/>
          <w:lang w:val="en-US"/>
        </w:rPr>
        <w:t>P</w:t>
      </w:r>
      <w:r w:rsidRPr="00377B4D">
        <w:rPr>
          <w:rFonts w:ascii="Arial" w:eastAsia="Times New Roman" w:hAnsi="Arial" w:cs="Arial"/>
          <w:i/>
          <w:sz w:val="24"/>
          <w:szCs w:val="24"/>
          <w:vertAlign w:val="subscript"/>
          <w:lang w:val="en-US"/>
        </w:rPr>
        <w:t>n</w:t>
      </w:r>
      <w:r w:rsidRPr="00377B4D">
        <w:rPr>
          <w:rFonts w:ascii="Arial" w:eastAsia="Symbol" w:hAnsi="Arial" w:cs="Arial"/>
          <w:sz w:val="24"/>
          <w:szCs w:val="24"/>
          <w:lang w:val="en-US"/>
        </w:rPr>
        <w:t></w:t>
      </w:r>
      <w:r w:rsidRPr="00377B4D">
        <w:rPr>
          <w:rFonts w:ascii="Arial" w:eastAsia="Times New Roman" w:hAnsi="Arial" w:cs="Arial"/>
          <w:i/>
          <w:sz w:val="24"/>
          <w:szCs w:val="24"/>
          <w:lang w:val="en-US"/>
        </w:rPr>
        <w:t>x</w:t>
      </w:r>
      <w:proofErr w:type="spellEnd"/>
      <w:r w:rsidRPr="00377B4D">
        <w:rPr>
          <w:rFonts w:ascii="Arial" w:eastAsia="Symbol" w:hAnsi="Arial" w:cs="Arial"/>
          <w:sz w:val="24"/>
          <w:szCs w:val="24"/>
          <w:lang w:val="en-US"/>
        </w:rPr>
        <w:t></w:t>
      </w:r>
      <w:r w:rsidRPr="00377B4D">
        <w:rPr>
          <w:rFonts w:ascii="Arial" w:eastAsia="Symbol" w:hAnsi="Arial" w:cs="Arial"/>
          <w:sz w:val="24"/>
          <w:szCs w:val="24"/>
          <w:lang w:val="en-US"/>
        </w:rPr>
        <w:t>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and </w:t>
      </w:r>
      <w:proofErr w:type="spellStart"/>
      <w:r w:rsidRPr="00377B4D">
        <w:rPr>
          <w:rFonts w:ascii="Arial" w:eastAsia="Times New Roman" w:hAnsi="Arial" w:cs="Arial"/>
          <w:i/>
          <w:sz w:val="24"/>
          <w:szCs w:val="24"/>
          <w:lang w:val="en-US"/>
        </w:rPr>
        <w:t>Q</w:t>
      </w:r>
      <w:r w:rsidRPr="00377B4D">
        <w:rPr>
          <w:rFonts w:ascii="Arial" w:eastAsia="Times New Roman" w:hAnsi="Arial" w:cs="Arial"/>
          <w:i/>
          <w:sz w:val="24"/>
          <w:szCs w:val="24"/>
          <w:vertAlign w:val="subscript"/>
          <w:lang w:val="en-US"/>
        </w:rPr>
        <w:t>n</w:t>
      </w:r>
      <w:r w:rsidRPr="00377B4D">
        <w:rPr>
          <w:rFonts w:ascii="Arial" w:eastAsia="Symbol" w:hAnsi="Arial" w:cs="Arial"/>
          <w:sz w:val="24"/>
          <w:szCs w:val="24"/>
          <w:lang w:val="en-US"/>
        </w:rPr>
        <w:t></w:t>
      </w:r>
      <w:r w:rsidRPr="00377B4D">
        <w:rPr>
          <w:rFonts w:ascii="Arial" w:eastAsia="Times New Roman" w:hAnsi="Arial" w:cs="Arial"/>
          <w:i/>
          <w:sz w:val="24"/>
          <w:szCs w:val="24"/>
          <w:lang w:val="en-US"/>
        </w:rPr>
        <w:t>x</w:t>
      </w:r>
      <w:proofErr w:type="spellEnd"/>
      <w:r w:rsidRPr="00377B4D">
        <w:rPr>
          <w:rFonts w:ascii="Arial" w:eastAsia="Symbol" w:hAnsi="Arial" w:cs="Arial"/>
          <w:sz w:val="24"/>
          <w:szCs w:val="24"/>
          <w:lang w:val="en-US"/>
        </w:rPr>
        <w:t>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, General solution of Legendre’s Equation (derivations not </w:t>
      </w:r>
      <w:r w:rsidRPr="00377B4D">
        <w:rPr>
          <w:rFonts w:ascii="Arial" w:eastAsia="Times New Roman" w:hAnsi="Arial" w:cs="Arial"/>
          <w:spacing w:val="-1"/>
          <w:sz w:val="24"/>
          <w:szCs w:val="24"/>
          <w:lang w:val="en-US"/>
        </w:rPr>
        <w:t>required)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to show that </w:t>
      </w:r>
      <w:proofErr w:type="spellStart"/>
      <w:r w:rsidRPr="00377B4D">
        <w:rPr>
          <w:rFonts w:ascii="Arial" w:eastAsia="Times New Roman" w:hAnsi="Arial" w:cs="Arial"/>
          <w:i/>
          <w:sz w:val="24"/>
          <w:szCs w:val="24"/>
          <w:lang w:val="en-US"/>
        </w:rPr>
        <w:t>P</w:t>
      </w:r>
      <w:r w:rsidRPr="00377B4D">
        <w:rPr>
          <w:rFonts w:ascii="Arial" w:eastAsia="Times New Roman" w:hAnsi="Arial" w:cs="Arial"/>
          <w:i/>
          <w:sz w:val="24"/>
          <w:szCs w:val="24"/>
          <w:vertAlign w:val="subscript"/>
          <w:lang w:val="en-US"/>
        </w:rPr>
        <w:t>n</w:t>
      </w:r>
      <w:r w:rsidRPr="00377B4D">
        <w:rPr>
          <w:rFonts w:ascii="Arial" w:eastAsia="Symbol" w:hAnsi="Arial" w:cs="Arial"/>
          <w:sz w:val="24"/>
          <w:szCs w:val="24"/>
          <w:lang w:val="en-US"/>
        </w:rPr>
        <w:t></w:t>
      </w:r>
      <w:r w:rsidRPr="00377B4D">
        <w:rPr>
          <w:rFonts w:ascii="Arial" w:eastAsia="Times New Roman" w:hAnsi="Arial" w:cs="Arial"/>
          <w:i/>
          <w:sz w:val="24"/>
          <w:szCs w:val="24"/>
          <w:lang w:val="en-US"/>
        </w:rPr>
        <w:t>x</w:t>
      </w:r>
      <w:proofErr w:type="spellEnd"/>
      <w:r w:rsidRPr="00377B4D">
        <w:rPr>
          <w:rFonts w:ascii="Arial" w:eastAsia="Symbol" w:hAnsi="Arial" w:cs="Arial"/>
          <w:sz w:val="24"/>
          <w:szCs w:val="24"/>
          <w:lang w:val="en-US"/>
        </w:rPr>
        <w:t></w:t>
      </w:r>
      <w:r w:rsidRPr="00377B4D">
        <w:rPr>
          <w:rFonts w:ascii="Arial" w:eastAsia="Symbol" w:hAnsi="Arial" w:cs="Arial"/>
          <w:sz w:val="24"/>
          <w:szCs w:val="24"/>
          <w:lang w:val="en-US"/>
        </w:rPr>
        <w:t>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is the coefficient of </w:t>
      </w:r>
      <w:proofErr w:type="spellStart"/>
      <w:r w:rsidRPr="00377B4D">
        <w:rPr>
          <w:rFonts w:ascii="Arial" w:eastAsia="Times New Roman" w:hAnsi="Arial" w:cs="Arial"/>
          <w:i/>
          <w:sz w:val="24"/>
          <w:szCs w:val="24"/>
          <w:lang w:val="en-US"/>
        </w:rPr>
        <w:t>h</w:t>
      </w:r>
      <w:r w:rsidRPr="00377B4D">
        <w:rPr>
          <w:rFonts w:ascii="Arial" w:eastAsia="Times New Roman" w:hAnsi="Arial" w:cs="Arial"/>
          <w:i/>
          <w:sz w:val="24"/>
          <w:szCs w:val="24"/>
          <w:vertAlign w:val="superscript"/>
          <w:lang w:val="en-US"/>
        </w:rPr>
        <w:t>n</w:t>
      </w:r>
      <w:proofErr w:type="spell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, in the expansion of </w:t>
      </w:r>
      <w:r w:rsidRPr="00377B4D">
        <w:rPr>
          <w:rFonts w:ascii="Arial" w:eastAsia="Cambria Math" w:hAnsi="Arial" w:cs="Arial"/>
          <w:sz w:val="24"/>
          <w:szCs w:val="24"/>
          <w:lang w:val="en-US"/>
        </w:rPr>
        <w:t>(1−2</w:t>
      </w:r>
      <w:r w:rsidRPr="00377B4D">
        <w:rPr>
          <w:rFonts w:ascii="Cambria Math" w:eastAsia="Cambria Math" w:hAnsi="Cambria Math" w:cs="Cambria Math"/>
          <w:sz w:val="24"/>
          <w:szCs w:val="24"/>
          <w:lang w:val="en-US"/>
        </w:rPr>
        <w:t>𝑥ℎ</w:t>
      </w:r>
      <w:r w:rsidRPr="00377B4D">
        <w:rPr>
          <w:rFonts w:ascii="Arial" w:eastAsia="Cambria Math" w:hAnsi="Arial" w:cs="Arial"/>
          <w:sz w:val="24"/>
          <w:szCs w:val="24"/>
          <w:lang w:val="en-US"/>
        </w:rPr>
        <w:t>+h</w:t>
      </w:r>
      <w:r w:rsidRPr="00377B4D">
        <w:rPr>
          <w:rFonts w:ascii="Arial" w:eastAsia="Cambria Math" w:hAnsi="Arial" w:cs="Arial"/>
          <w:sz w:val="24"/>
          <w:szCs w:val="24"/>
          <w:vertAlign w:val="superscript"/>
          <w:lang w:val="en-US"/>
        </w:rPr>
        <w:t>2</w:t>
      </w:r>
      <w:r w:rsidRPr="00377B4D">
        <w:rPr>
          <w:rFonts w:ascii="Arial" w:eastAsia="Cambria Math" w:hAnsi="Arial" w:cs="Arial"/>
          <w:sz w:val="24"/>
          <w:szCs w:val="24"/>
          <w:lang w:val="en-US"/>
        </w:rPr>
        <w:t>)</w:t>
      </w:r>
      <w:r w:rsidRPr="00377B4D">
        <w:rPr>
          <w:rFonts w:ascii="Arial" w:eastAsia="Cambria Math" w:hAnsi="Arial" w:cs="Arial"/>
          <w:sz w:val="24"/>
          <w:szCs w:val="24"/>
          <w:vertAlign w:val="superscript"/>
          <w:lang w:val="en-US"/>
        </w:rPr>
        <w:t>-1/2</w:t>
      </w:r>
      <w:r w:rsidRPr="00377B4D">
        <w:rPr>
          <w:rFonts w:ascii="Arial" w:eastAsia="Times New Roman" w:hAnsi="Arial" w:cs="Arial"/>
          <w:noProof/>
          <w:sz w:val="24"/>
          <w:szCs w:val="24"/>
          <w:lang w:eastAsia="en-IN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B6A60CE" wp14:editId="6B10A423">
                <wp:simplePos x="0" y="0"/>
                <wp:positionH relativeFrom="page">
                  <wp:posOffset>1767840</wp:posOffset>
                </wp:positionH>
                <wp:positionV relativeFrom="paragraph">
                  <wp:posOffset>125730</wp:posOffset>
                </wp:positionV>
                <wp:extent cx="161290" cy="8890"/>
                <wp:effectExtent l="0" t="0" r="0" b="0"/>
                <wp:wrapTopAndBottom/>
                <wp:docPr id="24894836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83355A1" id="Rectangle 4" o:spid="_x0000_s1026" style="position:absolute;margin-left:139.2pt;margin-top:9.9pt;width:12.7pt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" fillcolor="black" stroked="f">
                <w10:wrap type="topAndBottom" anchorx="page"/>
              </v:rect>
            </w:pict>
          </mc:Fallback>
        </mc:AlternateContent>
      </w:r>
    </w:p>
    <w:p w14:paraId="2EDDE694" w14:textId="77777777" w:rsidR="00D123A0" w:rsidRPr="00377B4D" w:rsidRDefault="00D123A0" w:rsidP="00377B4D">
      <w:pPr>
        <w:widowControl w:val="0"/>
        <w:numPr>
          <w:ilvl w:val="0"/>
          <w:numId w:val="2"/>
        </w:numPr>
        <w:tabs>
          <w:tab w:val="left" w:pos="1282"/>
        </w:tabs>
        <w:autoSpaceDE w:val="0"/>
        <w:autoSpaceDN w:val="0"/>
        <w:spacing w:before="16" w:after="0" w:line="360" w:lineRule="auto"/>
        <w:ind w:right="373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>Orthogonal properties of Legendre’s polynomials, Recurrence formulas for Legendre’s Polynomials, Rodrigue’s formula for Legendre’s Polynomials.</w:t>
      </w:r>
    </w:p>
    <w:p w14:paraId="11E392D6" w14:textId="77777777" w:rsidR="00D123A0" w:rsidRPr="00377B4D" w:rsidRDefault="00D123A0" w:rsidP="00D123A0">
      <w:pPr>
        <w:widowControl w:val="0"/>
        <w:tabs>
          <w:tab w:val="left" w:pos="1282"/>
        </w:tabs>
        <w:autoSpaceDE w:val="0"/>
        <w:autoSpaceDN w:val="0"/>
        <w:spacing w:before="16" w:after="0" w:line="235" w:lineRule="auto"/>
        <w:ind w:left="1281" w:right="373"/>
        <w:rPr>
          <w:rFonts w:ascii="Arial" w:eastAsia="Times New Roman" w:hAnsi="Arial" w:cs="Arial"/>
          <w:sz w:val="24"/>
          <w:szCs w:val="24"/>
          <w:lang w:val="en-US"/>
        </w:rPr>
      </w:pPr>
    </w:p>
    <w:p w14:paraId="6284D1C4" w14:textId="77777777" w:rsidR="00D123A0" w:rsidRPr="00377B4D" w:rsidRDefault="00D123A0" w:rsidP="00D123A0">
      <w:pPr>
        <w:widowControl w:val="0"/>
        <w:tabs>
          <w:tab w:val="left" w:pos="1282"/>
        </w:tabs>
        <w:autoSpaceDE w:val="0"/>
        <w:autoSpaceDN w:val="0"/>
        <w:spacing w:after="0" w:line="240" w:lineRule="auto"/>
        <w:ind w:left="1281" w:right="122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b/>
          <w:sz w:val="24"/>
          <w:szCs w:val="24"/>
          <w:lang w:val="en-US"/>
        </w:rPr>
        <w:t xml:space="preserve">(Chapter 2.1 – 2.5 and 2.7, 2.8 &amp; 2.12)   </w:t>
      </w:r>
    </w:p>
    <w:p w14:paraId="1C70249F" w14:textId="77777777" w:rsidR="00D123A0" w:rsidRPr="00377B4D" w:rsidRDefault="00D123A0" w:rsidP="00D123A0">
      <w:pPr>
        <w:widowControl w:val="0"/>
        <w:tabs>
          <w:tab w:val="left" w:pos="1282"/>
        </w:tabs>
        <w:autoSpaceDE w:val="0"/>
        <w:autoSpaceDN w:val="0"/>
        <w:spacing w:after="0" w:line="240" w:lineRule="auto"/>
        <w:ind w:left="1281" w:right="122"/>
        <w:rPr>
          <w:rFonts w:ascii="Arial" w:eastAsia="Times New Roman" w:hAnsi="Arial" w:cs="Arial"/>
          <w:sz w:val="24"/>
          <w:szCs w:val="24"/>
          <w:lang w:val="en-US"/>
        </w:rPr>
      </w:pPr>
    </w:p>
    <w:p w14:paraId="1539A821" w14:textId="77777777" w:rsidR="00D123A0" w:rsidRPr="00377B4D" w:rsidRDefault="00D123A0" w:rsidP="00D123A0">
      <w:pPr>
        <w:widowControl w:val="0"/>
        <w:tabs>
          <w:tab w:val="left" w:pos="8122"/>
        </w:tabs>
        <w:autoSpaceDE w:val="0"/>
        <w:autoSpaceDN w:val="0"/>
        <w:spacing w:before="72" w:after="0" w:line="360" w:lineRule="auto"/>
        <w:ind w:left="270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>UNIT–3: Hermite Polynomials:</w:t>
      </w:r>
    </w:p>
    <w:p w14:paraId="5FF3AE96" w14:textId="77777777" w:rsidR="00D123A0" w:rsidRPr="00377B4D" w:rsidRDefault="00D123A0" w:rsidP="00D123A0">
      <w:pPr>
        <w:widowControl w:val="0"/>
        <w:numPr>
          <w:ilvl w:val="0"/>
          <w:numId w:val="3"/>
        </w:numPr>
        <w:tabs>
          <w:tab w:val="left" w:pos="1282"/>
        </w:tabs>
        <w:autoSpaceDE w:val="0"/>
        <w:autoSpaceDN w:val="0"/>
        <w:spacing w:before="1" w:after="0" w:line="360" w:lineRule="auto"/>
        <w:ind w:right="386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>Hermite Differential Equations, Solution of Hermite Equation, Hermite polynomials, Generating function for Hermite polynomials.</w:t>
      </w:r>
    </w:p>
    <w:p w14:paraId="227D9DF7" w14:textId="77777777" w:rsidR="00D123A0" w:rsidRPr="00377B4D" w:rsidRDefault="00D123A0" w:rsidP="00D123A0">
      <w:pPr>
        <w:widowControl w:val="0"/>
        <w:numPr>
          <w:ilvl w:val="0"/>
          <w:numId w:val="3"/>
        </w:numPr>
        <w:tabs>
          <w:tab w:val="left" w:pos="1282"/>
        </w:tabs>
        <w:autoSpaceDE w:val="0"/>
        <w:autoSpaceDN w:val="0"/>
        <w:spacing w:after="0" w:line="360" w:lineRule="auto"/>
        <w:ind w:right="116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>Other forms for Hermite Polynomials, Rodrigues formula for Hermite Polynomials, to find first few Hermite Polynomials.</w:t>
      </w:r>
    </w:p>
    <w:p w14:paraId="540249F7" w14:textId="4581AE98" w:rsidR="00D123A0" w:rsidRPr="00C06113" w:rsidRDefault="00D123A0" w:rsidP="00C06113">
      <w:pPr>
        <w:widowControl w:val="0"/>
        <w:numPr>
          <w:ilvl w:val="0"/>
          <w:numId w:val="3"/>
        </w:numPr>
        <w:tabs>
          <w:tab w:val="left" w:pos="1282"/>
        </w:tabs>
        <w:autoSpaceDE w:val="0"/>
        <w:autoSpaceDN w:val="0"/>
        <w:spacing w:after="0" w:line="360" w:lineRule="auto"/>
        <w:ind w:right="-15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>Orthogonal properties of Hermite Polynomials, Recurrence formulae for Hermite Polynomials.</w:t>
      </w:r>
      <w:r w:rsidRPr="00C06113">
        <w:rPr>
          <w:rFonts w:ascii="Arial" w:eastAsia="Times New Roman" w:hAnsi="Arial" w:cs="Arial"/>
          <w:b/>
          <w:sz w:val="24"/>
          <w:szCs w:val="24"/>
          <w:lang w:val="en-US"/>
        </w:rPr>
        <w:t>(Chapter 6.1 – 6.8)</w:t>
      </w:r>
    </w:p>
    <w:p w14:paraId="1B13E167" w14:textId="77777777" w:rsidR="00C06113" w:rsidRPr="00C06113" w:rsidRDefault="00C06113" w:rsidP="00C06113">
      <w:pPr>
        <w:widowControl w:val="0"/>
        <w:tabs>
          <w:tab w:val="left" w:pos="1282"/>
        </w:tabs>
        <w:autoSpaceDE w:val="0"/>
        <w:autoSpaceDN w:val="0"/>
        <w:spacing w:after="0" w:line="360" w:lineRule="auto"/>
        <w:ind w:left="1281" w:right="-15"/>
        <w:rPr>
          <w:rFonts w:ascii="Arial" w:eastAsia="Times New Roman" w:hAnsi="Arial" w:cs="Arial"/>
          <w:sz w:val="24"/>
          <w:szCs w:val="24"/>
          <w:lang w:val="en-US"/>
        </w:rPr>
      </w:pPr>
    </w:p>
    <w:p w14:paraId="76DC6C62" w14:textId="77777777" w:rsidR="00D123A0" w:rsidRPr="00377B4D" w:rsidRDefault="00D123A0" w:rsidP="00D123A0">
      <w:pPr>
        <w:widowControl w:val="0"/>
        <w:tabs>
          <w:tab w:val="left" w:pos="8842"/>
        </w:tabs>
        <w:autoSpaceDE w:val="0"/>
        <w:autoSpaceDN w:val="0"/>
        <w:spacing w:after="0" w:line="360" w:lineRule="auto"/>
        <w:ind w:left="360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>UNIT–4: Bessel’s Equation:</w:t>
      </w: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</w:r>
    </w:p>
    <w:p w14:paraId="0136DBC6" w14:textId="77777777" w:rsidR="00D123A0" w:rsidRPr="00377B4D" w:rsidRDefault="00D123A0" w:rsidP="00D123A0">
      <w:pPr>
        <w:widowControl w:val="0"/>
        <w:numPr>
          <w:ilvl w:val="0"/>
          <w:numId w:val="4"/>
        </w:numPr>
        <w:tabs>
          <w:tab w:val="left" w:pos="1282"/>
        </w:tabs>
        <w:autoSpaceDE w:val="0"/>
        <w:autoSpaceDN w:val="0"/>
        <w:spacing w:after="0" w:line="360" w:lineRule="auto"/>
        <w:ind w:right="116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Definition, Solution of Bessel’s equation, Bessel’s function 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>of the first kind of order ‘n’, Bessel’s function of the second kind of order ‘n’.</w:t>
      </w:r>
    </w:p>
    <w:p w14:paraId="3099EB42" w14:textId="77777777" w:rsidR="00D123A0" w:rsidRPr="00377B4D" w:rsidRDefault="00D123A0" w:rsidP="00D123A0">
      <w:pPr>
        <w:widowControl w:val="0"/>
        <w:numPr>
          <w:ilvl w:val="0"/>
          <w:numId w:val="4"/>
        </w:numPr>
        <w:tabs>
          <w:tab w:val="left" w:pos="1282"/>
        </w:tabs>
        <w:autoSpaceDE w:val="0"/>
        <w:autoSpaceDN w:val="0"/>
        <w:spacing w:before="2" w:after="0" w:line="360" w:lineRule="auto"/>
        <w:ind w:hanging="361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>Integration of Bessel’s equation in series for m=0, Definition of J</w:t>
      </w:r>
      <w:r w:rsidRPr="00377B4D">
        <w:rPr>
          <w:rFonts w:ascii="Arial" w:eastAsia="Times New Roman" w:hAnsi="Arial" w:cs="Arial"/>
          <w:sz w:val="24"/>
          <w:szCs w:val="24"/>
          <w:vertAlign w:val="subscript"/>
          <w:lang w:val="en-US"/>
        </w:rPr>
        <w:t>n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>(x), Recurrence formulae for J</w:t>
      </w:r>
      <w:r w:rsidRPr="00377B4D">
        <w:rPr>
          <w:rFonts w:ascii="Arial" w:eastAsia="Times New Roman" w:hAnsi="Arial" w:cs="Arial"/>
          <w:sz w:val="24"/>
          <w:szCs w:val="24"/>
          <w:vertAlign w:val="subscript"/>
          <w:lang w:val="en-US"/>
        </w:rPr>
        <w:t>n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>(x).</w:t>
      </w:r>
    </w:p>
    <w:p w14:paraId="73BE309F" w14:textId="7FD59E32" w:rsidR="00D123A0" w:rsidRPr="00377B4D" w:rsidRDefault="00D123A0" w:rsidP="00377B4D">
      <w:pPr>
        <w:widowControl w:val="0"/>
        <w:numPr>
          <w:ilvl w:val="0"/>
          <w:numId w:val="4"/>
        </w:numPr>
        <w:tabs>
          <w:tab w:val="left" w:pos="1282"/>
        </w:tabs>
        <w:autoSpaceDE w:val="0"/>
        <w:autoSpaceDN w:val="0"/>
        <w:spacing w:before="2" w:after="0" w:line="360" w:lineRule="auto"/>
        <w:ind w:hanging="361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>Generating function for J</w:t>
      </w:r>
      <w:r w:rsidRPr="00377B4D">
        <w:rPr>
          <w:rFonts w:ascii="Arial" w:eastAsia="Times New Roman" w:hAnsi="Arial" w:cs="Arial"/>
          <w:sz w:val="24"/>
          <w:szCs w:val="24"/>
          <w:vertAlign w:val="subscript"/>
          <w:lang w:val="en-US"/>
        </w:rPr>
        <w:t>n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>(x), Orthogonally of Bessel’s functions.</w:t>
      </w:r>
      <w:r w:rsidRPr="00377B4D">
        <w:rPr>
          <w:rFonts w:ascii="Arial" w:eastAsia="Times New Roman" w:hAnsi="Arial" w:cs="Arial"/>
          <w:b/>
          <w:sz w:val="24"/>
          <w:szCs w:val="24"/>
          <w:lang w:val="en-US"/>
        </w:rPr>
        <w:t xml:space="preserve">  (Chapter 5.1 – 5.7)</w:t>
      </w:r>
    </w:p>
    <w:p w14:paraId="4122CF16" w14:textId="77777777" w:rsidR="00377B4D" w:rsidRDefault="00377B4D" w:rsidP="00377B4D">
      <w:pPr>
        <w:widowControl w:val="0"/>
        <w:tabs>
          <w:tab w:val="left" w:pos="1282"/>
        </w:tabs>
        <w:autoSpaceDE w:val="0"/>
        <w:autoSpaceDN w:val="0"/>
        <w:spacing w:before="2" w:after="0" w:line="360" w:lineRule="auto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14:paraId="6F6F609F" w14:textId="77777777" w:rsidR="00377B4D" w:rsidRDefault="00377B4D" w:rsidP="00377B4D">
      <w:pPr>
        <w:widowControl w:val="0"/>
        <w:tabs>
          <w:tab w:val="left" w:pos="1282"/>
        </w:tabs>
        <w:autoSpaceDE w:val="0"/>
        <w:autoSpaceDN w:val="0"/>
        <w:spacing w:before="2" w:after="0" w:line="360" w:lineRule="auto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14:paraId="1EDAA79A" w14:textId="5641E7CC" w:rsidR="00377B4D" w:rsidRDefault="00377B4D" w:rsidP="00377B4D">
      <w:pPr>
        <w:widowControl w:val="0"/>
        <w:tabs>
          <w:tab w:val="left" w:pos="1282"/>
        </w:tabs>
        <w:autoSpaceDE w:val="0"/>
        <w:autoSpaceDN w:val="0"/>
        <w:spacing w:before="2" w:after="0" w:line="360" w:lineRule="auto"/>
        <w:rPr>
          <w:rFonts w:ascii="Arial" w:eastAsia="Times New Roman" w:hAnsi="Arial" w:cs="Arial"/>
          <w:b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 xml:space="preserve">      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>M-Ma4-330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1 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>(3)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                                               :</w:t>
      </w:r>
      <w:proofErr w:type="gramStart"/>
      <w:r>
        <w:rPr>
          <w:rFonts w:ascii="Arial" w:eastAsia="Times New Roman" w:hAnsi="Arial" w:cs="Arial"/>
          <w:sz w:val="24"/>
          <w:szCs w:val="24"/>
          <w:lang w:val="en-US"/>
        </w:rPr>
        <w:t>:</w:t>
      </w:r>
      <w:r>
        <w:rPr>
          <w:rFonts w:ascii="Arial" w:eastAsia="Times New Roman" w:hAnsi="Arial" w:cs="Arial"/>
          <w:sz w:val="24"/>
          <w:szCs w:val="24"/>
          <w:lang w:val="en-US"/>
        </w:rPr>
        <w:t>3</w:t>
      </w:r>
      <w:proofErr w:type="gramEnd"/>
      <w:r>
        <w:rPr>
          <w:rFonts w:ascii="Arial" w:eastAsia="Times New Roman" w:hAnsi="Arial" w:cs="Arial"/>
          <w:sz w:val="24"/>
          <w:szCs w:val="24"/>
          <w:lang w:val="en-US"/>
        </w:rPr>
        <w:t>::</w:t>
      </w:r>
    </w:p>
    <w:p w14:paraId="455C91E4" w14:textId="77777777" w:rsidR="00377B4D" w:rsidRPr="00377B4D" w:rsidRDefault="00377B4D" w:rsidP="00377B4D">
      <w:pPr>
        <w:widowControl w:val="0"/>
        <w:tabs>
          <w:tab w:val="left" w:pos="1282"/>
        </w:tabs>
        <w:autoSpaceDE w:val="0"/>
        <w:autoSpaceDN w:val="0"/>
        <w:spacing w:before="2" w:after="0" w:line="36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625C3743" w14:textId="77777777" w:rsidR="00D123A0" w:rsidRPr="00377B4D" w:rsidRDefault="00D123A0" w:rsidP="00D123A0">
      <w:pPr>
        <w:widowControl w:val="0"/>
        <w:autoSpaceDE w:val="0"/>
        <w:autoSpaceDN w:val="0"/>
        <w:spacing w:after="0" w:line="360" w:lineRule="auto"/>
        <w:ind w:left="360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UNIT–5: Power Series and Power Series Solutions of Ordinary Differential Equations:</w:t>
      </w:r>
    </w:p>
    <w:p w14:paraId="06C0F25D" w14:textId="77777777" w:rsidR="00D123A0" w:rsidRPr="00377B4D" w:rsidRDefault="00D123A0" w:rsidP="00D123A0">
      <w:pPr>
        <w:widowControl w:val="0"/>
        <w:numPr>
          <w:ilvl w:val="0"/>
          <w:numId w:val="5"/>
        </w:numPr>
        <w:tabs>
          <w:tab w:val="left" w:pos="1282"/>
        </w:tabs>
        <w:autoSpaceDE w:val="0"/>
        <w:autoSpaceDN w:val="0"/>
        <w:spacing w:after="0" w:line="360" w:lineRule="auto"/>
        <w:ind w:right="382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>Introduction, summary of useful results, power series, some important facts about the power series, radius of convergence</w:t>
      </w:r>
    </w:p>
    <w:p w14:paraId="331E9847" w14:textId="77777777" w:rsidR="00D123A0" w:rsidRPr="00377B4D" w:rsidRDefault="00D123A0" w:rsidP="00D123A0">
      <w:pPr>
        <w:widowControl w:val="0"/>
        <w:numPr>
          <w:ilvl w:val="0"/>
          <w:numId w:val="5"/>
        </w:numPr>
        <w:tabs>
          <w:tab w:val="left" w:pos="1282"/>
        </w:tabs>
        <w:autoSpaceDE w:val="0"/>
        <w:autoSpaceDN w:val="0"/>
        <w:spacing w:after="0" w:line="360" w:lineRule="auto"/>
        <w:ind w:hanging="361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>Introduction of power series solutions of ordinary differential equation</w:t>
      </w:r>
    </w:p>
    <w:p w14:paraId="37C4A200" w14:textId="77777777" w:rsidR="00D123A0" w:rsidRPr="00377B4D" w:rsidRDefault="00D123A0" w:rsidP="00D123A0">
      <w:pPr>
        <w:widowControl w:val="0"/>
        <w:numPr>
          <w:ilvl w:val="0"/>
          <w:numId w:val="5"/>
        </w:numPr>
        <w:tabs>
          <w:tab w:val="left" w:pos="1282"/>
        </w:tabs>
        <w:autoSpaceDE w:val="0"/>
        <w:autoSpaceDN w:val="0"/>
        <w:spacing w:before="57" w:after="0" w:line="360" w:lineRule="auto"/>
        <w:ind w:right="1777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>Ordinary and singular points, regular and irregular singular points, power series solution.</w:t>
      </w:r>
    </w:p>
    <w:p w14:paraId="0D87BB69" w14:textId="77777777" w:rsidR="00D123A0" w:rsidRDefault="00D123A0" w:rsidP="00D123A0">
      <w:pPr>
        <w:widowControl w:val="0"/>
        <w:tabs>
          <w:tab w:val="left" w:pos="1282"/>
        </w:tabs>
        <w:autoSpaceDE w:val="0"/>
        <w:autoSpaceDN w:val="0"/>
        <w:spacing w:before="57" w:after="0" w:line="360" w:lineRule="auto"/>
        <w:ind w:left="1281" w:right="126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b/>
          <w:sz w:val="24"/>
          <w:szCs w:val="24"/>
          <w:lang w:val="en-US"/>
        </w:rPr>
        <w:t xml:space="preserve">(Chapter 7.1 – 7.7 and 8.1 to 8.4)        </w:t>
      </w:r>
    </w:p>
    <w:p w14:paraId="39667273" w14:textId="77777777" w:rsidR="00377B4D" w:rsidRPr="00377B4D" w:rsidRDefault="00377B4D" w:rsidP="00D123A0">
      <w:pPr>
        <w:widowControl w:val="0"/>
        <w:tabs>
          <w:tab w:val="left" w:pos="1282"/>
        </w:tabs>
        <w:autoSpaceDE w:val="0"/>
        <w:autoSpaceDN w:val="0"/>
        <w:spacing w:before="57" w:after="0" w:line="360" w:lineRule="auto"/>
        <w:ind w:left="1281" w:right="126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14:paraId="2B2D63B8" w14:textId="77777777" w:rsidR="00D123A0" w:rsidRPr="00377B4D" w:rsidRDefault="00D123A0" w:rsidP="00D123A0">
      <w:pPr>
        <w:pStyle w:val="ListParagraph"/>
        <w:widowControl w:val="0"/>
        <w:numPr>
          <w:ilvl w:val="0"/>
          <w:numId w:val="6"/>
        </w:numPr>
        <w:tabs>
          <w:tab w:val="left" w:pos="1282"/>
        </w:tabs>
        <w:autoSpaceDE w:val="0"/>
        <w:autoSpaceDN w:val="0"/>
        <w:spacing w:before="57" w:after="0" w:line="360" w:lineRule="auto"/>
        <w:ind w:right="126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>Prescribed textbook</w:t>
      </w:r>
    </w:p>
    <w:p w14:paraId="075742A5" w14:textId="77777777" w:rsidR="00D123A0" w:rsidRPr="00377B4D" w:rsidRDefault="00D123A0" w:rsidP="00D123A0">
      <w:pPr>
        <w:widowControl w:val="0"/>
        <w:numPr>
          <w:ilvl w:val="1"/>
          <w:numId w:val="6"/>
        </w:numPr>
        <w:tabs>
          <w:tab w:val="left" w:pos="1102"/>
        </w:tabs>
        <w:autoSpaceDE w:val="0"/>
        <w:autoSpaceDN w:val="0"/>
        <w:spacing w:after="0" w:line="360" w:lineRule="auto"/>
        <w:ind w:left="1101" w:right="114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377B4D">
        <w:rPr>
          <w:rFonts w:ascii="Arial" w:eastAsia="Times New Roman" w:hAnsi="Arial" w:cs="Arial"/>
          <w:sz w:val="24"/>
          <w:szCs w:val="24"/>
          <w:lang w:val="en-US"/>
        </w:rPr>
        <w:t>J.N.Sharma</w:t>
      </w:r>
      <w:proofErr w:type="spell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and </w:t>
      </w:r>
      <w:proofErr w:type="spellStart"/>
      <w:r w:rsidRPr="00377B4D">
        <w:rPr>
          <w:rFonts w:ascii="Arial" w:eastAsia="Times New Roman" w:hAnsi="Arial" w:cs="Arial"/>
          <w:sz w:val="24"/>
          <w:szCs w:val="24"/>
          <w:lang w:val="en-US"/>
        </w:rPr>
        <w:t>Dr.R.K.Gupta</w:t>
      </w:r>
      <w:proofErr w:type="spell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, Special functions, Krishna </w:t>
      </w:r>
      <w:proofErr w:type="spellStart"/>
      <w:r w:rsidRPr="00377B4D">
        <w:rPr>
          <w:rFonts w:ascii="Arial" w:eastAsia="Times New Roman" w:hAnsi="Arial" w:cs="Arial"/>
          <w:sz w:val="24"/>
          <w:szCs w:val="24"/>
          <w:lang w:val="en-US"/>
        </w:rPr>
        <w:t>Prakashan</w:t>
      </w:r>
      <w:proofErr w:type="spell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Media(P) Ltd. </w:t>
      </w:r>
      <w:r w:rsidRPr="00377B4D">
        <w:rPr>
          <w:rFonts w:ascii="Arial" w:eastAsia="Times New Roman" w:hAnsi="Arial" w:cs="Arial"/>
          <w:b/>
          <w:sz w:val="24"/>
          <w:szCs w:val="24"/>
          <w:lang w:val="en-US"/>
        </w:rPr>
        <w:t>(Unit-1 to Unit - 4)</w:t>
      </w:r>
    </w:p>
    <w:p w14:paraId="39A45B48" w14:textId="77777777" w:rsidR="00D123A0" w:rsidRPr="00377B4D" w:rsidRDefault="00D123A0" w:rsidP="00D123A0">
      <w:pPr>
        <w:widowControl w:val="0"/>
        <w:numPr>
          <w:ilvl w:val="1"/>
          <w:numId w:val="6"/>
        </w:numPr>
        <w:tabs>
          <w:tab w:val="left" w:pos="1102"/>
        </w:tabs>
        <w:autoSpaceDE w:val="0"/>
        <w:autoSpaceDN w:val="0"/>
        <w:spacing w:after="0" w:line="360" w:lineRule="auto"/>
        <w:ind w:left="1101" w:right="119"/>
        <w:rPr>
          <w:rFonts w:ascii="Arial" w:eastAsia="Times New Roman" w:hAnsi="Arial" w:cs="Arial"/>
          <w:b/>
          <w:sz w:val="24"/>
          <w:szCs w:val="24"/>
          <w:lang w:val="en-US"/>
        </w:rPr>
      </w:pPr>
      <w:proofErr w:type="spellStart"/>
      <w:r w:rsidRPr="00377B4D">
        <w:rPr>
          <w:rFonts w:ascii="Arial" w:eastAsia="Times New Roman" w:hAnsi="Arial" w:cs="Arial"/>
          <w:sz w:val="24"/>
          <w:szCs w:val="24"/>
          <w:lang w:val="en-US"/>
        </w:rPr>
        <w:t>Dr.M.D.Raisinghania</w:t>
      </w:r>
      <w:proofErr w:type="spell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, Ordinary and Partial Differential Equations, </w:t>
      </w:r>
      <w:proofErr w:type="spellStart"/>
      <w:r w:rsidRPr="00377B4D">
        <w:rPr>
          <w:rFonts w:ascii="Arial" w:eastAsia="Times New Roman" w:hAnsi="Arial" w:cs="Arial"/>
          <w:sz w:val="24"/>
          <w:szCs w:val="24"/>
          <w:lang w:val="en-US"/>
        </w:rPr>
        <w:t>S.Chand&amp;Company</w:t>
      </w:r>
      <w:proofErr w:type="spell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Pvt. Ltd., Ram Nagar, New Delhi-110055. </w:t>
      </w:r>
      <w:r w:rsidRPr="00377B4D">
        <w:rPr>
          <w:rFonts w:ascii="Arial" w:eastAsia="Times New Roman" w:hAnsi="Arial" w:cs="Arial"/>
          <w:b/>
          <w:sz w:val="24"/>
          <w:szCs w:val="24"/>
          <w:lang w:val="en-US"/>
        </w:rPr>
        <w:t>(Unit – 5)</w:t>
      </w:r>
    </w:p>
    <w:p w14:paraId="714E9A7E" w14:textId="77777777" w:rsidR="00D123A0" w:rsidRPr="00377B4D" w:rsidRDefault="00D123A0" w:rsidP="00D123A0">
      <w:pPr>
        <w:widowControl w:val="0"/>
        <w:tabs>
          <w:tab w:val="left" w:pos="1170"/>
        </w:tabs>
        <w:autoSpaceDE w:val="0"/>
        <w:autoSpaceDN w:val="0"/>
        <w:spacing w:before="1" w:after="0" w:line="360" w:lineRule="auto"/>
        <w:ind w:left="561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</w:p>
    <w:p w14:paraId="6F89BC98" w14:textId="2A9F068B" w:rsidR="00D123A0" w:rsidRPr="00377B4D" w:rsidRDefault="00377B4D" w:rsidP="00D123A0">
      <w:pPr>
        <w:widowControl w:val="0"/>
        <w:tabs>
          <w:tab w:val="left" w:pos="1170"/>
        </w:tabs>
        <w:autoSpaceDE w:val="0"/>
        <w:autoSpaceDN w:val="0"/>
        <w:spacing w:before="1" w:after="0" w:line="360" w:lineRule="auto"/>
        <w:ind w:left="561"/>
        <w:outlineLvl w:val="0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b/>
          <w:bCs/>
          <w:sz w:val="24"/>
          <w:szCs w:val="24"/>
          <w:lang w:val="en-US"/>
        </w:rPr>
        <w:t>REFERENCE BOOKS:</w:t>
      </w:r>
    </w:p>
    <w:p w14:paraId="121517EB" w14:textId="77777777" w:rsidR="00D123A0" w:rsidRPr="00377B4D" w:rsidRDefault="00D123A0" w:rsidP="00D123A0">
      <w:pPr>
        <w:widowControl w:val="0"/>
        <w:numPr>
          <w:ilvl w:val="0"/>
          <w:numId w:val="7"/>
        </w:numPr>
        <w:tabs>
          <w:tab w:val="left" w:pos="1102"/>
        </w:tabs>
        <w:autoSpaceDE w:val="0"/>
        <w:autoSpaceDN w:val="0"/>
        <w:spacing w:after="0" w:line="360" w:lineRule="auto"/>
        <w:ind w:right="-157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Shanti Narayan and </w:t>
      </w:r>
      <w:proofErr w:type="spellStart"/>
      <w:proofErr w:type="gramStart"/>
      <w:r w:rsidRPr="00377B4D">
        <w:rPr>
          <w:rFonts w:ascii="Arial" w:eastAsia="Times New Roman" w:hAnsi="Arial" w:cs="Arial"/>
          <w:sz w:val="24"/>
          <w:szCs w:val="24"/>
          <w:lang w:val="en-US"/>
        </w:rPr>
        <w:t>Dr.P.K.Mittal</w:t>
      </w:r>
      <w:proofErr w:type="spell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,</w:t>
      </w:r>
      <w:proofErr w:type="gram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Integral Calculus, </w:t>
      </w:r>
      <w:proofErr w:type="spellStart"/>
      <w:r w:rsidRPr="00377B4D">
        <w:rPr>
          <w:rFonts w:ascii="Arial" w:eastAsia="Times New Roman" w:hAnsi="Arial" w:cs="Arial"/>
          <w:sz w:val="24"/>
          <w:szCs w:val="24"/>
          <w:lang w:val="en-US"/>
        </w:rPr>
        <w:t>S.Chand</w:t>
      </w:r>
      <w:proofErr w:type="spell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&amp; Company </w:t>
      </w:r>
      <w:proofErr w:type="spellStart"/>
      <w:r w:rsidRPr="00377B4D">
        <w:rPr>
          <w:rFonts w:ascii="Arial" w:eastAsia="Times New Roman" w:hAnsi="Arial" w:cs="Arial"/>
          <w:sz w:val="24"/>
          <w:szCs w:val="24"/>
          <w:lang w:val="en-US"/>
        </w:rPr>
        <w:t>Pvt.Ltd.,Ram</w:t>
      </w:r>
      <w:proofErr w:type="spell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Nagar, New Delhi-110055.</w:t>
      </w:r>
    </w:p>
    <w:p w14:paraId="4E436039" w14:textId="77777777" w:rsidR="00D123A0" w:rsidRPr="00377B4D" w:rsidRDefault="00D123A0" w:rsidP="00D123A0">
      <w:pPr>
        <w:widowControl w:val="0"/>
        <w:numPr>
          <w:ilvl w:val="0"/>
          <w:numId w:val="7"/>
        </w:numPr>
        <w:tabs>
          <w:tab w:val="left" w:pos="1102"/>
        </w:tabs>
        <w:autoSpaceDE w:val="0"/>
        <w:autoSpaceDN w:val="0"/>
        <w:spacing w:after="0" w:line="360" w:lineRule="auto"/>
        <w:ind w:right="442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George </w:t>
      </w:r>
      <w:proofErr w:type="spellStart"/>
      <w:r w:rsidRPr="00377B4D">
        <w:rPr>
          <w:rFonts w:ascii="Arial" w:eastAsia="Times New Roman" w:hAnsi="Arial" w:cs="Arial"/>
          <w:sz w:val="24"/>
          <w:szCs w:val="24"/>
          <w:lang w:val="en-US"/>
        </w:rPr>
        <w:t>F.Simmons</w:t>
      </w:r>
      <w:proofErr w:type="spell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, Differential equations with Applications and Historical Notes, Tata </w:t>
      </w:r>
      <w:proofErr w:type="spellStart"/>
      <w:r w:rsidRPr="00377B4D">
        <w:rPr>
          <w:rFonts w:ascii="Arial" w:eastAsia="Times New Roman" w:hAnsi="Arial" w:cs="Arial"/>
          <w:sz w:val="24"/>
          <w:szCs w:val="24"/>
          <w:lang w:val="en-US"/>
        </w:rPr>
        <w:t>McGRAW-Hill</w:t>
      </w:r>
      <w:proofErr w:type="spell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Edition</w:t>
      </w:r>
      <w:proofErr w:type="gramStart"/>
      <w:r w:rsidRPr="00377B4D">
        <w:rPr>
          <w:rFonts w:ascii="Arial" w:eastAsia="Times New Roman" w:hAnsi="Arial" w:cs="Arial"/>
          <w:sz w:val="24"/>
          <w:szCs w:val="24"/>
          <w:lang w:val="en-US"/>
        </w:rPr>
        <w:t>,1994</w:t>
      </w:r>
      <w:proofErr w:type="gramEnd"/>
      <w:r w:rsidRPr="00377B4D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14:paraId="09CF39FC" w14:textId="77777777" w:rsidR="00D123A0" w:rsidRPr="00377B4D" w:rsidRDefault="00D123A0" w:rsidP="00D123A0">
      <w:pPr>
        <w:widowControl w:val="0"/>
        <w:numPr>
          <w:ilvl w:val="0"/>
          <w:numId w:val="7"/>
        </w:numPr>
        <w:tabs>
          <w:tab w:val="left" w:pos="1102"/>
        </w:tabs>
        <w:autoSpaceDE w:val="0"/>
        <w:autoSpaceDN w:val="0"/>
        <w:spacing w:after="0" w:line="360" w:lineRule="auto"/>
        <w:ind w:right="121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Shepley </w:t>
      </w:r>
      <w:proofErr w:type="spellStart"/>
      <w:r w:rsidRPr="00377B4D">
        <w:rPr>
          <w:rFonts w:ascii="Arial" w:eastAsia="Times New Roman" w:hAnsi="Arial" w:cs="Arial"/>
          <w:sz w:val="24"/>
          <w:szCs w:val="24"/>
          <w:lang w:val="en-US"/>
        </w:rPr>
        <w:t>L.Ross</w:t>
      </w:r>
      <w:proofErr w:type="spell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, Differential equations, Second Edition, </w:t>
      </w:r>
      <w:proofErr w:type="spellStart"/>
      <w:r w:rsidRPr="00377B4D">
        <w:rPr>
          <w:rFonts w:ascii="Arial" w:eastAsia="Times New Roman" w:hAnsi="Arial" w:cs="Arial"/>
          <w:sz w:val="24"/>
          <w:szCs w:val="24"/>
          <w:lang w:val="en-US"/>
        </w:rPr>
        <w:t>JohnWilly</w:t>
      </w:r>
      <w:proofErr w:type="spellEnd"/>
      <w:r w:rsidRPr="00377B4D">
        <w:rPr>
          <w:rFonts w:ascii="Arial" w:eastAsia="Times New Roman" w:hAnsi="Arial" w:cs="Arial"/>
          <w:sz w:val="24"/>
          <w:szCs w:val="24"/>
          <w:lang w:val="en-US"/>
        </w:rPr>
        <w:t xml:space="preserve"> &amp;Sons, </w:t>
      </w:r>
      <w:proofErr w:type="spellStart"/>
      <w:r w:rsidRPr="00377B4D">
        <w:rPr>
          <w:rFonts w:ascii="Arial" w:eastAsia="Times New Roman" w:hAnsi="Arial" w:cs="Arial"/>
          <w:sz w:val="24"/>
          <w:szCs w:val="24"/>
          <w:lang w:val="en-US"/>
        </w:rPr>
        <w:t>NewYork</w:t>
      </w:r>
      <w:proofErr w:type="spellEnd"/>
      <w:r w:rsidRPr="00377B4D">
        <w:rPr>
          <w:rFonts w:ascii="Arial" w:eastAsia="Times New Roman" w:hAnsi="Arial" w:cs="Arial"/>
          <w:sz w:val="24"/>
          <w:szCs w:val="24"/>
          <w:lang w:val="en-US"/>
        </w:rPr>
        <w:t>, 1974.</w:t>
      </w:r>
    </w:p>
    <w:p w14:paraId="6DF032C4" w14:textId="77777777" w:rsidR="00D123A0" w:rsidRPr="00377B4D" w:rsidRDefault="00D123A0" w:rsidP="00D123A0">
      <w:pPr>
        <w:widowControl w:val="0"/>
        <w:numPr>
          <w:ilvl w:val="0"/>
          <w:numId w:val="7"/>
        </w:numPr>
        <w:tabs>
          <w:tab w:val="left" w:pos="1102"/>
        </w:tabs>
        <w:autoSpaceDE w:val="0"/>
        <w:autoSpaceDN w:val="0"/>
        <w:spacing w:before="4" w:after="0" w:line="36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>Web resources suggested by the teacher and college librarian including reading material.</w:t>
      </w:r>
    </w:p>
    <w:p w14:paraId="5808F9F7" w14:textId="77777777" w:rsidR="00D123A0" w:rsidRPr="00377B4D" w:rsidRDefault="00D123A0" w:rsidP="00D123A0">
      <w:pPr>
        <w:widowControl w:val="0"/>
        <w:tabs>
          <w:tab w:val="left" w:pos="1102"/>
        </w:tabs>
        <w:autoSpaceDE w:val="0"/>
        <w:autoSpaceDN w:val="0"/>
        <w:spacing w:before="4" w:after="0" w:line="360" w:lineRule="auto"/>
        <w:ind w:left="720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377B4D">
        <w:rPr>
          <w:rFonts w:ascii="Arial" w:eastAsia="Times New Roman" w:hAnsi="Arial" w:cs="Arial"/>
          <w:sz w:val="24"/>
          <w:szCs w:val="24"/>
          <w:lang w:val="en-US"/>
        </w:rPr>
        <w:t>**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ab/>
        <w:t>**</w:t>
      </w:r>
      <w:r w:rsidRPr="00377B4D">
        <w:rPr>
          <w:rFonts w:ascii="Arial" w:eastAsia="Times New Roman" w:hAnsi="Arial" w:cs="Arial"/>
          <w:sz w:val="24"/>
          <w:szCs w:val="24"/>
          <w:lang w:val="en-US"/>
        </w:rPr>
        <w:tab/>
        <w:t>**</w:t>
      </w:r>
    </w:p>
    <w:p w14:paraId="6239E993" w14:textId="77777777" w:rsidR="00C959E3" w:rsidRPr="00377B4D" w:rsidRDefault="00C959E3">
      <w:pPr>
        <w:rPr>
          <w:rFonts w:ascii="Arial" w:hAnsi="Arial" w:cs="Arial"/>
          <w:sz w:val="24"/>
          <w:szCs w:val="24"/>
        </w:rPr>
      </w:pPr>
    </w:p>
    <w:sectPr w:rsidR="00C959E3" w:rsidRPr="00377B4D" w:rsidSect="00377B4D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Regular">
    <w:altName w:val="Times New Roman"/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B3BA2"/>
    <w:multiLevelType w:val="hybridMultilevel"/>
    <w:tmpl w:val="078CFD22"/>
    <w:lvl w:ilvl="0" w:tplc="FBC65DC8">
      <w:start w:val="2"/>
      <w:numFmt w:val="upperRoman"/>
      <w:lvlText w:val="%1."/>
      <w:lvlJc w:val="left"/>
      <w:pPr>
        <w:ind w:left="1281" w:hanging="72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B6347F8A">
      <w:start w:val="1"/>
      <w:numFmt w:val="decimal"/>
      <w:lvlText w:val="%2."/>
      <w:lvlJc w:val="left"/>
      <w:pPr>
        <w:ind w:left="1170" w:hanging="360"/>
      </w:pPr>
      <w:rPr>
        <w:rFonts w:ascii="Arial" w:eastAsia="Times New Roman" w:hAnsi="Arial" w:cs="Arial" w:hint="default"/>
        <w:b w:val="0"/>
        <w:w w:val="100"/>
        <w:sz w:val="24"/>
        <w:szCs w:val="24"/>
        <w:lang w:val="en-US" w:eastAsia="en-US" w:bidi="ar-SA"/>
      </w:rPr>
    </w:lvl>
    <w:lvl w:ilvl="2" w:tplc="BB704DA2">
      <w:numFmt w:val="bullet"/>
      <w:lvlText w:val="•"/>
      <w:lvlJc w:val="left"/>
      <w:pPr>
        <w:ind w:left="2251" w:hanging="360"/>
      </w:pPr>
      <w:rPr>
        <w:lang w:val="en-US" w:eastAsia="en-US" w:bidi="ar-SA"/>
      </w:rPr>
    </w:lvl>
    <w:lvl w:ilvl="3" w:tplc="C3F8BB50">
      <w:numFmt w:val="bullet"/>
      <w:lvlText w:val="•"/>
      <w:lvlJc w:val="left"/>
      <w:pPr>
        <w:ind w:left="3222" w:hanging="360"/>
      </w:pPr>
      <w:rPr>
        <w:lang w:val="en-US" w:eastAsia="en-US" w:bidi="ar-SA"/>
      </w:rPr>
    </w:lvl>
    <w:lvl w:ilvl="4" w:tplc="89D8ADDA">
      <w:numFmt w:val="bullet"/>
      <w:lvlText w:val="•"/>
      <w:lvlJc w:val="left"/>
      <w:pPr>
        <w:ind w:left="4193" w:hanging="360"/>
      </w:pPr>
      <w:rPr>
        <w:lang w:val="en-US" w:eastAsia="en-US" w:bidi="ar-SA"/>
      </w:rPr>
    </w:lvl>
    <w:lvl w:ilvl="5" w:tplc="1CBA53CA">
      <w:numFmt w:val="bullet"/>
      <w:lvlText w:val="•"/>
      <w:lvlJc w:val="left"/>
      <w:pPr>
        <w:ind w:left="5164" w:hanging="360"/>
      </w:pPr>
      <w:rPr>
        <w:lang w:val="en-US" w:eastAsia="en-US" w:bidi="ar-SA"/>
      </w:rPr>
    </w:lvl>
    <w:lvl w:ilvl="6" w:tplc="C06C709C">
      <w:numFmt w:val="bullet"/>
      <w:lvlText w:val="•"/>
      <w:lvlJc w:val="left"/>
      <w:pPr>
        <w:ind w:left="6135" w:hanging="360"/>
      </w:pPr>
      <w:rPr>
        <w:lang w:val="en-US" w:eastAsia="en-US" w:bidi="ar-SA"/>
      </w:rPr>
    </w:lvl>
    <w:lvl w:ilvl="7" w:tplc="790E889A">
      <w:numFmt w:val="bullet"/>
      <w:lvlText w:val="•"/>
      <w:lvlJc w:val="left"/>
      <w:pPr>
        <w:ind w:left="7106" w:hanging="360"/>
      </w:pPr>
      <w:rPr>
        <w:lang w:val="en-US" w:eastAsia="en-US" w:bidi="ar-SA"/>
      </w:rPr>
    </w:lvl>
    <w:lvl w:ilvl="8" w:tplc="03FADF0E">
      <w:numFmt w:val="bullet"/>
      <w:lvlText w:val="•"/>
      <w:lvlJc w:val="left"/>
      <w:pPr>
        <w:ind w:left="8077" w:hanging="360"/>
      </w:pPr>
      <w:rPr>
        <w:lang w:val="en-US" w:eastAsia="en-US" w:bidi="ar-SA"/>
      </w:rPr>
    </w:lvl>
  </w:abstractNum>
  <w:abstractNum w:abstractNumId="1" w15:restartNumberingAfterBreak="0">
    <w:nsid w:val="21016B94"/>
    <w:multiLevelType w:val="hybridMultilevel"/>
    <w:tmpl w:val="FF286186"/>
    <w:lvl w:ilvl="0" w:tplc="D66EBED0">
      <w:start w:val="1"/>
      <w:numFmt w:val="decimal"/>
      <w:lvlText w:val="%1."/>
      <w:lvlJc w:val="left"/>
      <w:pPr>
        <w:ind w:left="1281" w:hanging="360"/>
      </w:pPr>
      <w:rPr>
        <w:rFonts w:ascii="Arial" w:eastAsia="Times New Roman" w:hAnsi="Arial" w:cs="Arial" w:hint="default"/>
        <w:w w:val="100"/>
        <w:sz w:val="24"/>
        <w:szCs w:val="24"/>
        <w:lang w:val="en-US" w:eastAsia="en-US" w:bidi="ar-SA"/>
      </w:rPr>
    </w:lvl>
    <w:lvl w:ilvl="1" w:tplc="2EC468C4">
      <w:numFmt w:val="bullet"/>
      <w:lvlText w:val="•"/>
      <w:lvlJc w:val="left"/>
      <w:pPr>
        <w:ind w:left="2154" w:hanging="360"/>
      </w:pPr>
      <w:rPr>
        <w:lang w:val="en-US" w:eastAsia="en-US" w:bidi="ar-SA"/>
      </w:rPr>
    </w:lvl>
    <w:lvl w:ilvl="2" w:tplc="9336FB6E">
      <w:numFmt w:val="bullet"/>
      <w:lvlText w:val="•"/>
      <w:lvlJc w:val="left"/>
      <w:pPr>
        <w:ind w:left="3028" w:hanging="360"/>
      </w:pPr>
      <w:rPr>
        <w:lang w:val="en-US" w:eastAsia="en-US" w:bidi="ar-SA"/>
      </w:rPr>
    </w:lvl>
    <w:lvl w:ilvl="3" w:tplc="5664BC5C">
      <w:numFmt w:val="bullet"/>
      <w:lvlText w:val="•"/>
      <w:lvlJc w:val="left"/>
      <w:pPr>
        <w:ind w:left="3902" w:hanging="360"/>
      </w:pPr>
      <w:rPr>
        <w:lang w:val="en-US" w:eastAsia="en-US" w:bidi="ar-SA"/>
      </w:rPr>
    </w:lvl>
    <w:lvl w:ilvl="4" w:tplc="C1186064">
      <w:numFmt w:val="bullet"/>
      <w:lvlText w:val="•"/>
      <w:lvlJc w:val="left"/>
      <w:pPr>
        <w:ind w:left="4776" w:hanging="360"/>
      </w:pPr>
      <w:rPr>
        <w:lang w:val="en-US" w:eastAsia="en-US" w:bidi="ar-SA"/>
      </w:rPr>
    </w:lvl>
    <w:lvl w:ilvl="5" w:tplc="41609462">
      <w:numFmt w:val="bullet"/>
      <w:lvlText w:val="•"/>
      <w:lvlJc w:val="left"/>
      <w:pPr>
        <w:ind w:left="5650" w:hanging="360"/>
      </w:pPr>
      <w:rPr>
        <w:lang w:val="en-US" w:eastAsia="en-US" w:bidi="ar-SA"/>
      </w:rPr>
    </w:lvl>
    <w:lvl w:ilvl="6" w:tplc="EB8A9FA0">
      <w:numFmt w:val="bullet"/>
      <w:lvlText w:val="•"/>
      <w:lvlJc w:val="left"/>
      <w:pPr>
        <w:ind w:left="6524" w:hanging="360"/>
      </w:pPr>
      <w:rPr>
        <w:lang w:val="en-US" w:eastAsia="en-US" w:bidi="ar-SA"/>
      </w:rPr>
    </w:lvl>
    <w:lvl w:ilvl="7" w:tplc="4F0CE964">
      <w:numFmt w:val="bullet"/>
      <w:lvlText w:val="•"/>
      <w:lvlJc w:val="left"/>
      <w:pPr>
        <w:ind w:left="7398" w:hanging="360"/>
      </w:pPr>
      <w:rPr>
        <w:lang w:val="en-US" w:eastAsia="en-US" w:bidi="ar-SA"/>
      </w:rPr>
    </w:lvl>
    <w:lvl w:ilvl="8" w:tplc="29A4F75E">
      <w:numFmt w:val="bullet"/>
      <w:lvlText w:val="•"/>
      <w:lvlJc w:val="left"/>
      <w:pPr>
        <w:ind w:left="8272" w:hanging="360"/>
      </w:pPr>
      <w:rPr>
        <w:lang w:val="en-US" w:eastAsia="en-US" w:bidi="ar-SA"/>
      </w:rPr>
    </w:lvl>
  </w:abstractNum>
  <w:abstractNum w:abstractNumId="2" w15:restartNumberingAfterBreak="0">
    <w:nsid w:val="22543116"/>
    <w:multiLevelType w:val="hybridMultilevel"/>
    <w:tmpl w:val="31B8EA88"/>
    <w:lvl w:ilvl="0" w:tplc="1148625C">
      <w:start w:val="1"/>
      <w:numFmt w:val="decimal"/>
      <w:lvlText w:val="%1."/>
      <w:lvlJc w:val="left"/>
      <w:pPr>
        <w:ind w:left="1281" w:hanging="360"/>
      </w:pPr>
      <w:rPr>
        <w:rFonts w:ascii="Arial" w:eastAsia="Times New Roman" w:hAnsi="Arial" w:cs="Arial" w:hint="default"/>
        <w:w w:val="100"/>
        <w:sz w:val="24"/>
        <w:szCs w:val="24"/>
        <w:lang w:val="en-US" w:eastAsia="en-US" w:bidi="ar-SA"/>
      </w:rPr>
    </w:lvl>
    <w:lvl w:ilvl="1" w:tplc="A3CC40D2">
      <w:numFmt w:val="bullet"/>
      <w:lvlText w:val="•"/>
      <w:lvlJc w:val="left"/>
      <w:pPr>
        <w:ind w:left="2154" w:hanging="360"/>
      </w:pPr>
      <w:rPr>
        <w:lang w:val="en-US" w:eastAsia="en-US" w:bidi="ar-SA"/>
      </w:rPr>
    </w:lvl>
    <w:lvl w:ilvl="2" w:tplc="13B6759A">
      <w:numFmt w:val="bullet"/>
      <w:lvlText w:val="•"/>
      <w:lvlJc w:val="left"/>
      <w:pPr>
        <w:ind w:left="3028" w:hanging="360"/>
      </w:pPr>
      <w:rPr>
        <w:lang w:val="en-US" w:eastAsia="en-US" w:bidi="ar-SA"/>
      </w:rPr>
    </w:lvl>
    <w:lvl w:ilvl="3" w:tplc="FA94A162">
      <w:numFmt w:val="bullet"/>
      <w:lvlText w:val="•"/>
      <w:lvlJc w:val="left"/>
      <w:pPr>
        <w:ind w:left="3902" w:hanging="360"/>
      </w:pPr>
      <w:rPr>
        <w:lang w:val="en-US" w:eastAsia="en-US" w:bidi="ar-SA"/>
      </w:rPr>
    </w:lvl>
    <w:lvl w:ilvl="4" w:tplc="D4E6398C">
      <w:numFmt w:val="bullet"/>
      <w:lvlText w:val="•"/>
      <w:lvlJc w:val="left"/>
      <w:pPr>
        <w:ind w:left="4776" w:hanging="360"/>
      </w:pPr>
      <w:rPr>
        <w:lang w:val="en-US" w:eastAsia="en-US" w:bidi="ar-SA"/>
      </w:rPr>
    </w:lvl>
    <w:lvl w:ilvl="5" w:tplc="1A4EACA6">
      <w:numFmt w:val="bullet"/>
      <w:lvlText w:val="•"/>
      <w:lvlJc w:val="left"/>
      <w:pPr>
        <w:ind w:left="5650" w:hanging="360"/>
      </w:pPr>
      <w:rPr>
        <w:lang w:val="en-US" w:eastAsia="en-US" w:bidi="ar-SA"/>
      </w:rPr>
    </w:lvl>
    <w:lvl w:ilvl="6" w:tplc="F61E7238">
      <w:numFmt w:val="bullet"/>
      <w:lvlText w:val="•"/>
      <w:lvlJc w:val="left"/>
      <w:pPr>
        <w:ind w:left="6524" w:hanging="360"/>
      </w:pPr>
      <w:rPr>
        <w:lang w:val="en-US" w:eastAsia="en-US" w:bidi="ar-SA"/>
      </w:rPr>
    </w:lvl>
    <w:lvl w:ilvl="7" w:tplc="58447F2C">
      <w:numFmt w:val="bullet"/>
      <w:lvlText w:val="•"/>
      <w:lvlJc w:val="left"/>
      <w:pPr>
        <w:ind w:left="7398" w:hanging="360"/>
      </w:pPr>
      <w:rPr>
        <w:lang w:val="en-US" w:eastAsia="en-US" w:bidi="ar-SA"/>
      </w:rPr>
    </w:lvl>
    <w:lvl w:ilvl="8" w:tplc="255451DE">
      <w:numFmt w:val="bullet"/>
      <w:lvlText w:val="•"/>
      <w:lvlJc w:val="left"/>
      <w:pPr>
        <w:ind w:left="8272" w:hanging="360"/>
      </w:pPr>
      <w:rPr>
        <w:lang w:val="en-US" w:eastAsia="en-US" w:bidi="ar-SA"/>
      </w:rPr>
    </w:lvl>
  </w:abstractNum>
  <w:abstractNum w:abstractNumId="3" w15:restartNumberingAfterBreak="0">
    <w:nsid w:val="34403F85"/>
    <w:multiLevelType w:val="hybridMultilevel"/>
    <w:tmpl w:val="C1CC4004"/>
    <w:lvl w:ilvl="0" w:tplc="94AAAFE6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90" w:hanging="360"/>
      </w:pPr>
    </w:lvl>
    <w:lvl w:ilvl="2" w:tplc="0809001B" w:tentative="1">
      <w:start w:val="1"/>
      <w:numFmt w:val="lowerRoman"/>
      <w:lvlText w:val="%3."/>
      <w:lvlJc w:val="right"/>
      <w:pPr>
        <w:ind w:left="2610" w:hanging="180"/>
      </w:pPr>
    </w:lvl>
    <w:lvl w:ilvl="3" w:tplc="0809000F" w:tentative="1">
      <w:start w:val="1"/>
      <w:numFmt w:val="decimal"/>
      <w:lvlText w:val="%4."/>
      <w:lvlJc w:val="left"/>
      <w:pPr>
        <w:ind w:left="3330" w:hanging="360"/>
      </w:pPr>
    </w:lvl>
    <w:lvl w:ilvl="4" w:tplc="08090019" w:tentative="1">
      <w:start w:val="1"/>
      <w:numFmt w:val="lowerLetter"/>
      <w:lvlText w:val="%5."/>
      <w:lvlJc w:val="left"/>
      <w:pPr>
        <w:ind w:left="4050" w:hanging="360"/>
      </w:pPr>
    </w:lvl>
    <w:lvl w:ilvl="5" w:tplc="0809001B" w:tentative="1">
      <w:start w:val="1"/>
      <w:numFmt w:val="lowerRoman"/>
      <w:lvlText w:val="%6."/>
      <w:lvlJc w:val="right"/>
      <w:pPr>
        <w:ind w:left="4770" w:hanging="180"/>
      </w:pPr>
    </w:lvl>
    <w:lvl w:ilvl="6" w:tplc="0809000F" w:tentative="1">
      <w:start w:val="1"/>
      <w:numFmt w:val="decimal"/>
      <w:lvlText w:val="%7."/>
      <w:lvlJc w:val="left"/>
      <w:pPr>
        <w:ind w:left="5490" w:hanging="360"/>
      </w:pPr>
    </w:lvl>
    <w:lvl w:ilvl="7" w:tplc="08090019" w:tentative="1">
      <w:start w:val="1"/>
      <w:numFmt w:val="lowerLetter"/>
      <w:lvlText w:val="%8."/>
      <w:lvlJc w:val="left"/>
      <w:pPr>
        <w:ind w:left="6210" w:hanging="360"/>
      </w:pPr>
    </w:lvl>
    <w:lvl w:ilvl="8" w:tplc="0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369C4629"/>
    <w:multiLevelType w:val="hybridMultilevel"/>
    <w:tmpl w:val="E0FA739E"/>
    <w:lvl w:ilvl="0" w:tplc="E44012E8">
      <w:start w:val="1"/>
      <w:numFmt w:val="decimal"/>
      <w:lvlText w:val="%1."/>
      <w:lvlJc w:val="left"/>
      <w:pPr>
        <w:ind w:left="1281" w:hanging="360"/>
      </w:pPr>
      <w:rPr>
        <w:rFonts w:ascii="Arial" w:eastAsia="Times New Roman" w:hAnsi="Arial" w:cs="Arial" w:hint="default"/>
        <w:w w:val="100"/>
        <w:sz w:val="24"/>
        <w:szCs w:val="24"/>
        <w:lang w:val="en-US" w:eastAsia="en-US" w:bidi="ar-SA"/>
      </w:rPr>
    </w:lvl>
    <w:lvl w:ilvl="1" w:tplc="1D70C858">
      <w:numFmt w:val="bullet"/>
      <w:lvlText w:val="•"/>
      <w:lvlJc w:val="left"/>
      <w:pPr>
        <w:ind w:left="2154" w:hanging="360"/>
      </w:pPr>
      <w:rPr>
        <w:lang w:val="en-US" w:eastAsia="en-US" w:bidi="ar-SA"/>
      </w:rPr>
    </w:lvl>
    <w:lvl w:ilvl="2" w:tplc="55F89548">
      <w:numFmt w:val="bullet"/>
      <w:lvlText w:val="•"/>
      <w:lvlJc w:val="left"/>
      <w:pPr>
        <w:ind w:left="3028" w:hanging="360"/>
      </w:pPr>
      <w:rPr>
        <w:lang w:val="en-US" w:eastAsia="en-US" w:bidi="ar-SA"/>
      </w:rPr>
    </w:lvl>
    <w:lvl w:ilvl="3" w:tplc="6ED8C290">
      <w:numFmt w:val="bullet"/>
      <w:lvlText w:val="•"/>
      <w:lvlJc w:val="left"/>
      <w:pPr>
        <w:ind w:left="3902" w:hanging="360"/>
      </w:pPr>
      <w:rPr>
        <w:lang w:val="en-US" w:eastAsia="en-US" w:bidi="ar-SA"/>
      </w:rPr>
    </w:lvl>
    <w:lvl w:ilvl="4" w:tplc="870EC5FC">
      <w:numFmt w:val="bullet"/>
      <w:lvlText w:val="•"/>
      <w:lvlJc w:val="left"/>
      <w:pPr>
        <w:ind w:left="4776" w:hanging="360"/>
      </w:pPr>
      <w:rPr>
        <w:lang w:val="en-US" w:eastAsia="en-US" w:bidi="ar-SA"/>
      </w:rPr>
    </w:lvl>
    <w:lvl w:ilvl="5" w:tplc="034E3FD0">
      <w:numFmt w:val="bullet"/>
      <w:lvlText w:val="•"/>
      <w:lvlJc w:val="left"/>
      <w:pPr>
        <w:ind w:left="5650" w:hanging="360"/>
      </w:pPr>
      <w:rPr>
        <w:lang w:val="en-US" w:eastAsia="en-US" w:bidi="ar-SA"/>
      </w:rPr>
    </w:lvl>
    <w:lvl w:ilvl="6" w:tplc="7C207224">
      <w:numFmt w:val="bullet"/>
      <w:lvlText w:val="•"/>
      <w:lvlJc w:val="left"/>
      <w:pPr>
        <w:ind w:left="6524" w:hanging="360"/>
      </w:pPr>
      <w:rPr>
        <w:lang w:val="en-US" w:eastAsia="en-US" w:bidi="ar-SA"/>
      </w:rPr>
    </w:lvl>
    <w:lvl w:ilvl="7" w:tplc="5FF21CEC">
      <w:numFmt w:val="bullet"/>
      <w:lvlText w:val="•"/>
      <w:lvlJc w:val="left"/>
      <w:pPr>
        <w:ind w:left="7398" w:hanging="360"/>
      </w:pPr>
      <w:rPr>
        <w:lang w:val="en-US" w:eastAsia="en-US" w:bidi="ar-SA"/>
      </w:rPr>
    </w:lvl>
    <w:lvl w:ilvl="8" w:tplc="CBD6708E">
      <w:numFmt w:val="bullet"/>
      <w:lvlText w:val="•"/>
      <w:lvlJc w:val="left"/>
      <w:pPr>
        <w:ind w:left="8272" w:hanging="360"/>
      </w:pPr>
      <w:rPr>
        <w:lang w:val="en-US" w:eastAsia="en-US" w:bidi="ar-SA"/>
      </w:rPr>
    </w:lvl>
  </w:abstractNum>
  <w:abstractNum w:abstractNumId="5" w15:restartNumberingAfterBreak="0">
    <w:nsid w:val="6BD17654"/>
    <w:multiLevelType w:val="hybridMultilevel"/>
    <w:tmpl w:val="2380346E"/>
    <w:lvl w:ilvl="0" w:tplc="E85A5E6A">
      <w:start w:val="1"/>
      <w:numFmt w:val="decimal"/>
      <w:lvlText w:val="%1."/>
      <w:lvlJc w:val="left"/>
      <w:pPr>
        <w:ind w:left="1281" w:hanging="360"/>
      </w:pPr>
      <w:rPr>
        <w:rFonts w:ascii="Arial" w:eastAsia="Times New Roman" w:hAnsi="Arial" w:cs="Arial" w:hint="default"/>
        <w:w w:val="100"/>
        <w:sz w:val="24"/>
        <w:szCs w:val="24"/>
        <w:lang w:val="en-US" w:eastAsia="en-US" w:bidi="ar-SA"/>
      </w:rPr>
    </w:lvl>
    <w:lvl w:ilvl="1" w:tplc="18FA9C6C">
      <w:numFmt w:val="bullet"/>
      <w:lvlText w:val="•"/>
      <w:lvlJc w:val="left"/>
      <w:pPr>
        <w:ind w:left="2154" w:hanging="360"/>
      </w:pPr>
      <w:rPr>
        <w:lang w:val="en-US" w:eastAsia="en-US" w:bidi="ar-SA"/>
      </w:rPr>
    </w:lvl>
    <w:lvl w:ilvl="2" w:tplc="4EAEC698">
      <w:numFmt w:val="bullet"/>
      <w:lvlText w:val="•"/>
      <w:lvlJc w:val="left"/>
      <w:pPr>
        <w:ind w:left="3028" w:hanging="360"/>
      </w:pPr>
      <w:rPr>
        <w:lang w:val="en-US" w:eastAsia="en-US" w:bidi="ar-SA"/>
      </w:rPr>
    </w:lvl>
    <w:lvl w:ilvl="3" w:tplc="65365086">
      <w:numFmt w:val="bullet"/>
      <w:lvlText w:val="•"/>
      <w:lvlJc w:val="left"/>
      <w:pPr>
        <w:ind w:left="3902" w:hanging="360"/>
      </w:pPr>
      <w:rPr>
        <w:lang w:val="en-US" w:eastAsia="en-US" w:bidi="ar-SA"/>
      </w:rPr>
    </w:lvl>
    <w:lvl w:ilvl="4" w:tplc="A140B442">
      <w:numFmt w:val="bullet"/>
      <w:lvlText w:val="•"/>
      <w:lvlJc w:val="left"/>
      <w:pPr>
        <w:ind w:left="4776" w:hanging="360"/>
      </w:pPr>
      <w:rPr>
        <w:lang w:val="en-US" w:eastAsia="en-US" w:bidi="ar-SA"/>
      </w:rPr>
    </w:lvl>
    <w:lvl w:ilvl="5" w:tplc="FAF05C3A">
      <w:numFmt w:val="bullet"/>
      <w:lvlText w:val="•"/>
      <w:lvlJc w:val="left"/>
      <w:pPr>
        <w:ind w:left="5650" w:hanging="360"/>
      </w:pPr>
      <w:rPr>
        <w:lang w:val="en-US" w:eastAsia="en-US" w:bidi="ar-SA"/>
      </w:rPr>
    </w:lvl>
    <w:lvl w:ilvl="6" w:tplc="B620A1E4">
      <w:numFmt w:val="bullet"/>
      <w:lvlText w:val="•"/>
      <w:lvlJc w:val="left"/>
      <w:pPr>
        <w:ind w:left="6524" w:hanging="360"/>
      </w:pPr>
      <w:rPr>
        <w:lang w:val="en-US" w:eastAsia="en-US" w:bidi="ar-SA"/>
      </w:rPr>
    </w:lvl>
    <w:lvl w:ilvl="7" w:tplc="4F503CCC">
      <w:numFmt w:val="bullet"/>
      <w:lvlText w:val="•"/>
      <w:lvlJc w:val="left"/>
      <w:pPr>
        <w:ind w:left="7398" w:hanging="360"/>
      </w:pPr>
      <w:rPr>
        <w:lang w:val="en-US" w:eastAsia="en-US" w:bidi="ar-SA"/>
      </w:rPr>
    </w:lvl>
    <w:lvl w:ilvl="8" w:tplc="AAC26438">
      <w:numFmt w:val="bullet"/>
      <w:lvlText w:val="•"/>
      <w:lvlJc w:val="left"/>
      <w:pPr>
        <w:ind w:left="8272" w:hanging="360"/>
      </w:pPr>
      <w:rPr>
        <w:lang w:val="en-US" w:eastAsia="en-US" w:bidi="ar-SA"/>
      </w:rPr>
    </w:lvl>
  </w:abstractNum>
  <w:abstractNum w:abstractNumId="6" w15:restartNumberingAfterBreak="0">
    <w:nsid w:val="7DBC6F14"/>
    <w:multiLevelType w:val="hybridMultilevel"/>
    <w:tmpl w:val="855ED81A"/>
    <w:lvl w:ilvl="0" w:tplc="B4B2986C">
      <w:start w:val="1"/>
      <w:numFmt w:val="upperRoman"/>
      <w:lvlText w:val="%1."/>
      <w:lvlJc w:val="left"/>
      <w:pPr>
        <w:ind w:left="1281" w:hanging="720"/>
      </w:pPr>
      <w:rPr>
        <w:b/>
        <w:bCs/>
        <w:spacing w:val="0"/>
        <w:w w:val="100"/>
        <w:lang w:val="en-US" w:eastAsia="en-US" w:bidi="ar-SA"/>
      </w:rPr>
    </w:lvl>
    <w:lvl w:ilvl="1" w:tplc="DDE64E4E">
      <w:start w:val="1"/>
      <w:numFmt w:val="decimal"/>
      <w:lvlText w:val="%2."/>
      <w:lvlJc w:val="left"/>
      <w:pPr>
        <w:ind w:left="1281" w:hanging="360"/>
      </w:pPr>
      <w:rPr>
        <w:rFonts w:ascii="Arial" w:eastAsia="Times New Roman" w:hAnsi="Arial" w:cs="Arial" w:hint="default"/>
        <w:w w:val="100"/>
        <w:sz w:val="24"/>
        <w:szCs w:val="24"/>
        <w:lang w:val="en-US" w:eastAsia="en-US" w:bidi="ar-SA"/>
      </w:rPr>
    </w:lvl>
    <w:lvl w:ilvl="2" w:tplc="95C8C36E">
      <w:numFmt w:val="bullet"/>
      <w:lvlText w:val="•"/>
      <w:lvlJc w:val="left"/>
      <w:pPr>
        <w:ind w:left="3028" w:hanging="360"/>
      </w:pPr>
      <w:rPr>
        <w:lang w:val="en-US" w:eastAsia="en-US" w:bidi="ar-SA"/>
      </w:rPr>
    </w:lvl>
    <w:lvl w:ilvl="3" w:tplc="F196B47C">
      <w:numFmt w:val="bullet"/>
      <w:lvlText w:val="•"/>
      <w:lvlJc w:val="left"/>
      <w:pPr>
        <w:ind w:left="3902" w:hanging="360"/>
      </w:pPr>
      <w:rPr>
        <w:lang w:val="en-US" w:eastAsia="en-US" w:bidi="ar-SA"/>
      </w:rPr>
    </w:lvl>
    <w:lvl w:ilvl="4" w:tplc="967A59CE">
      <w:numFmt w:val="bullet"/>
      <w:lvlText w:val="•"/>
      <w:lvlJc w:val="left"/>
      <w:pPr>
        <w:ind w:left="4776" w:hanging="360"/>
      </w:pPr>
      <w:rPr>
        <w:lang w:val="en-US" w:eastAsia="en-US" w:bidi="ar-SA"/>
      </w:rPr>
    </w:lvl>
    <w:lvl w:ilvl="5" w:tplc="90246294">
      <w:numFmt w:val="bullet"/>
      <w:lvlText w:val="•"/>
      <w:lvlJc w:val="left"/>
      <w:pPr>
        <w:ind w:left="5650" w:hanging="360"/>
      </w:pPr>
      <w:rPr>
        <w:lang w:val="en-US" w:eastAsia="en-US" w:bidi="ar-SA"/>
      </w:rPr>
    </w:lvl>
    <w:lvl w:ilvl="6" w:tplc="28D01A68">
      <w:numFmt w:val="bullet"/>
      <w:lvlText w:val="•"/>
      <w:lvlJc w:val="left"/>
      <w:pPr>
        <w:ind w:left="6524" w:hanging="360"/>
      </w:pPr>
      <w:rPr>
        <w:lang w:val="en-US" w:eastAsia="en-US" w:bidi="ar-SA"/>
      </w:rPr>
    </w:lvl>
    <w:lvl w:ilvl="7" w:tplc="4EC42E4C">
      <w:numFmt w:val="bullet"/>
      <w:lvlText w:val="•"/>
      <w:lvlJc w:val="left"/>
      <w:pPr>
        <w:ind w:left="7398" w:hanging="360"/>
      </w:pPr>
      <w:rPr>
        <w:lang w:val="en-US" w:eastAsia="en-US" w:bidi="ar-SA"/>
      </w:rPr>
    </w:lvl>
    <w:lvl w:ilvl="8" w:tplc="7486CEA8">
      <w:numFmt w:val="bullet"/>
      <w:lvlText w:val="•"/>
      <w:lvlJc w:val="left"/>
      <w:pPr>
        <w:ind w:left="8272" w:hanging="360"/>
      </w:pPr>
      <w:rPr>
        <w:lang w:val="en-US" w:eastAsia="en-US" w:bidi="ar-SA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3A0"/>
    <w:rsid w:val="00162F38"/>
    <w:rsid w:val="00377B4D"/>
    <w:rsid w:val="003E6840"/>
    <w:rsid w:val="004F60BD"/>
    <w:rsid w:val="005F5E65"/>
    <w:rsid w:val="007F1A0D"/>
    <w:rsid w:val="008A76FF"/>
    <w:rsid w:val="008C235B"/>
    <w:rsid w:val="00C06113"/>
    <w:rsid w:val="00C959E3"/>
    <w:rsid w:val="00D123A0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CF84A"/>
  <w15:chartTrackingRefBased/>
  <w15:docId w15:val="{CF9B6CDF-55E3-4B33-81E0-BC408028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3A0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23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23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23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23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23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23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23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23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23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23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23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23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23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23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23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23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23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23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23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23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23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23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23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23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D123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23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23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23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23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872</Words>
  <Characters>4977</Characters>
  <Application>Microsoft Office Word</Application>
  <DocSecurity>0</DocSecurity>
  <Lines>41</Lines>
  <Paragraphs>11</Paragraphs>
  <ScaleCrop>false</ScaleCrop>
  <Company/>
  <LinksUpToDate>false</LinksUpToDate>
  <CharactersWithSpaces>5838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2024-07-29T05:32:00Z</dcterms:created>
  <dcterms:modified xsi:type="dcterms:W3CDTF">2024-08-08T09:53:00Z</dcterms:modified>
</cp:coreProperties>
</file>