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24" w:rsidRDefault="00087324" w:rsidP="0008732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</w:p>
    <w:p w:rsidR="00087324" w:rsidRDefault="00087324" w:rsidP="0008732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</w:p>
    <w:p w:rsidR="00087324" w:rsidRPr="00087324" w:rsidRDefault="00087324" w:rsidP="0008732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087324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087324" w:rsidRPr="00087324" w:rsidRDefault="00087324" w:rsidP="0008732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087324">
        <w:rPr>
          <w:rFonts w:ascii="Arial" w:hAnsi="Arial" w:cs="Arial"/>
          <w:sz w:val="24"/>
          <w:szCs w:val="24"/>
        </w:rPr>
        <w:t xml:space="preserve">      III SEMESTER    </w:t>
      </w:r>
      <w:r w:rsidRPr="00087324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Pr="00087324">
        <w:rPr>
          <w:rFonts w:ascii="Arial" w:hAnsi="Arial" w:cs="Arial"/>
          <w:iCs/>
          <w:sz w:val="24"/>
          <w:szCs w:val="24"/>
        </w:rPr>
        <w:t>Time: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087324">
        <w:rPr>
          <w:rFonts w:ascii="Arial" w:hAnsi="Arial" w:cs="Arial"/>
          <w:sz w:val="24"/>
          <w:szCs w:val="24"/>
        </w:rPr>
        <w:t>3hrs/week</w:t>
      </w:r>
      <w:r w:rsidRPr="00087324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087324" w:rsidRPr="00087324" w:rsidRDefault="00087324" w:rsidP="00087324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087324">
        <w:rPr>
          <w:rFonts w:ascii="Arial" w:hAnsi="Arial" w:cs="Arial"/>
          <w:bCs/>
          <w:spacing w:val="20"/>
          <w:sz w:val="24"/>
          <w:szCs w:val="24"/>
        </w:rPr>
        <w:t xml:space="preserve">    AGRO202</w:t>
      </w:r>
      <w:r w:rsidR="00C11F2A">
        <w:rPr>
          <w:rFonts w:ascii="Arial" w:hAnsi="Arial" w:cs="Arial"/>
          <w:bCs/>
          <w:spacing w:val="20"/>
          <w:sz w:val="24"/>
          <w:szCs w:val="24"/>
        </w:rPr>
        <w:t>P</w:t>
      </w:r>
      <w:bookmarkStart w:id="0" w:name="_GoBack"/>
      <w:bookmarkEnd w:id="0"/>
      <w:r w:rsidRPr="00087324">
        <w:rPr>
          <w:rFonts w:ascii="Arial" w:hAnsi="Arial" w:cs="Arial"/>
          <w:spacing w:val="20"/>
          <w:sz w:val="24"/>
          <w:szCs w:val="24"/>
        </w:rPr>
        <w:t xml:space="preserve"> (</w:t>
      </w:r>
      <w:r w:rsidR="00DD4860">
        <w:rPr>
          <w:rFonts w:ascii="Arial" w:hAnsi="Arial" w:cs="Arial"/>
          <w:spacing w:val="20"/>
          <w:sz w:val="24"/>
          <w:szCs w:val="24"/>
        </w:rPr>
        <w:t>1</w:t>
      </w:r>
      <w:r w:rsidRPr="00087324">
        <w:rPr>
          <w:rFonts w:ascii="Arial" w:hAnsi="Arial" w:cs="Arial"/>
          <w:spacing w:val="20"/>
          <w:sz w:val="24"/>
          <w:szCs w:val="24"/>
        </w:rPr>
        <w:t>)</w:t>
      </w:r>
      <w:r w:rsidRPr="00087324">
        <w:rPr>
          <w:rFonts w:ascii="Arial" w:hAnsi="Arial" w:cs="Arial"/>
          <w:b/>
          <w:spacing w:val="20"/>
          <w:sz w:val="24"/>
          <w:szCs w:val="24"/>
        </w:rPr>
        <w:t xml:space="preserve">        CROP PRODUCTION TECHNOLOGY–II</w:t>
      </w:r>
      <w:r w:rsidRPr="00087324">
        <w:rPr>
          <w:rFonts w:ascii="Arial" w:hAnsi="Arial" w:cs="Arial"/>
          <w:iCs/>
          <w:sz w:val="24"/>
          <w:szCs w:val="24"/>
        </w:rPr>
        <w:t xml:space="preserve">          </w:t>
      </w:r>
      <w:r>
        <w:rPr>
          <w:rFonts w:ascii="Arial" w:hAnsi="Arial" w:cs="Arial"/>
          <w:iCs/>
          <w:sz w:val="24"/>
          <w:szCs w:val="24"/>
        </w:rPr>
        <w:t xml:space="preserve">    </w:t>
      </w:r>
      <w:r w:rsidRPr="00087324">
        <w:rPr>
          <w:rFonts w:ascii="Arial" w:hAnsi="Arial" w:cs="Arial"/>
          <w:bCs/>
          <w:sz w:val="24"/>
          <w:szCs w:val="24"/>
        </w:rPr>
        <w:t>Marks:50</w:t>
      </w:r>
    </w:p>
    <w:p w:rsidR="00087324" w:rsidRDefault="00087324" w:rsidP="00087324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87324">
        <w:rPr>
          <w:rFonts w:ascii="Arial" w:hAnsi="Arial" w:cs="Arial"/>
          <w:b/>
          <w:spacing w:val="20"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pacing w:val="20"/>
          <w:sz w:val="24"/>
          <w:szCs w:val="24"/>
        </w:rPr>
        <w:t>(OIL</w:t>
      </w:r>
      <w:r w:rsidRPr="00087324">
        <w:rPr>
          <w:rFonts w:ascii="Arial" w:hAnsi="Arial" w:cs="Arial"/>
          <w:b/>
          <w:spacing w:val="20"/>
          <w:sz w:val="24"/>
          <w:szCs w:val="24"/>
        </w:rPr>
        <w:t>SEEDS,</w:t>
      </w:r>
      <w:r>
        <w:rPr>
          <w:rFonts w:ascii="Arial" w:hAnsi="Arial" w:cs="Arial"/>
          <w:b/>
          <w:spacing w:val="20"/>
          <w:sz w:val="24"/>
          <w:szCs w:val="24"/>
        </w:rPr>
        <w:t xml:space="preserve"> FIBER, SUGAR, TOBACCO AND </w:t>
      </w:r>
      <w:r w:rsidRPr="00087324">
        <w:rPr>
          <w:rFonts w:ascii="Arial" w:hAnsi="Arial" w:cs="Arial"/>
          <w:b/>
          <w:spacing w:val="20"/>
          <w:sz w:val="24"/>
          <w:szCs w:val="24"/>
        </w:rPr>
        <w:t>FODDER CROPS)</w:t>
      </w:r>
      <w:r w:rsidRPr="0008732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87324" w:rsidRPr="00087324" w:rsidRDefault="00087324" w:rsidP="00087324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087324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087324">
        <w:rPr>
          <w:rFonts w:ascii="Arial" w:hAnsi="Arial" w:cs="Arial"/>
          <w:sz w:val="24"/>
          <w:szCs w:val="24"/>
        </w:rPr>
        <w:t xml:space="preserve"> AJ 2022-2023 </w:t>
      </w:r>
      <w:r w:rsidRPr="00087324">
        <w:rPr>
          <w:rFonts w:ascii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             </w:t>
      </w:r>
      <w:r w:rsidRPr="00087324">
        <w:rPr>
          <w:rFonts w:ascii="Arial" w:hAnsi="Arial" w:cs="Arial"/>
          <w:b/>
          <w:spacing w:val="20"/>
          <w:sz w:val="24"/>
          <w:szCs w:val="24"/>
        </w:rPr>
        <w:t>PRACTICAL SYLLABUS</w:t>
      </w:r>
    </w:p>
    <w:p w:rsidR="00087324" w:rsidRPr="00087324" w:rsidRDefault="00087324" w:rsidP="0008732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087324" w:rsidRPr="00087324" w:rsidRDefault="00087324" w:rsidP="0008732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</w:t>
      </w:r>
      <w:r w:rsidRPr="00087324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087324" w:rsidRPr="00087324" w:rsidRDefault="00087324" w:rsidP="00087324">
      <w:pPr>
        <w:pStyle w:val="ListParagraph"/>
        <w:numPr>
          <w:ilvl w:val="0"/>
          <w:numId w:val="2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>To learn Land preparation and layout of plots</w:t>
      </w:r>
    </w:p>
    <w:p w:rsidR="00087324" w:rsidRPr="00087324" w:rsidRDefault="00087324" w:rsidP="00087324">
      <w:pPr>
        <w:pStyle w:val="ListParagraph"/>
        <w:numPr>
          <w:ilvl w:val="0"/>
          <w:numId w:val="2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>To know about Different types of sowing methods</w:t>
      </w:r>
    </w:p>
    <w:p w:rsidR="00087324" w:rsidRPr="00087324" w:rsidRDefault="00087324" w:rsidP="00087324">
      <w:pPr>
        <w:pStyle w:val="ListParagraph"/>
        <w:numPr>
          <w:ilvl w:val="0"/>
          <w:numId w:val="2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>To identify plant characteristics of oil seeds, fiber, sugar crops and fodder crops</w:t>
      </w:r>
    </w:p>
    <w:p w:rsidR="00087324" w:rsidRPr="00087324" w:rsidRDefault="00087324" w:rsidP="0008732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Pr="00087324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087324" w:rsidRPr="00087324" w:rsidRDefault="00087324" w:rsidP="00087324">
      <w:pPr>
        <w:spacing w:after="0" w:line="312" w:lineRule="auto"/>
        <w:ind w:left="1134" w:right="282" w:hanging="708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Pr="00087324">
        <w:rPr>
          <w:rFonts w:ascii="Arial" w:hAnsi="Arial" w:cs="Arial"/>
          <w:b/>
          <w:spacing w:val="20"/>
          <w:sz w:val="24"/>
          <w:szCs w:val="24"/>
        </w:rPr>
        <w:t>CO1:</w:t>
      </w:r>
      <w:r w:rsidRPr="00087324">
        <w:rPr>
          <w:rFonts w:ascii="Arial" w:hAnsi="Arial" w:cs="Arial"/>
          <w:bCs/>
          <w:spacing w:val="20"/>
          <w:sz w:val="24"/>
          <w:szCs w:val="24"/>
        </w:rPr>
        <w:t xml:space="preserve"> Students will learn about</w:t>
      </w:r>
      <w:r w:rsidRPr="00087324">
        <w:rPr>
          <w:rFonts w:ascii="Arial" w:hAnsi="Arial" w:cs="Arial"/>
          <w:spacing w:val="20"/>
          <w:sz w:val="24"/>
          <w:szCs w:val="24"/>
        </w:rPr>
        <w:t xml:space="preserve"> Importance of oilseed crops- edible and non – </w:t>
      </w:r>
      <w:proofErr w:type="gramStart"/>
      <w:r w:rsidRPr="00087324">
        <w:rPr>
          <w:rFonts w:ascii="Arial" w:hAnsi="Arial" w:cs="Arial"/>
          <w:spacing w:val="20"/>
          <w:sz w:val="24"/>
          <w:szCs w:val="24"/>
        </w:rPr>
        <w:t xml:space="preserve">edible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087324">
        <w:rPr>
          <w:rFonts w:ascii="Arial" w:hAnsi="Arial" w:cs="Arial"/>
          <w:spacing w:val="20"/>
          <w:sz w:val="24"/>
          <w:szCs w:val="24"/>
        </w:rPr>
        <w:t>oils</w:t>
      </w:r>
      <w:proofErr w:type="gramEnd"/>
      <w:r w:rsidRPr="00087324">
        <w:rPr>
          <w:rFonts w:ascii="Arial" w:hAnsi="Arial" w:cs="Arial"/>
          <w:spacing w:val="20"/>
          <w:sz w:val="24"/>
          <w:szCs w:val="24"/>
        </w:rPr>
        <w:t xml:space="preserve"> – nutritional value importance in Indian economy</w:t>
      </w:r>
    </w:p>
    <w:p w:rsidR="00087324" w:rsidRPr="00087324" w:rsidRDefault="00087324" w:rsidP="00087324">
      <w:pPr>
        <w:spacing w:after="0" w:line="312" w:lineRule="auto"/>
        <w:ind w:left="1134" w:right="282" w:hanging="708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Pr="00087324">
        <w:rPr>
          <w:rFonts w:ascii="Arial" w:hAnsi="Arial" w:cs="Arial"/>
          <w:b/>
          <w:spacing w:val="20"/>
          <w:sz w:val="24"/>
          <w:szCs w:val="24"/>
        </w:rPr>
        <w:t>CO2: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87324">
        <w:rPr>
          <w:rFonts w:ascii="Arial" w:hAnsi="Arial" w:cs="Arial"/>
          <w:bCs/>
          <w:spacing w:val="20"/>
          <w:sz w:val="24"/>
          <w:szCs w:val="24"/>
        </w:rPr>
        <w:t>Students will learn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087324">
        <w:rPr>
          <w:rFonts w:ascii="Arial" w:hAnsi="Arial" w:cs="Arial"/>
          <w:spacing w:val="20"/>
          <w:sz w:val="24"/>
          <w:szCs w:val="24"/>
        </w:rPr>
        <w:t>Soil and climatic requirements - types - growth stages - land Preparation -seeds and sowing- seed treatment-seed rate-spacing-season-time and method of sowing varieties</w:t>
      </w:r>
    </w:p>
    <w:p w:rsidR="00087324" w:rsidRPr="00087324" w:rsidRDefault="00087324" w:rsidP="00087324">
      <w:pPr>
        <w:spacing w:after="0" w:line="312" w:lineRule="auto"/>
        <w:ind w:left="1134" w:right="282" w:hanging="567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87324"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 w:rsidRPr="00087324"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087324">
        <w:rPr>
          <w:rFonts w:ascii="Arial" w:hAnsi="Arial" w:cs="Arial"/>
          <w:spacing w:val="20"/>
          <w:sz w:val="24"/>
          <w:szCs w:val="24"/>
        </w:rPr>
        <w:t>Nutrient management- water management- weed management yield attributes – yield- Harvesting – post harvest operations- quality considerations – cropping systems</w:t>
      </w:r>
    </w:p>
    <w:p w:rsidR="00087324" w:rsidRPr="00087324" w:rsidRDefault="00087324" w:rsidP="00087324">
      <w:pPr>
        <w:spacing w:after="0" w:line="312" w:lineRule="auto"/>
        <w:ind w:left="1134" w:right="282" w:hanging="85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Pr="00087324"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87324"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087324">
        <w:rPr>
          <w:rFonts w:ascii="Arial" w:hAnsi="Arial" w:cs="Arial"/>
          <w:spacing w:val="20"/>
          <w:sz w:val="24"/>
          <w:szCs w:val="24"/>
        </w:rPr>
        <w:t>Nursery management-seeds and sowing for different types- seed treatment-seed rate-spacing-season-time and method of sowing</w:t>
      </w:r>
    </w:p>
    <w:p w:rsidR="00087324" w:rsidRDefault="00087324" w:rsidP="00087324">
      <w:pPr>
        <w:spacing w:after="0" w:line="312" w:lineRule="auto"/>
        <w:ind w:left="1134" w:right="282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87324"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 w:rsidRPr="00087324">
        <w:rPr>
          <w:rFonts w:ascii="Arial" w:hAnsi="Arial" w:cs="Arial"/>
          <w:spacing w:val="20"/>
          <w:sz w:val="24"/>
          <w:szCs w:val="24"/>
        </w:rPr>
        <w:t xml:space="preserve"> Ratoon cane management – factors </w:t>
      </w:r>
      <w:proofErr w:type="gramStart"/>
      <w:r w:rsidRPr="00087324">
        <w:rPr>
          <w:rFonts w:ascii="Arial" w:hAnsi="Arial" w:cs="Arial"/>
          <w:spacing w:val="20"/>
          <w:sz w:val="24"/>
          <w:szCs w:val="24"/>
        </w:rPr>
        <w:t xml:space="preserve">affecting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087324">
        <w:rPr>
          <w:rFonts w:ascii="Arial" w:hAnsi="Arial" w:cs="Arial"/>
          <w:spacing w:val="20"/>
          <w:sz w:val="24"/>
          <w:szCs w:val="24"/>
        </w:rPr>
        <w:t>quality</w:t>
      </w:r>
      <w:proofErr w:type="gramEnd"/>
      <w:r w:rsidRPr="00087324">
        <w:rPr>
          <w:rFonts w:ascii="Arial" w:hAnsi="Arial" w:cs="Arial"/>
          <w:spacing w:val="20"/>
          <w:sz w:val="24"/>
          <w:szCs w:val="24"/>
        </w:rPr>
        <w:t xml:space="preserve"> of sugarcane – arrowing– </w:t>
      </w:r>
      <w:proofErr w:type="spellStart"/>
      <w:r w:rsidRPr="00087324">
        <w:rPr>
          <w:rFonts w:ascii="Arial" w:hAnsi="Arial" w:cs="Arial"/>
          <w:spacing w:val="20"/>
          <w:sz w:val="24"/>
          <w:szCs w:val="24"/>
        </w:rPr>
        <w:t>jaggery</w:t>
      </w:r>
      <w:proofErr w:type="spellEnd"/>
      <w:r w:rsidRPr="00087324">
        <w:rPr>
          <w:rFonts w:ascii="Arial" w:hAnsi="Arial" w:cs="Arial"/>
          <w:spacing w:val="20"/>
          <w:sz w:val="24"/>
          <w:szCs w:val="24"/>
        </w:rPr>
        <w:t xml:space="preserve"> making – clarification</w:t>
      </w:r>
    </w:p>
    <w:p w:rsidR="00087324" w:rsidRPr="00087324" w:rsidRDefault="00087324" w:rsidP="00087324">
      <w:pPr>
        <w:spacing w:after="0" w:line="312" w:lineRule="auto"/>
        <w:ind w:left="1134" w:right="282" w:hanging="567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087324" w:rsidRPr="00087324" w:rsidRDefault="00087324" w:rsidP="00087324">
      <w:pPr>
        <w:spacing w:after="0" w:line="312" w:lineRule="auto"/>
        <w:ind w:left="426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87324">
        <w:rPr>
          <w:rFonts w:ascii="Arial" w:hAnsi="Arial" w:cs="Arial"/>
          <w:b/>
          <w:bCs/>
          <w:spacing w:val="20"/>
          <w:sz w:val="24"/>
          <w:szCs w:val="24"/>
        </w:rPr>
        <w:t xml:space="preserve">EXPERIMENTS  </w:t>
      </w:r>
    </w:p>
    <w:p w:rsidR="00087324" w:rsidRPr="00087324" w:rsidRDefault="00087324" w:rsidP="00087324">
      <w:pPr>
        <w:pStyle w:val="ListParagraph"/>
        <w:numPr>
          <w:ilvl w:val="0"/>
          <w:numId w:val="3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 xml:space="preserve">Land preparation and layout of plots </w:t>
      </w:r>
    </w:p>
    <w:p w:rsidR="00087324" w:rsidRPr="00087324" w:rsidRDefault="00087324" w:rsidP="00087324">
      <w:pPr>
        <w:pStyle w:val="ListParagraph"/>
        <w:numPr>
          <w:ilvl w:val="0"/>
          <w:numId w:val="3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 xml:space="preserve">Sowing methods of sugarcane </w:t>
      </w:r>
    </w:p>
    <w:p w:rsidR="00087324" w:rsidRPr="00087324" w:rsidRDefault="00087324" w:rsidP="00087324">
      <w:pPr>
        <w:pStyle w:val="ListParagraph"/>
        <w:numPr>
          <w:ilvl w:val="0"/>
          <w:numId w:val="3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>Sowing of oil seeds, fiber, sugar crops and fodder crops</w:t>
      </w:r>
    </w:p>
    <w:p w:rsidR="00087324" w:rsidRPr="00087324" w:rsidRDefault="00087324" w:rsidP="00087324">
      <w:pPr>
        <w:pStyle w:val="ListParagraph"/>
        <w:numPr>
          <w:ilvl w:val="0"/>
          <w:numId w:val="3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 xml:space="preserve">Identification of plant characteristics of oil seeds, fiber, sugar crops and fodder crops </w:t>
      </w:r>
    </w:p>
    <w:p w:rsidR="00087324" w:rsidRPr="00087324" w:rsidRDefault="00087324" w:rsidP="00087324">
      <w:pPr>
        <w:pStyle w:val="ListParagraph"/>
        <w:numPr>
          <w:ilvl w:val="0"/>
          <w:numId w:val="3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 xml:space="preserve">Yield and juice quality analysis of sugarcane </w:t>
      </w:r>
    </w:p>
    <w:p w:rsidR="00087324" w:rsidRPr="00087324" w:rsidRDefault="00087324" w:rsidP="00087324">
      <w:pPr>
        <w:pStyle w:val="ListParagraph"/>
        <w:numPr>
          <w:ilvl w:val="0"/>
          <w:numId w:val="3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>Visit to research stations of related crops</w:t>
      </w:r>
    </w:p>
    <w:p w:rsidR="00087324" w:rsidRPr="00087324" w:rsidRDefault="00087324" w:rsidP="00087324">
      <w:pPr>
        <w:pStyle w:val="ListParagraph"/>
        <w:numPr>
          <w:ilvl w:val="0"/>
          <w:numId w:val="3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>Collection of post-harvest data on the crop</w:t>
      </w:r>
    </w:p>
    <w:p w:rsidR="00087324" w:rsidRPr="00087324" w:rsidRDefault="00087324" w:rsidP="00087324">
      <w:pPr>
        <w:spacing w:after="0" w:line="312" w:lineRule="auto"/>
        <w:ind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</w:t>
      </w:r>
      <w:r w:rsidRPr="00087324">
        <w:rPr>
          <w:rFonts w:ascii="Arial" w:hAnsi="Arial" w:cs="Arial"/>
          <w:b/>
          <w:bCs/>
          <w:spacing w:val="20"/>
          <w:sz w:val="24"/>
          <w:szCs w:val="24"/>
        </w:rPr>
        <w:t>Agronomy Tour</w:t>
      </w:r>
    </w:p>
    <w:p w:rsidR="00087324" w:rsidRPr="00087324" w:rsidRDefault="00087324" w:rsidP="00087324">
      <w:pPr>
        <w:pStyle w:val="ListParagraph"/>
        <w:numPr>
          <w:ilvl w:val="0"/>
          <w:numId w:val="1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 xml:space="preserve">Visit to agronomic experiments of Oil seeds, fiber, sugar crops and fodder crops at experimental farms. </w:t>
      </w:r>
    </w:p>
    <w:p w:rsidR="00087324" w:rsidRPr="00087324" w:rsidRDefault="00087324" w:rsidP="00087324">
      <w:pPr>
        <w:pStyle w:val="ListParagraph"/>
        <w:numPr>
          <w:ilvl w:val="0"/>
          <w:numId w:val="1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87324">
        <w:rPr>
          <w:rFonts w:ascii="Arial" w:hAnsi="Arial" w:cs="Arial"/>
          <w:spacing w:val="20"/>
          <w:sz w:val="24"/>
          <w:szCs w:val="24"/>
        </w:rPr>
        <w:t>Visit to nearby farmers’ fields</w:t>
      </w:r>
    </w:p>
    <w:p w:rsidR="00087324" w:rsidRPr="00087324" w:rsidRDefault="00087324" w:rsidP="00087324">
      <w:pPr>
        <w:pStyle w:val="ListParagraph"/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</w:p>
    <w:p w:rsidR="00247107" w:rsidRPr="00087324" w:rsidRDefault="00087324" w:rsidP="00087324">
      <w:pPr>
        <w:tabs>
          <w:tab w:val="left" w:pos="4560"/>
        </w:tabs>
        <w:ind w:left="426" w:right="282"/>
        <w:rPr>
          <w:sz w:val="24"/>
          <w:szCs w:val="24"/>
        </w:rPr>
      </w:pPr>
      <w:r>
        <w:rPr>
          <w:sz w:val="24"/>
          <w:szCs w:val="24"/>
        </w:rPr>
        <w:tab/>
        <w:t>***           ***          ***</w:t>
      </w:r>
    </w:p>
    <w:sectPr w:rsidR="00247107" w:rsidRPr="00087324" w:rsidSect="00087324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069FB"/>
    <w:multiLevelType w:val="hybridMultilevel"/>
    <w:tmpl w:val="00787C48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6E7B3207"/>
    <w:multiLevelType w:val="hybridMultilevel"/>
    <w:tmpl w:val="E022F592"/>
    <w:lvl w:ilvl="0" w:tplc="0D364E5C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853B7"/>
    <w:multiLevelType w:val="hybridMultilevel"/>
    <w:tmpl w:val="B9D84B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7324"/>
    <w:rsid w:val="00087324"/>
    <w:rsid w:val="00247107"/>
    <w:rsid w:val="00B46A3A"/>
    <w:rsid w:val="00C11F2A"/>
    <w:rsid w:val="00DD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E19884-0642-4D4A-BA08-66638072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324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32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2A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cp:lastPrinted>2024-01-27T09:01:00Z</cp:lastPrinted>
  <dcterms:created xsi:type="dcterms:W3CDTF">2024-01-24T09:08:00Z</dcterms:created>
  <dcterms:modified xsi:type="dcterms:W3CDTF">2024-01-27T09:02:00Z</dcterms:modified>
</cp:coreProperties>
</file>