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CB" w:rsidRPr="00365FA1" w:rsidRDefault="00296ECB" w:rsidP="00296EC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</w:t>
      </w:r>
      <w:r w:rsidRPr="00365FA1">
        <w:rPr>
          <w:rFonts w:ascii="Arial" w:hAnsi="Arial" w:cs="Arial"/>
          <w:bCs/>
        </w:rPr>
        <w:t>ST.JOSEPH'S COLLEGE FOR WOMEN (AUTONOMOUS) VISAKHAPATNAM</w:t>
      </w:r>
    </w:p>
    <w:p w:rsidR="00296ECB" w:rsidRPr="00365FA1" w:rsidRDefault="00296ECB" w:rsidP="00296EC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65FA1">
        <w:rPr>
          <w:rFonts w:ascii="Arial" w:hAnsi="Arial" w:cs="Arial"/>
          <w:bCs/>
        </w:rPr>
        <w:t xml:space="preserve">   II SEMESTER</w:t>
      </w:r>
      <w:r w:rsidRPr="00365FA1">
        <w:rPr>
          <w:rFonts w:ascii="Arial" w:hAnsi="Arial" w:cs="Arial"/>
          <w:bCs/>
        </w:rPr>
        <w:tab/>
      </w:r>
      <w:r w:rsidRPr="00365FA1">
        <w:rPr>
          <w:rFonts w:ascii="Arial" w:hAnsi="Arial" w:cs="Arial"/>
          <w:bCs/>
        </w:rPr>
        <w:tab/>
      </w:r>
      <w:r w:rsidRPr="00365FA1">
        <w:rPr>
          <w:rFonts w:ascii="Arial" w:hAnsi="Arial" w:cs="Arial"/>
          <w:b/>
          <w:bCs/>
        </w:rPr>
        <w:t xml:space="preserve">           II L</w:t>
      </w:r>
      <w:bookmarkStart w:id="0" w:name="_GoBack"/>
      <w:bookmarkEnd w:id="0"/>
      <w:r w:rsidRPr="00365FA1">
        <w:rPr>
          <w:rFonts w:ascii="Arial" w:hAnsi="Arial" w:cs="Arial"/>
          <w:b/>
          <w:bCs/>
        </w:rPr>
        <w:t>ANGUAGE</w:t>
      </w:r>
      <w:r w:rsidRPr="00365FA1">
        <w:rPr>
          <w:rFonts w:ascii="Arial" w:hAnsi="Arial" w:cs="Arial"/>
          <w:bCs/>
        </w:rPr>
        <w:tab/>
      </w:r>
      <w:r w:rsidRPr="00365FA1">
        <w:rPr>
          <w:rFonts w:ascii="Arial" w:hAnsi="Arial" w:cs="Arial"/>
          <w:bCs/>
        </w:rPr>
        <w:tab/>
      </w:r>
      <w:r w:rsidRPr="00365FA1">
        <w:rPr>
          <w:rFonts w:ascii="Arial" w:hAnsi="Arial" w:cs="Arial"/>
          <w:bCs/>
        </w:rPr>
        <w:tab/>
        <w:t>Time: 4hrs/week</w:t>
      </w:r>
      <w:r w:rsidRPr="00365FA1">
        <w:rPr>
          <w:rFonts w:ascii="Arial" w:hAnsi="Arial" w:cs="Arial"/>
          <w:bCs/>
        </w:rPr>
        <w:tab/>
      </w:r>
    </w:p>
    <w:p w:rsidR="00365FA1" w:rsidRDefault="00365FA1" w:rsidP="00365FA1">
      <w:pPr>
        <w:autoSpaceDE w:val="0"/>
        <w:autoSpaceDN w:val="0"/>
        <w:adjustRightInd w:val="0"/>
        <w:ind w:left="180" w:hanging="180"/>
        <w:jc w:val="both"/>
        <w:rPr>
          <w:rFonts w:ascii="Arial" w:hAnsi="Arial" w:cs="Arial"/>
        </w:rPr>
      </w:pPr>
      <w:r w:rsidRPr="00365FA1">
        <w:rPr>
          <w:rFonts w:ascii="Arial" w:hAnsi="Arial" w:cs="Arial"/>
          <w:bCs/>
        </w:rPr>
        <w:t xml:space="preserve">   </w:t>
      </w:r>
      <w:r w:rsidR="00296ECB" w:rsidRPr="00365FA1">
        <w:rPr>
          <w:rFonts w:ascii="Arial" w:hAnsi="Arial" w:cs="Arial"/>
          <w:bCs/>
        </w:rPr>
        <w:t>LH</w:t>
      </w:r>
      <w:r w:rsidRPr="00365FA1">
        <w:rPr>
          <w:rFonts w:ascii="Arial" w:hAnsi="Arial" w:cs="Arial"/>
          <w:bCs/>
        </w:rPr>
        <w:t xml:space="preserve"> </w:t>
      </w:r>
      <w:r w:rsidR="00296ECB" w:rsidRPr="00365FA1">
        <w:rPr>
          <w:rFonts w:ascii="Arial" w:hAnsi="Arial" w:cs="Arial"/>
          <w:bCs/>
        </w:rPr>
        <w:t>2008 (3)</w:t>
      </w:r>
      <w:r w:rsidR="00296ECB" w:rsidRPr="00365FA1">
        <w:rPr>
          <w:rFonts w:ascii="Arial" w:hAnsi="Arial" w:cs="Arial"/>
          <w:bCs/>
        </w:rPr>
        <w:tab/>
      </w:r>
      <w:r w:rsidR="00296ECB" w:rsidRPr="00365FA1">
        <w:rPr>
          <w:rFonts w:ascii="Arial" w:hAnsi="Arial" w:cs="Arial"/>
          <w:bCs/>
        </w:rPr>
        <w:tab/>
      </w:r>
      <w:r w:rsidR="00296ECB" w:rsidRPr="00365FA1">
        <w:rPr>
          <w:rFonts w:ascii="Arial" w:hAnsi="Arial" w:cs="Arial"/>
          <w:bCs/>
        </w:rPr>
        <w:tab/>
      </w:r>
      <w:r w:rsidRPr="00365FA1">
        <w:rPr>
          <w:rFonts w:ascii="Arial" w:hAnsi="Arial" w:cs="Arial"/>
          <w:bCs/>
        </w:rPr>
        <w:t xml:space="preserve"> </w:t>
      </w:r>
      <w:r w:rsidR="00296ECB" w:rsidRPr="00365FA1">
        <w:rPr>
          <w:rFonts w:ascii="Arial" w:hAnsi="Arial" w:cs="Arial"/>
          <w:bCs/>
        </w:rPr>
        <w:t xml:space="preserve">     </w:t>
      </w:r>
      <w:r w:rsidR="00296ECB" w:rsidRPr="00365FA1">
        <w:rPr>
          <w:rFonts w:ascii="Arial" w:hAnsi="Arial" w:cs="Arial"/>
          <w:b/>
          <w:bCs/>
        </w:rPr>
        <w:t>HINDI</w:t>
      </w:r>
      <w:r w:rsidR="00296ECB" w:rsidRPr="00365FA1">
        <w:rPr>
          <w:rFonts w:ascii="Arial" w:hAnsi="Arial" w:cs="Arial"/>
          <w:bCs/>
        </w:rPr>
        <w:tab/>
      </w:r>
      <w:r w:rsidR="00296ECB" w:rsidRPr="00365FA1">
        <w:rPr>
          <w:rFonts w:ascii="Arial" w:hAnsi="Arial" w:cs="Arial"/>
          <w:bCs/>
        </w:rPr>
        <w:tab/>
      </w:r>
      <w:r w:rsidR="00296ECB" w:rsidRPr="00365FA1">
        <w:rPr>
          <w:rFonts w:ascii="Arial" w:hAnsi="Arial" w:cs="Arial"/>
          <w:bCs/>
        </w:rPr>
        <w:tab/>
      </w:r>
      <w:r w:rsidR="00296ECB" w:rsidRPr="00365FA1">
        <w:rPr>
          <w:rFonts w:ascii="Arial" w:hAnsi="Arial" w:cs="Arial"/>
        </w:rPr>
        <w:tab/>
      </w:r>
      <w:r w:rsidRPr="00365FA1">
        <w:rPr>
          <w:rFonts w:ascii="Arial" w:hAnsi="Arial" w:cs="Arial"/>
        </w:rPr>
        <w:t>Marks</w:t>
      </w:r>
      <w:proofErr w:type="gramStart"/>
      <w:r w:rsidRPr="00365FA1">
        <w:rPr>
          <w:rFonts w:ascii="Arial" w:hAnsi="Arial" w:cs="Arial"/>
        </w:rPr>
        <w:t>:</w:t>
      </w:r>
      <w:r w:rsidR="00296ECB" w:rsidRPr="00365FA1">
        <w:rPr>
          <w:rFonts w:ascii="Arial" w:hAnsi="Arial" w:cs="Arial"/>
        </w:rPr>
        <w:t>100</w:t>
      </w:r>
      <w:proofErr w:type="gramEnd"/>
      <w:r w:rsidR="00296ECB" w:rsidRPr="00365FA1">
        <w:rPr>
          <w:rFonts w:ascii="Arial" w:hAnsi="Arial" w:cs="Arial"/>
        </w:rPr>
        <w:tab/>
        <w:t xml:space="preserve"> </w:t>
      </w:r>
      <w:r w:rsidRPr="00365FA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</w:p>
    <w:p w:rsidR="00296ECB" w:rsidRPr="00365FA1" w:rsidRDefault="00365FA1" w:rsidP="00365FA1">
      <w:pPr>
        <w:autoSpaceDE w:val="0"/>
        <w:autoSpaceDN w:val="0"/>
        <w:adjustRightInd w:val="0"/>
        <w:ind w:left="18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w.e.f.admitted</w:t>
      </w:r>
      <w:proofErr w:type="spellEnd"/>
      <w:r>
        <w:rPr>
          <w:rFonts w:ascii="Arial" w:hAnsi="Arial" w:cs="Arial"/>
        </w:rPr>
        <w:t xml:space="preserve"> </w:t>
      </w:r>
      <w:r w:rsidR="00296ECB" w:rsidRPr="00365FA1">
        <w:rPr>
          <w:rFonts w:ascii="Arial" w:hAnsi="Arial" w:cs="Arial"/>
        </w:rPr>
        <w:t>batch-</w:t>
      </w:r>
      <w:r w:rsidR="00296ECB" w:rsidRPr="00365FA1">
        <w:rPr>
          <w:rFonts w:ascii="Arial" w:hAnsi="Arial" w:cs="Arial"/>
          <w:lang w:val="en-IN"/>
        </w:rPr>
        <w:t>AK</w:t>
      </w:r>
      <w:r w:rsidR="00296ECB" w:rsidRPr="00365F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</w:t>
      </w:r>
      <w:r w:rsidR="00296ECB" w:rsidRPr="00365FA1">
        <w:rPr>
          <w:rFonts w:ascii="Arial" w:hAnsi="Arial" w:cs="Arial"/>
        </w:rPr>
        <w:t xml:space="preserve">23 </w:t>
      </w:r>
      <w:r w:rsidR="00296ECB" w:rsidRPr="00365FA1">
        <w:rPr>
          <w:rFonts w:ascii="Arial" w:hAnsi="Arial" w:cs="Arial"/>
        </w:rPr>
        <w:tab/>
        <w:t xml:space="preserve"> </w:t>
      </w:r>
      <w:r w:rsidR="00296ECB" w:rsidRPr="00365FA1">
        <w:rPr>
          <w:rFonts w:ascii="Arial" w:hAnsi="Arial" w:cs="Arial"/>
          <w:b/>
        </w:rPr>
        <w:t xml:space="preserve">SYLLABUS </w:t>
      </w:r>
      <w:r w:rsidR="00296ECB" w:rsidRPr="00365FA1">
        <w:rPr>
          <w:rFonts w:ascii="Arial" w:hAnsi="Arial" w:cs="Arial"/>
        </w:rPr>
        <w:t xml:space="preserve"> </w:t>
      </w:r>
    </w:p>
    <w:p w:rsidR="00296ECB" w:rsidRPr="00CB2704" w:rsidRDefault="00296ECB" w:rsidP="00296E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B2704">
        <w:rPr>
          <w:rFonts w:ascii="Arial" w:hAnsi="Arial" w:cs="Arial"/>
          <w:b/>
          <w:bCs/>
        </w:rPr>
        <w:t xml:space="preserve">                                                          </w:t>
      </w:r>
      <w:r w:rsidRPr="00CB2704">
        <w:rPr>
          <w:rFonts w:ascii="Arial" w:hAnsi="Arial" w:cs="Arial"/>
        </w:rPr>
        <w:tab/>
        <w:t xml:space="preserve">                   </w:t>
      </w:r>
    </w:p>
    <w:p w:rsidR="00296ECB" w:rsidRPr="00622AE5" w:rsidRDefault="00365FA1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b/>
          <w:b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b/>
          <w:bCs/>
        </w:rPr>
        <w:t>OBJECTIVES:</w:t>
      </w:r>
      <w:r w:rsidR="00296ECB" w:rsidRPr="00622AE5"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 xml:space="preserve">To enable the students to - </w:t>
      </w:r>
    </w:p>
    <w:p w:rsidR="00296ECB" w:rsidRPr="00622AE5" w:rsidRDefault="00296ECB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  <w:r w:rsidRPr="00622AE5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="00622AE5" w:rsidRPr="00622AE5">
        <w:rPr>
          <w:rFonts w:ascii="Arial Unicode MS" w:eastAsia="Arial Unicode MS" w:hAnsi="Arial Unicode MS" w:cs="Arial Unicode MS"/>
        </w:rPr>
        <w:t>-  A</w:t>
      </w:r>
      <w:r w:rsidRPr="00622AE5">
        <w:rPr>
          <w:rFonts w:ascii="Arial Unicode MS" w:eastAsia="Arial Unicode MS" w:hAnsi="Arial Unicode MS" w:cs="Arial Unicode MS"/>
        </w:rPr>
        <w:t>cquire the written and verbal skills of Hindi Language by study.</w:t>
      </w:r>
    </w:p>
    <w:p w:rsidR="00296ECB" w:rsidRPr="00622AE5" w:rsidRDefault="00622AE5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lang w:bidi="hi-IN"/>
        </w:rPr>
      </w:pPr>
      <w:r w:rsidRPr="00622AE5">
        <w:rPr>
          <w:rFonts w:ascii="Arial Unicode MS" w:eastAsia="Arial Unicode MS" w:hAnsi="Arial Unicode MS" w:cs="Arial Unicode MS"/>
        </w:rPr>
        <w:t xml:space="preserve"> - </w:t>
      </w:r>
      <w:r w:rsidR="00296ECB" w:rsidRPr="00622AE5">
        <w:rPr>
          <w:rFonts w:ascii="Arial Unicode MS" w:eastAsia="Arial Unicode MS" w:hAnsi="Arial Unicode MS" w:cs="Arial Unicode MS"/>
        </w:rPr>
        <w:t xml:space="preserve"> Participat</w:t>
      </w:r>
      <w:r w:rsidR="00365FA1">
        <w:rPr>
          <w:rFonts w:ascii="Arial Unicode MS" w:eastAsia="Arial Unicode MS" w:hAnsi="Arial Unicode MS" w:cs="Arial Unicode MS"/>
        </w:rPr>
        <w:t xml:space="preserve">e actively in creative writing </w:t>
      </w:r>
      <w:r w:rsidR="00296ECB" w:rsidRPr="00622AE5">
        <w:rPr>
          <w:rFonts w:ascii="Arial Unicode MS" w:eastAsia="Arial Unicode MS" w:hAnsi="Arial Unicode MS" w:cs="Arial Unicode MS"/>
        </w:rPr>
        <w:t xml:space="preserve">and elocution competitions </w:t>
      </w:r>
    </w:p>
    <w:p w:rsidR="00622AE5" w:rsidRPr="00622AE5" w:rsidRDefault="00296ECB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  <w:r w:rsidRPr="00622AE5">
        <w:rPr>
          <w:rFonts w:ascii="Arial Unicode MS" w:eastAsia="Arial Unicode MS" w:hAnsi="Arial Unicode MS" w:cs="Arial Unicode MS"/>
          <w:cs/>
          <w:lang w:bidi="hi-IN"/>
        </w:rPr>
        <w:t xml:space="preserve"> - </w:t>
      </w:r>
      <w:r w:rsidR="00622AE5" w:rsidRPr="00622AE5">
        <w:rPr>
          <w:rFonts w:ascii="Arial Unicode MS" w:eastAsia="Arial Unicode MS" w:hAnsi="Arial Unicode MS" w:cs="Arial Unicode MS"/>
          <w:lang w:bidi="hi-IN"/>
        </w:rPr>
        <w:t xml:space="preserve"> </w:t>
      </w:r>
      <w:r w:rsidR="00622AE5" w:rsidRPr="00622AE5">
        <w:rPr>
          <w:rFonts w:ascii="Arial Unicode MS" w:eastAsia="Arial Unicode MS" w:hAnsi="Arial Unicode MS" w:cs="Arial Unicode MS"/>
        </w:rPr>
        <w:t>D</w:t>
      </w:r>
      <w:r w:rsidRPr="00622AE5">
        <w:rPr>
          <w:rFonts w:ascii="Arial Unicode MS" w:eastAsia="Arial Unicode MS" w:hAnsi="Arial Unicode MS" w:cs="Arial Unicode MS"/>
        </w:rPr>
        <w:t xml:space="preserve">evelop language skills so as to </w:t>
      </w:r>
      <w:r w:rsidRPr="00622AE5">
        <w:rPr>
          <w:rFonts w:ascii="Arial Unicode MS" w:eastAsia="Arial Unicode MS" w:hAnsi="Arial Unicode MS" w:cs="Arial Unicode MS"/>
          <w:cs/>
          <w:lang w:bidi="hi-IN"/>
        </w:rPr>
        <w:t xml:space="preserve">become </w:t>
      </w:r>
      <w:r w:rsidRPr="00622AE5">
        <w:rPr>
          <w:rFonts w:ascii="Arial Unicode MS" w:eastAsia="Arial Unicode MS" w:hAnsi="Arial Unicode MS" w:cs="Arial Unicode MS"/>
        </w:rPr>
        <w:t>confident and comfortable</w:t>
      </w:r>
      <w:r w:rsidRPr="00622AE5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22AE5">
        <w:rPr>
          <w:rFonts w:ascii="Arial Unicode MS" w:eastAsia="Arial Unicode MS" w:hAnsi="Arial Unicode MS" w:cs="Arial Unicode MS"/>
        </w:rPr>
        <w:t>with academic</w:t>
      </w:r>
    </w:p>
    <w:p w:rsidR="00296ECB" w:rsidRPr="00622AE5" w:rsidRDefault="00622AE5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lang w:bidi="hi-IN"/>
        </w:rPr>
      </w:pPr>
      <w:r w:rsidRPr="00622AE5">
        <w:rPr>
          <w:rFonts w:ascii="Arial Unicode MS" w:eastAsia="Arial Unicode MS" w:hAnsi="Arial Unicode MS" w:cs="Arial Unicode MS"/>
        </w:rPr>
        <w:t xml:space="preserve">   </w:t>
      </w:r>
      <w:r w:rsidR="00296ECB" w:rsidRPr="00622AE5">
        <w:rPr>
          <w:rFonts w:ascii="Arial Unicode MS" w:eastAsia="Arial Unicode MS" w:hAnsi="Arial Unicode MS" w:cs="Arial Unicode MS"/>
        </w:rPr>
        <w:t xml:space="preserve"> </w:t>
      </w:r>
      <w:r w:rsidRPr="00622AE5">
        <w:rPr>
          <w:rFonts w:ascii="Arial Unicode MS" w:eastAsia="Arial Unicode MS" w:hAnsi="Arial Unicode MS" w:cs="Arial Unicode MS"/>
        </w:rPr>
        <w:t xml:space="preserve"> </w:t>
      </w:r>
      <w:proofErr w:type="gramStart"/>
      <w:r w:rsidR="00296ECB" w:rsidRPr="00622AE5">
        <w:rPr>
          <w:rFonts w:ascii="Arial Unicode MS" w:eastAsia="Arial Unicode MS" w:hAnsi="Arial Unicode MS" w:cs="Arial Unicode MS"/>
        </w:rPr>
        <w:t>program</w:t>
      </w:r>
      <w:proofErr w:type="gramEnd"/>
      <w:r w:rsidR="00296ECB" w:rsidRPr="00622AE5">
        <w:rPr>
          <w:rFonts w:ascii="Arial Unicode MS" w:eastAsia="Arial Unicode MS" w:hAnsi="Arial Unicode MS" w:cs="Arial Unicode MS"/>
        </w:rPr>
        <w:t xml:space="preserve">.  </w:t>
      </w:r>
    </w:p>
    <w:p w:rsidR="00622AE5" w:rsidRPr="00622AE5" w:rsidRDefault="00622AE5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  <w:r w:rsidRPr="00622AE5">
        <w:rPr>
          <w:rFonts w:ascii="Arial Unicode MS" w:eastAsia="Arial Unicode MS" w:hAnsi="Arial Unicode MS" w:cs="Arial Unicode MS"/>
        </w:rPr>
        <w:t xml:space="preserve"> -   D</w:t>
      </w:r>
      <w:r w:rsidR="00296ECB" w:rsidRPr="00622AE5">
        <w:rPr>
          <w:rFonts w:ascii="Arial Unicode MS" w:eastAsia="Arial Unicode MS" w:hAnsi="Arial Unicode MS" w:cs="Arial Unicode MS"/>
        </w:rPr>
        <w:t xml:space="preserve">evelop creative talents – dialogue </w:t>
      </w:r>
      <w:r w:rsidR="00296ECB" w:rsidRPr="00622AE5">
        <w:rPr>
          <w:rFonts w:ascii="Arial Unicode MS" w:eastAsia="Arial Unicode MS" w:hAnsi="Arial Unicode MS" w:cs="Arial Unicode MS"/>
          <w:cs/>
          <w:lang w:bidi="hi-IN"/>
        </w:rPr>
        <w:t>writing,</w:t>
      </w:r>
      <w:r w:rsidR="00296ECB" w:rsidRPr="00622AE5">
        <w:rPr>
          <w:rFonts w:ascii="Arial Unicode MS" w:eastAsia="Arial Unicode MS" w:hAnsi="Arial Unicode MS" w:cs="Arial Unicode MS"/>
        </w:rPr>
        <w:t xml:space="preserve"> story</w:t>
      </w:r>
      <w:r w:rsidR="00296ECB" w:rsidRPr="00622AE5">
        <w:rPr>
          <w:rFonts w:ascii="Arial Unicode MS" w:eastAsia="Arial Unicode MS" w:hAnsi="Arial Unicode MS" w:cs="Arial Unicode MS"/>
          <w:cs/>
          <w:lang w:bidi="hi-IN"/>
        </w:rPr>
        <w:t xml:space="preserve"> tell</w:t>
      </w:r>
      <w:proofErr w:type="spellStart"/>
      <w:r w:rsidR="00296ECB" w:rsidRPr="00622AE5">
        <w:rPr>
          <w:rFonts w:ascii="Arial Unicode MS" w:eastAsia="Arial Unicode MS" w:hAnsi="Arial Unicode MS" w:cs="Arial Unicode MS"/>
        </w:rPr>
        <w:t>ing</w:t>
      </w:r>
      <w:proofErr w:type="spellEnd"/>
      <w:r w:rsidR="00296ECB" w:rsidRPr="00622AE5">
        <w:rPr>
          <w:rFonts w:ascii="Arial Unicode MS" w:eastAsia="Arial Unicode MS" w:hAnsi="Arial Unicode MS" w:cs="Arial Unicode MS"/>
        </w:rPr>
        <w:t>, description on fiction and</w:t>
      </w:r>
    </w:p>
    <w:p w:rsidR="00296ECB" w:rsidRPr="00622AE5" w:rsidRDefault="00622AE5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lang w:bidi="hi-IN"/>
        </w:rPr>
      </w:pPr>
      <w:r w:rsidRPr="00622AE5">
        <w:rPr>
          <w:rFonts w:ascii="Arial Unicode MS" w:eastAsia="Arial Unicode MS" w:hAnsi="Arial Unicode MS" w:cs="Arial Unicode MS"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</w:rPr>
        <w:t xml:space="preserve"> </w:t>
      </w:r>
      <w:r w:rsidRPr="00622AE5">
        <w:rPr>
          <w:rFonts w:ascii="Arial Unicode MS" w:eastAsia="Arial Unicode MS" w:hAnsi="Arial Unicode MS" w:cs="Arial Unicode MS"/>
        </w:rPr>
        <w:t xml:space="preserve">  </w:t>
      </w:r>
      <w:proofErr w:type="gramStart"/>
      <w:r w:rsidR="00296ECB" w:rsidRPr="00622AE5">
        <w:rPr>
          <w:rFonts w:ascii="Arial Unicode MS" w:eastAsia="Arial Unicode MS" w:hAnsi="Arial Unicode MS" w:cs="Arial Unicode MS"/>
        </w:rPr>
        <w:t>character</w:t>
      </w:r>
      <w:proofErr w:type="gramEnd"/>
      <w:r w:rsidR="00296ECB" w:rsidRPr="00622AE5">
        <w:rPr>
          <w:rFonts w:ascii="Arial Unicode MS" w:eastAsia="Arial Unicode MS" w:hAnsi="Arial Unicode MS" w:cs="Arial Unicode MS"/>
        </w:rPr>
        <w:t xml:space="preserve"> sketches.</w:t>
      </w:r>
    </w:p>
    <w:p w:rsidR="00296ECB" w:rsidRPr="00622AE5" w:rsidRDefault="00296ECB" w:rsidP="00365FA1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</w:p>
    <w:p w:rsidR="00296ECB" w:rsidRPr="00622AE5" w:rsidRDefault="004654CF" w:rsidP="00365FA1">
      <w:pPr>
        <w:autoSpaceDE w:val="0"/>
        <w:autoSpaceDN w:val="0"/>
        <w:adjustRightInd w:val="0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  <w:b/>
          <w:bCs/>
        </w:rPr>
        <w:t>COURSE OUTCOMES</w:t>
      </w:r>
    </w:p>
    <w:p w:rsidR="00296ECB" w:rsidRPr="00622AE5" w:rsidRDefault="004654CF" w:rsidP="00365FA1">
      <w:pPr>
        <w:pStyle w:val="BodyTex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</w:rPr>
        <w:t>CO1:</w:t>
      </w:r>
      <w:r w:rsidR="00296ECB" w:rsidRPr="00622AE5">
        <w:rPr>
          <w:rFonts w:ascii="Arial Unicode MS" w:eastAsia="Arial Unicode MS" w:hAnsi="Arial Unicode MS" w:cs="Arial Unicode MS"/>
          <w:spacing w:val="50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Through</w:t>
      </w:r>
      <w:r w:rsidR="00622AE5">
        <w:rPr>
          <w:rFonts w:ascii="Arial Unicode MS" w:eastAsia="Arial Unicode MS" w:hAnsi="Arial Unicode MS" w:cs="Arial Unicode MS"/>
          <w:spacing w:val="4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Hindi</w:t>
      </w:r>
      <w:r w:rsidR="00296ECB" w:rsidRPr="00622AE5">
        <w:rPr>
          <w:rFonts w:ascii="Arial Unicode MS" w:eastAsia="Arial Unicode MS" w:hAnsi="Arial Unicode MS" w:cs="Arial Unicode MS"/>
          <w:spacing w:val="4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Literature students</w:t>
      </w:r>
      <w:r w:rsidR="00296ECB" w:rsidRPr="00622AE5">
        <w:rPr>
          <w:rFonts w:ascii="Arial Unicode MS" w:eastAsia="Arial Unicode MS" w:hAnsi="Arial Unicode MS" w:cs="Arial Unicode MS"/>
          <w:spacing w:val="48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can</w:t>
      </w:r>
      <w:r w:rsidR="00296ECB" w:rsidRPr="00622AE5">
        <w:rPr>
          <w:rFonts w:ascii="Arial Unicode MS" w:eastAsia="Arial Unicode MS" w:hAnsi="Arial Unicode MS" w:cs="Arial Unicode MS"/>
          <w:spacing w:val="4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understand</w:t>
      </w:r>
      <w:r w:rsidR="00296ECB" w:rsidRPr="00622AE5">
        <w:rPr>
          <w:rFonts w:ascii="Arial Unicode MS" w:eastAsia="Arial Unicode MS" w:hAnsi="Arial Unicode MS" w:cs="Arial Unicode MS"/>
          <w:spacing w:val="50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our</w:t>
      </w:r>
      <w:r w:rsidR="00296ECB" w:rsidRPr="00622AE5">
        <w:rPr>
          <w:rFonts w:ascii="Arial Unicode MS" w:eastAsia="Arial Unicode MS" w:hAnsi="Arial Unicode MS" w:cs="Arial Unicode MS"/>
          <w:spacing w:val="5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rich</w:t>
      </w:r>
      <w:r w:rsidR="00296ECB" w:rsidRPr="00622AE5">
        <w:rPr>
          <w:rFonts w:ascii="Arial Unicode MS" w:eastAsia="Arial Unicode MS" w:hAnsi="Arial Unicode MS" w:cs="Arial Unicode MS"/>
          <w:spacing w:val="4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culture</w:t>
      </w:r>
      <w:r w:rsidR="00296ECB" w:rsidRPr="00622AE5">
        <w:rPr>
          <w:rFonts w:ascii="Arial Unicode MS" w:eastAsia="Arial Unicode MS" w:hAnsi="Arial Unicode MS" w:cs="Arial Unicode MS"/>
          <w:spacing w:val="51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and</w:t>
      </w:r>
      <w:r w:rsidR="00296ECB" w:rsidRPr="00622AE5">
        <w:rPr>
          <w:rFonts w:ascii="Arial Unicode MS" w:eastAsia="Arial Unicode MS" w:hAnsi="Arial Unicode MS" w:cs="Arial Unicode MS"/>
          <w:spacing w:val="-5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heritage.</w:t>
      </w:r>
    </w:p>
    <w:p w:rsidR="00622AE5" w:rsidRPr="00622AE5" w:rsidRDefault="004654CF" w:rsidP="00365FA1">
      <w:pPr>
        <w:pStyle w:val="BodyText"/>
        <w:rPr>
          <w:rFonts w:ascii="Arial Unicode MS" w:eastAsia="Arial Unicode MS" w:hAnsi="Arial Unicode MS" w:cs="Arial Unicode MS"/>
          <w:spacing w:val="1"/>
        </w:rPr>
      </w:pPr>
      <w:r>
        <w:rPr>
          <w:rFonts w:ascii="Arial Unicode MS" w:eastAsia="Arial Unicode MS" w:hAnsi="Arial Unicode MS" w:cs="Arial Unicode MS"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</w:rPr>
        <w:t>CO2: Through Prose and Poetry they learn the Human values and practice in day to day life.</w:t>
      </w:r>
      <w:r w:rsidR="00296ECB" w:rsidRPr="00622AE5">
        <w:rPr>
          <w:rFonts w:ascii="Arial Unicode MS" w:eastAsia="Arial Unicode MS" w:hAnsi="Arial Unicode MS" w:cs="Arial Unicode MS"/>
          <w:spacing w:val="1"/>
        </w:rPr>
        <w:t xml:space="preserve"> </w:t>
      </w:r>
    </w:p>
    <w:p w:rsidR="00296ECB" w:rsidRPr="00622AE5" w:rsidRDefault="004654CF" w:rsidP="004654CF">
      <w:pPr>
        <w:pStyle w:val="BodyText"/>
        <w:ind w:left="1530" w:hanging="143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</w:rPr>
        <w:t>CO3:</w:t>
      </w:r>
      <w:r w:rsidR="00296ECB" w:rsidRPr="00622AE5">
        <w:rPr>
          <w:rFonts w:ascii="Arial Unicode MS" w:eastAsia="Arial Unicode MS" w:hAnsi="Arial Unicode MS" w:cs="Arial Unicode MS"/>
          <w:spacing w:val="1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The</w:t>
      </w:r>
      <w:r w:rsidR="00296ECB" w:rsidRPr="00622AE5">
        <w:rPr>
          <w:rFonts w:ascii="Arial Unicode MS" w:eastAsia="Arial Unicode MS" w:hAnsi="Arial Unicode MS" w:cs="Arial Unicode MS"/>
          <w:spacing w:val="19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main</w:t>
      </w:r>
      <w:r w:rsidR="00296ECB" w:rsidRPr="00622AE5">
        <w:rPr>
          <w:rFonts w:ascii="Arial Unicode MS" w:eastAsia="Arial Unicode MS" w:hAnsi="Arial Unicode MS" w:cs="Arial Unicode MS"/>
          <w:spacing w:val="1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outcome</w:t>
      </w:r>
      <w:r w:rsidR="00296ECB" w:rsidRPr="00622AE5">
        <w:rPr>
          <w:rFonts w:ascii="Arial Unicode MS" w:eastAsia="Arial Unicode MS" w:hAnsi="Arial Unicode MS" w:cs="Arial Unicode MS"/>
          <w:spacing w:val="13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of</w:t>
      </w:r>
      <w:r w:rsidR="00296ECB" w:rsidRPr="00622AE5">
        <w:rPr>
          <w:rFonts w:ascii="Arial Unicode MS" w:eastAsia="Arial Unicode MS" w:hAnsi="Arial Unicode MS" w:cs="Arial Unicode MS"/>
          <w:spacing w:val="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studying</w:t>
      </w:r>
      <w:r w:rsidR="00296ECB" w:rsidRPr="00622AE5">
        <w:rPr>
          <w:rFonts w:ascii="Arial Unicode MS" w:eastAsia="Arial Unicode MS" w:hAnsi="Arial Unicode MS" w:cs="Arial Unicode MS"/>
          <w:spacing w:val="1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Hindi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Literature</w:t>
      </w:r>
      <w:r w:rsidR="00296ECB" w:rsidRPr="00622AE5">
        <w:rPr>
          <w:rFonts w:ascii="Arial Unicode MS" w:eastAsia="Arial Unicode MS" w:hAnsi="Arial Unicode MS" w:cs="Arial Unicode MS"/>
          <w:spacing w:val="14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will</w:t>
      </w:r>
      <w:r w:rsidR="00296ECB" w:rsidRPr="00622AE5">
        <w:rPr>
          <w:rFonts w:ascii="Arial Unicode MS" w:eastAsia="Arial Unicode MS" w:hAnsi="Arial Unicode MS" w:cs="Arial Unicode MS"/>
          <w:spacing w:val="10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widely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help</w:t>
      </w:r>
      <w:r w:rsidR="00296ECB" w:rsidRPr="00622AE5">
        <w:rPr>
          <w:rFonts w:ascii="Arial Unicode MS" w:eastAsia="Arial Unicode MS" w:hAnsi="Arial Unicode MS" w:cs="Arial Unicode MS"/>
          <w:spacing w:val="1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to</w:t>
      </w:r>
      <w:r w:rsidR="00296ECB" w:rsidRPr="00622AE5">
        <w:rPr>
          <w:rFonts w:ascii="Arial Unicode MS" w:eastAsia="Arial Unicode MS" w:hAnsi="Arial Unicode MS" w:cs="Arial Unicode MS"/>
          <w:spacing w:val="29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express</w:t>
      </w:r>
      <w:r w:rsidR="00296ECB" w:rsidRPr="00622AE5">
        <w:rPr>
          <w:rFonts w:ascii="Arial Unicode MS" w:eastAsia="Arial Unicode MS" w:hAnsi="Arial Unicode MS" w:cs="Arial Unicode MS"/>
          <w:spacing w:val="1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and</w:t>
      </w:r>
      <w:r w:rsidR="00296ECB" w:rsidRPr="00622AE5">
        <w:rPr>
          <w:rFonts w:ascii="Arial Unicode MS" w:eastAsia="Arial Unicode MS" w:hAnsi="Arial Unicode MS" w:cs="Arial Unicode MS"/>
          <w:spacing w:val="20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 xml:space="preserve">improve </w:t>
      </w:r>
      <w:r w:rsidR="00296ECB" w:rsidRPr="00622AE5">
        <w:rPr>
          <w:rFonts w:ascii="Arial Unicode MS" w:eastAsia="Arial Unicode MS" w:hAnsi="Arial Unicode MS" w:cs="Arial Unicode MS"/>
          <w:spacing w:val="-57"/>
        </w:rPr>
        <w:t xml:space="preserve">  </w:t>
      </w:r>
      <w:r>
        <w:rPr>
          <w:rFonts w:ascii="Arial Unicode MS" w:eastAsia="Arial Unicode MS" w:hAnsi="Arial Unicode MS" w:cs="Arial Unicode MS"/>
          <w:spacing w:val="-5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the ability</w:t>
      </w:r>
      <w:r w:rsidR="00296ECB" w:rsidRPr="00622AE5">
        <w:rPr>
          <w:rFonts w:ascii="Arial Unicode MS" w:eastAsia="Arial Unicode MS" w:hAnsi="Arial Unicode MS" w:cs="Arial Unicode MS"/>
          <w:spacing w:val="-4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to</w:t>
      </w:r>
      <w:r w:rsidR="00296ECB" w:rsidRPr="00622AE5">
        <w:rPr>
          <w:rFonts w:ascii="Arial Unicode MS" w:eastAsia="Arial Unicode MS" w:hAnsi="Arial Unicode MS" w:cs="Arial Unicode MS"/>
          <w:spacing w:val="2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read</w:t>
      </w:r>
      <w:r w:rsidR="00296ECB" w:rsidRPr="00622AE5">
        <w:rPr>
          <w:rFonts w:ascii="Arial Unicode MS" w:eastAsia="Arial Unicode MS" w:hAnsi="Arial Unicode MS" w:cs="Arial Unicode MS"/>
          <w:spacing w:val="1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works</w:t>
      </w:r>
      <w:r w:rsidR="00296ECB" w:rsidRPr="00622AE5">
        <w:rPr>
          <w:rFonts w:ascii="Arial Unicode MS" w:eastAsia="Arial Unicode MS" w:hAnsi="Arial Unicode MS" w:cs="Arial Unicode MS"/>
          <w:spacing w:val="-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of</w:t>
      </w:r>
      <w:r w:rsidR="00296ECB" w:rsidRPr="00622AE5">
        <w:rPr>
          <w:rFonts w:ascii="Arial Unicode MS" w:eastAsia="Arial Unicode MS" w:hAnsi="Arial Unicode MS" w:cs="Arial Unicode MS"/>
          <w:spacing w:val="-1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literary,</w:t>
      </w:r>
      <w:r w:rsidR="00296ECB" w:rsidRPr="00622AE5">
        <w:rPr>
          <w:rFonts w:ascii="Arial Unicode MS" w:eastAsia="Arial Unicode MS" w:hAnsi="Arial Unicode MS" w:cs="Arial Unicode MS"/>
          <w:spacing w:val="8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historical</w:t>
      </w:r>
      <w:r w:rsidR="00296ECB" w:rsidRPr="00622AE5">
        <w:rPr>
          <w:rFonts w:ascii="Arial Unicode MS" w:eastAsia="Arial Unicode MS" w:hAnsi="Arial Unicode MS" w:cs="Arial Unicode MS"/>
          <w:spacing w:val="-3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and</w:t>
      </w:r>
      <w:r w:rsidR="00296ECB" w:rsidRPr="00622AE5">
        <w:rPr>
          <w:rFonts w:ascii="Arial Unicode MS" w:eastAsia="Arial Unicode MS" w:hAnsi="Arial Unicode MS" w:cs="Arial Unicode MS"/>
          <w:spacing w:val="1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cultural</w:t>
      </w:r>
      <w:r w:rsidR="00296ECB" w:rsidRPr="00622AE5">
        <w:rPr>
          <w:rFonts w:ascii="Arial Unicode MS" w:eastAsia="Arial Unicode MS" w:hAnsi="Arial Unicode MS" w:cs="Arial Unicode MS"/>
          <w:spacing w:val="-8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criticism.</w:t>
      </w:r>
    </w:p>
    <w:p w:rsidR="00296ECB" w:rsidRPr="00622AE5" w:rsidRDefault="004654CF" w:rsidP="004654CF">
      <w:pPr>
        <w:pStyle w:val="BodyText"/>
        <w:ind w:left="2250" w:hanging="215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 </w:t>
      </w:r>
      <w:r w:rsidR="00296ECB" w:rsidRPr="00622AE5">
        <w:rPr>
          <w:rFonts w:ascii="Arial Unicode MS" w:eastAsia="Arial Unicode MS" w:hAnsi="Arial Unicode MS" w:cs="Arial Unicode MS"/>
        </w:rPr>
        <w:t>CO4:</w:t>
      </w:r>
      <w:r w:rsidR="00296ECB" w:rsidRPr="00622AE5">
        <w:rPr>
          <w:rFonts w:ascii="Arial Unicode MS" w:eastAsia="Arial Unicode MS" w:hAnsi="Arial Unicode MS" w:cs="Arial Unicode MS"/>
          <w:spacing w:val="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It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also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produces</w:t>
      </w:r>
      <w:r w:rsidR="00296ECB" w:rsidRPr="00622AE5">
        <w:rPr>
          <w:rFonts w:ascii="Arial Unicode MS" w:eastAsia="Arial Unicode MS" w:hAnsi="Arial Unicode MS" w:cs="Arial Unicode MS"/>
          <w:spacing w:val="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opportunities</w:t>
      </w:r>
      <w:r w:rsidR="00296ECB" w:rsidRPr="00622AE5">
        <w:rPr>
          <w:rFonts w:ascii="Arial Unicode MS" w:eastAsia="Arial Unicode MS" w:hAnsi="Arial Unicode MS" w:cs="Arial Unicode MS"/>
          <w:spacing w:val="9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to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maintain</w:t>
      </w:r>
      <w:r w:rsidR="00296ECB" w:rsidRPr="00622AE5">
        <w:rPr>
          <w:rFonts w:ascii="Arial Unicode MS" w:eastAsia="Arial Unicode MS" w:hAnsi="Arial Unicode MS" w:cs="Arial Unicode MS"/>
          <w:spacing w:val="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traditional</w:t>
      </w:r>
      <w:r w:rsidR="00296ECB" w:rsidRPr="00622AE5">
        <w:rPr>
          <w:rFonts w:ascii="Arial Unicode MS" w:eastAsia="Arial Unicode MS" w:hAnsi="Arial Unicode MS" w:cs="Arial Unicode MS"/>
          <w:spacing w:val="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aspects</w:t>
      </w:r>
      <w:r w:rsidR="00296ECB" w:rsidRPr="00622AE5">
        <w:rPr>
          <w:rFonts w:ascii="Arial Unicode MS" w:eastAsia="Arial Unicode MS" w:hAnsi="Arial Unicode MS" w:cs="Arial Unicode MS"/>
          <w:spacing w:val="10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and</w:t>
      </w:r>
      <w:r w:rsidR="00296ECB" w:rsidRPr="00622AE5">
        <w:rPr>
          <w:rFonts w:ascii="Arial Unicode MS" w:eastAsia="Arial Unicode MS" w:hAnsi="Arial Unicode MS" w:cs="Arial Unicode MS"/>
          <w:spacing w:val="16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flourishes</w:t>
      </w:r>
      <w:r w:rsidR="00296ECB" w:rsidRPr="00622AE5">
        <w:rPr>
          <w:rFonts w:ascii="Arial Unicode MS" w:eastAsia="Arial Unicode MS" w:hAnsi="Arial Unicode MS" w:cs="Arial Unicode MS"/>
          <w:spacing w:val="9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the</w:t>
      </w:r>
      <w:r w:rsidR="00296ECB" w:rsidRPr="00622AE5">
        <w:rPr>
          <w:rFonts w:ascii="Arial Unicode MS" w:eastAsia="Arial Unicode MS" w:hAnsi="Arial Unicode MS" w:cs="Arial Unicode MS"/>
          <w:spacing w:val="15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learner</w:t>
      </w:r>
      <w:r w:rsidR="00296ECB" w:rsidRPr="00622AE5">
        <w:rPr>
          <w:rFonts w:ascii="Arial Unicode MS" w:eastAsia="Arial Unicode MS" w:hAnsi="Arial Unicode MS" w:cs="Arial Unicode MS"/>
          <w:spacing w:val="13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to</w:t>
      </w:r>
      <w:r w:rsidR="00296ECB" w:rsidRPr="00622AE5">
        <w:rPr>
          <w:rFonts w:ascii="Arial Unicode MS" w:eastAsia="Arial Unicode MS" w:hAnsi="Arial Unicode MS" w:cs="Arial Unicode MS"/>
          <w:spacing w:val="-57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be National</w:t>
      </w:r>
      <w:r w:rsidR="00296ECB" w:rsidRPr="00622AE5">
        <w:rPr>
          <w:rFonts w:ascii="Arial Unicode MS" w:eastAsia="Arial Unicode MS" w:hAnsi="Arial Unicode MS" w:cs="Arial Unicode MS"/>
          <w:spacing w:val="-3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</w:rPr>
        <w:t>friendly.</w:t>
      </w:r>
    </w:p>
    <w:p w:rsidR="00296ECB" w:rsidRPr="00622AE5" w:rsidRDefault="00F8292A" w:rsidP="00F8292A">
      <w:pPr>
        <w:ind w:firstLine="10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 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यूनिट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1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प्राचीन काव्य </w:t>
      </w:r>
    </w:p>
    <w:p w:rsidR="00296ECB" w:rsidRPr="00622AE5" w:rsidRDefault="00622AE5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1.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कबीर दास </w:t>
      </w:r>
      <w:r>
        <w:rPr>
          <w:rFonts w:ascii="Arial Unicode MS" w:eastAsia="Arial Unicode MS" w:hAnsi="Arial Unicode MS" w:cs="Arial Unicode MS" w:hint="cs"/>
          <w:sz w:val="28"/>
          <w:szCs w:val="28"/>
          <w:rtl/>
          <w:cs/>
          <w:lang w:bidi="hi-IN"/>
        </w:rPr>
        <w:t>-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  <w:rtl/>
        </w:rPr>
        <w:t xml:space="preserve">5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 दोहे </w:t>
      </w:r>
    </w:p>
    <w:p w:rsidR="00296ECB" w:rsidRPr="00622AE5" w:rsidRDefault="00622AE5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2.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बाल वर्णन </w:t>
      </w: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–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सूरदास </w:t>
      </w:r>
    </w:p>
    <w:p w:rsidR="00622AE5" w:rsidRPr="00622AE5" w:rsidRDefault="00622AE5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3. </w:t>
      </w:r>
      <w:r>
        <w:rPr>
          <w:rFonts w:ascii="Arial Unicode MS" w:eastAsia="Arial Unicode MS" w:hAnsi="Arial Unicode MS" w:cs="Arial Unicode MS"/>
          <w:sz w:val="28"/>
          <w:szCs w:val="28"/>
          <w:lang w:bidi="hi-IN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दोहे 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5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तुलसीदास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>-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296ECB" w:rsidRPr="00622AE5" w:rsidRDefault="00F8292A" w:rsidP="00296ECB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यूनिट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>II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>-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आधुनिक कविता </w:t>
      </w:r>
    </w:p>
    <w:p w:rsidR="00622AE5" w:rsidRDefault="00622AE5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  <w:lang w:val="en-IN" w:bidi="hi-IN"/>
        </w:rPr>
      </w:pP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1.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मातृभाषा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- </w:t>
      </w:r>
      <w:r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भारतेंदु हरिश्चंद</w:t>
      </w:r>
      <w:r>
        <w:rPr>
          <w:rFonts w:ascii="Arial Unicode MS" w:eastAsia="Arial Unicode MS" w:hAnsi="Arial Unicode MS" w:cs="Arial Unicode MS"/>
          <w:sz w:val="28"/>
          <w:szCs w:val="28"/>
          <w:lang w:val="en-IN" w:bidi="hi-IN"/>
        </w:rPr>
        <w:t xml:space="preserve">  </w:t>
      </w:r>
    </w:p>
    <w:p w:rsidR="00296ECB" w:rsidRPr="00622AE5" w:rsidRDefault="00296ECB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>-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सूर्यकान्त त्रिपाठी निराला</w:t>
      </w:r>
      <w:r w:rsidR="00622AE5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भि</w:t>
      </w:r>
      <w:r w:rsid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क्षुक</w:t>
      </w:r>
    </w:p>
    <w:p w:rsidR="00296ECB" w:rsidRPr="00622AE5" w:rsidRDefault="00622AE5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3 </w:t>
      </w:r>
      <w:r>
        <w:rPr>
          <w:rFonts w:ascii="Arial Unicode MS" w:eastAsia="Arial Unicode MS" w:hAnsi="Arial Unicode MS" w:cs="Arial Unicode MS"/>
          <w:sz w:val="28"/>
          <w:szCs w:val="28"/>
          <w:lang w:bidi="hi-IN"/>
        </w:rPr>
        <w:t>.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-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रजनी तिलक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मादा भ्रूण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296ECB" w:rsidRPr="00622AE5" w:rsidRDefault="00F8292A" w:rsidP="00F8292A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यूनिट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-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III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सामान्य निबन्ध </w:t>
      </w:r>
    </w:p>
    <w:p w:rsidR="00296ECB" w:rsidRPr="00622AE5" w:rsidRDefault="00296ECB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१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विद्यार्थी और अनुशासन </w:t>
      </w:r>
    </w:p>
    <w:p w:rsidR="00296ECB" w:rsidRPr="00622AE5" w:rsidRDefault="00296ECB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२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विश्व भाषा के रूप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में हिंदी </w:t>
      </w:r>
    </w:p>
    <w:p w:rsidR="00296ECB" w:rsidRPr="00622AE5" w:rsidRDefault="00296ECB" w:rsidP="00F8292A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३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पर्यावरण प्रदूषण</w:t>
      </w: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F8292A" w:rsidRDefault="00F8292A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4654CF" w:rsidRDefault="004654CF" w:rsidP="00296ECB">
      <w:pPr>
        <w:rPr>
          <w:rFonts w:ascii="Arial" w:hAnsi="Arial" w:cs="Arial"/>
          <w:bCs/>
        </w:rPr>
      </w:pPr>
    </w:p>
    <w:p w:rsidR="004654CF" w:rsidRDefault="004654CF" w:rsidP="00296ECB">
      <w:pPr>
        <w:rPr>
          <w:rFonts w:ascii="Arial" w:hAnsi="Arial" w:cs="Arial"/>
          <w:bCs/>
        </w:rPr>
      </w:pPr>
    </w:p>
    <w:p w:rsidR="00F8292A" w:rsidRDefault="004654CF" w:rsidP="00296ECB">
      <w:pPr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 w:rsidRPr="00365FA1">
        <w:rPr>
          <w:rFonts w:ascii="Arial" w:hAnsi="Arial" w:cs="Arial"/>
          <w:bCs/>
        </w:rPr>
        <w:t>LH 2008 (3)</w:t>
      </w:r>
      <w:r>
        <w:rPr>
          <w:rFonts w:ascii="Arial" w:hAnsi="Arial" w:cs="Arial"/>
          <w:bCs/>
        </w:rPr>
        <w:t xml:space="preserve">                                                        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:rsidR="004654CF" w:rsidRDefault="004654CF" w:rsidP="00296ECB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296ECB" w:rsidRPr="00622AE5" w:rsidRDefault="00F8292A" w:rsidP="00296ECB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यूनिट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>–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IV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प्रयोजन मूलक हिन्दी </w:t>
      </w:r>
    </w:p>
    <w:p w:rsidR="00296ECB" w:rsidRPr="00622AE5" w:rsidRDefault="00296ECB" w:rsidP="00296ECB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सरकारी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पत्र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-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परिभाषा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एवं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पत्र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का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नमूना </w:t>
      </w:r>
    </w:p>
    <w:p w:rsidR="00296ECB" w:rsidRPr="00622AE5" w:rsidRDefault="00296ECB" w:rsidP="00296ECB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परिपत्र २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ज्ञापन ३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अधिसूचना </w:t>
      </w:r>
    </w:p>
    <w:p w:rsidR="00365FA1" w:rsidRDefault="00365FA1" w:rsidP="00622AE5">
      <w:pPr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296ECB" w:rsidRPr="00622AE5" w:rsidRDefault="00F8292A" w:rsidP="00622AE5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</w:t>
      </w:r>
      <w:r w:rsidR="00296ECB"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यूनिट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>–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V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अनुवाद</w:t>
      </w:r>
    </w:p>
    <w:p w:rsidR="00296ECB" w:rsidRPr="00622AE5" w:rsidRDefault="00296ECB" w:rsidP="00296ECB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अंग्रेजी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से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हिन्दी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>(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४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-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५ पंक्तियाँ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) </w:t>
      </w:r>
    </w:p>
    <w:p w:rsidR="00296ECB" w:rsidRPr="00622AE5" w:rsidRDefault="00296ECB" w:rsidP="00296ECB">
      <w:pPr>
        <w:pStyle w:val="ListParagraph"/>
        <w:ind w:left="795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हिन्दी से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अंग्रेजी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>(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४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-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५ पंक्तियाँ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) </w:t>
      </w:r>
    </w:p>
    <w:p w:rsidR="00296ECB" w:rsidRPr="00622AE5" w:rsidRDefault="00296ECB" w:rsidP="00296ECB">
      <w:pPr>
        <w:ind w:left="420"/>
        <w:rPr>
          <w:rFonts w:ascii="Arial Unicode MS" w:eastAsia="Arial Unicode MS" w:hAnsi="Arial Unicode MS" w:cs="Arial Unicode MS"/>
          <w:sz w:val="28"/>
          <w:szCs w:val="28"/>
        </w:rPr>
      </w:pP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२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rtl/>
          <w:cs/>
        </w:rPr>
        <w:t xml:space="preserve">. 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संक्षेपण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</w:p>
    <w:p w:rsidR="00296ECB" w:rsidRPr="00365FA1" w:rsidRDefault="00365FA1" w:rsidP="00296ECB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bCs/>
          <w:lang w:bidi="hi-IN"/>
        </w:rPr>
      </w:pPr>
      <w:r w:rsidRPr="00365FA1">
        <w:rPr>
          <w:rFonts w:ascii="Arial" w:eastAsia="Arial Unicode MS" w:hAnsi="Arial" w:cs="Arial"/>
          <w:bCs/>
          <w:lang w:bidi="hi-IN"/>
        </w:rPr>
        <w:t>REFERENCES</w:t>
      </w:r>
    </w:p>
    <w:p w:rsidR="00296ECB" w:rsidRPr="00622AE5" w:rsidRDefault="00050CCE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गद्य संदेश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</w:t>
      </w:r>
      <w:proofErr w:type="gramStart"/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-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ड</w:t>
      </w:r>
      <w:proofErr w:type="gramEnd"/>
      <w:r w:rsidR="00296ECB"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ॉ नरसिंहम शिवकोटि 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कथालोक</w:t>
      </w:r>
      <w:r w:rsidR="00050CCE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-    डा.  </w:t>
      </w:r>
      <w:r w:rsidR="00050CCE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घनश्या</w:t>
      </w:r>
      <w:r w:rsidR="00050CCE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म 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काव्य दीप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>श्री बी राधाकृष्ण मूर्ति</w:t>
      </w:r>
      <w:r w:rsidR="00050CCE">
        <w:rPr>
          <w:rFonts w:ascii="Arial Unicode MS" w:eastAsia="Arial Unicode MS" w:hAnsi="Arial Unicode MS" w:cs="Arial Unicode MS" w:hint="cs"/>
          <w:sz w:val="28"/>
          <w:szCs w:val="28"/>
          <w:rtl/>
          <w:cs/>
          <w:lang w:bidi="hi-IN"/>
        </w:rPr>
        <w:t xml:space="preserve"> </w:t>
      </w:r>
      <w:r w:rsidR="00622AE5">
        <w:rPr>
          <w:rFonts w:ascii="Arial Unicode MS" w:eastAsia="Arial Unicode MS" w:hAnsi="Arial Unicode MS" w:cs="Arial Unicode MS" w:hint="cs"/>
          <w:sz w:val="28"/>
          <w:szCs w:val="28"/>
          <w:rtl/>
          <w:cs/>
          <w:lang w:bidi="hi-IN"/>
        </w:rPr>
        <w:t>-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  <w:lang w:bidi="hi-IN"/>
        </w:rPr>
        <w:t xml:space="preserve"> 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  <w:lang w:bidi="hi-IN"/>
        </w:rPr>
      </w:pP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4 </w:t>
      </w:r>
      <w:r w:rsidRPr="00622AE5">
        <w:rPr>
          <w:rFonts w:ascii="Arial Unicode MS" w:eastAsia="Arial Unicode MS" w:hAnsi="Arial Unicode MS" w:cs="Arial Unicode MS"/>
          <w:sz w:val="28"/>
          <w:szCs w:val="28"/>
          <w:rtl/>
          <w:cs/>
        </w:rPr>
        <w:t>.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आधुनिक हिन्दी व्याकरण और रचना</w:t>
      </w:r>
      <w:r w:rsidRPr="00622AE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-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डॉ</w:t>
      </w:r>
      <w:r w:rsidRPr="00622AE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622AE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वासुदेव नंदन</w:t>
      </w:r>
      <w:r w:rsidRPr="00622AE5">
        <w:rPr>
          <w:rFonts w:ascii="Arial Unicode MS" w:eastAsia="Arial Unicode MS" w:hAnsi="Arial Unicode MS" w:cs="Arial Unicode MS"/>
          <w:cs/>
          <w:lang w:bidi="hi-IN"/>
        </w:rPr>
        <w:t xml:space="preserve"> प्रसाद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rFonts w:ascii="Arial Unicode MS" w:eastAsia="Arial Unicode MS" w:hAnsi="Arial Unicode MS" w:cs="Arial Unicode MS"/>
          <w:lang w:bidi="hi-IN"/>
        </w:rPr>
      </w:pPr>
      <w:r w:rsidRPr="00622AE5">
        <w:rPr>
          <w:rFonts w:ascii="Arial Unicode MS" w:eastAsia="Arial Unicode MS" w:hAnsi="Arial Unicode MS" w:cs="Arial Unicode MS"/>
          <w:cs/>
          <w:lang w:bidi="hi-IN"/>
        </w:rPr>
        <w:t>**  **  **</w:t>
      </w: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lang w:bidi="hi-IN"/>
        </w:rPr>
      </w:pP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lang w:bidi="hi-IN"/>
        </w:rPr>
      </w:pPr>
    </w:p>
    <w:p w:rsidR="00296ECB" w:rsidRPr="00622AE5" w:rsidRDefault="00296ECB" w:rsidP="00296ECB">
      <w:pPr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 w:cs="Arial Unicode MS"/>
          <w:lang w:bidi="hi-IN"/>
        </w:rPr>
      </w:pPr>
    </w:p>
    <w:p w:rsidR="00296ECB" w:rsidRPr="00622AE5" w:rsidRDefault="00296ECB" w:rsidP="00296ECB">
      <w:pPr>
        <w:jc w:val="both"/>
        <w:rPr>
          <w:rFonts w:ascii="Arial Unicode MS" w:eastAsia="Arial Unicode MS" w:hAnsi="Arial Unicode MS" w:cs="Arial Unicode MS"/>
        </w:rPr>
      </w:pPr>
    </w:p>
    <w:p w:rsidR="00F75F8B" w:rsidRPr="00622AE5" w:rsidRDefault="00F75F8B">
      <w:pPr>
        <w:rPr>
          <w:rFonts w:ascii="Arial Unicode MS" w:eastAsia="Arial Unicode MS" w:hAnsi="Arial Unicode MS" w:cs="Arial Unicode MS"/>
        </w:rPr>
      </w:pPr>
    </w:p>
    <w:sectPr w:rsidR="00F75F8B" w:rsidRPr="00622AE5" w:rsidSect="00365FA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E63DB"/>
    <w:multiLevelType w:val="hybridMultilevel"/>
    <w:tmpl w:val="81BEC0AA"/>
    <w:lvl w:ilvl="0" w:tplc="537C2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CB1CEF"/>
    <w:multiLevelType w:val="hybridMultilevel"/>
    <w:tmpl w:val="8784563A"/>
    <w:lvl w:ilvl="0" w:tplc="A294AD58">
      <w:start w:val="1"/>
      <w:numFmt w:val="hindiNumbers"/>
      <w:lvlText w:val="%1."/>
      <w:lvlJc w:val="left"/>
      <w:pPr>
        <w:ind w:left="795" w:hanging="375"/>
      </w:pPr>
      <w:rPr>
        <w:rFonts w:ascii="Mangal" w:hAnsi="Mangal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3A753F"/>
    <w:multiLevelType w:val="hybridMultilevel"/>
    <w:tmpl w:val="74C886DA"/>
    <w:lvl w:ilvl="0" w:tplc="A50C3868">
      <w:start w:val="1"/>
      <w:numFmt w:val="hindiNumbers"/>
      <w:lvlText w:val="%1.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296ECB"/>
    <w:rsid w:val="00050CCE"/>
    <w:rsid w:val="00296ECB"/>
    <w:rsid w:val="00365FA1"/>
    <w:rsid w:val="004654CF"/>
    <w:rsid w:val="00622AE5"/>
    <w:rsid w:val="00F75F8B"/>
    <w:rsid w:val="00F8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35E5B8-46BA-44AA-9013-DBF01217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ECB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96ECB"/>
    <w:pPr>
      <w:widowControl w:val="0"/>
      <w:autoSpaceDE w:val="0"/>
      <w:autoSpaceDN w:val="0"/>
      <w:ind w:left="100"/>
    </w:pPr>
  </w:style>
  <w:style w:type="character" w:customStyle="1" w:styleId="BodyTextChar">
    <w:name w:val="Body Text Char"/>
    <w:basedOn w:val="DefaultParagraphFont"/>
    <w:link w:val="BodyText"/>
    <w:uiPriority w:val="1"/>
    <w:rsid w:val="00296EC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</dc:creator>
  <cp:lastModifiedBy>ADMIN</cp:lastModifiedBy>
  <cp:revision>7</cp:revision>
  <dcterms:created xsi:type="dcterms:W3CDTF">2023-12-21T10:37:00Z</dcterms:created>
  <dcterms:modified xsi:type="dcterms:W3CDTF">2024-01-19T08:56:00Z</dcterms:modified>
</cp:coreProperties>
</file>