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289" w:rsidRPr="002D0F87" w:rsidRDefault="009D2289" w:rsidP="00CD2EE7">
      <w:pPr>
        <w:jc w:val="center"/>
        <w:rPr>
          <w:rFonts w:ascii="Arial" w:hAnsi="Arial" w:cs="Arial"/>
        </w:rPr>
      </w:pPr>
      <w:r w:rsidRPr="002D0F87">
        <w:rPr>
          <w:rFonts w:ascii="Arial" w:hAnsi="Arial" w:cs="Arial"/>
        </w:rPr>
        <w:t>ST. JOSEPH’S COLLEGE FOR WOMEN (AUTONOMOUS) VISAKHAPATNAM</w:t>
      </w:r>
    </w:p>
    <w:p w:rsidR="009D2289" w:rsidRPr="00CD2EE7" w:rsidRDefault="002D0F87" w:rsidP="00CD2E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</w:t>
      </w:r>
      <w:r w:rsidR="002161BD">
        <w:rPr>
          <w:rFonts w:ascii="Arial" w:hAnsi="Arial" w:cs="Arial"/>
        </w:rPr>
        <w:t xml:space="preserve"> </w:t>
      </w:r>
      <w:r w:rsidR="009D2289" w:rsidRPr="00CD2EE7">
        <w:rPr>
          <w:rFonts w:ascii="Arial" w:hAnsi="Arial" w:cs="Arial"/>
        </w:rPr>
        <w:t>SEMESTER</w:t>
      </w:r>
      <w:r w:rsidR="002161BD">
        <w:rPr>
          <w:rFonts w:ascii="Arial" w:hAnsi="Arial" w:cs="Arial"/>
        </w:rPr>
        <w:tab/>
      </w:r>
      <w:r w:rsidR="002161BD">
        <w:rPr>
          <w:rFonts w:ascii="Arial" w:hAnsi="Arial" w:cs="Arial"/>
        </w:rPr>
        <w:tab/>
      </w:r>
      <w:r w:rsidR="009D2289" w:rsidRPr="002D0F87">
        <w:rPr>
          <w:rFonts w:ascii="Arial" w:hAnsi="Arial" w:cs="Arial"/>
          <w:b/>
          <w:sz w:val="22"/>
          <w:szCs w:val="22"/>
        </w:rPr>
        <w:t>ENGLISH LANGUAGE AND LITERATURE</w:t>
      </w:r>
      <w:r w:rsidR="002161BD">
        <w:rPr>
          <w:rFonts w:ascii="Arial" w:hAnsi="Arial" w:cs="Arial"/>
          <w:b/>
          <w:sz w:val="22"/>
          <w:szCs w:val="22"/>
        </w:rPr>
        <w:tab/>
      </w:r>
      <w:r w:rsidR="002161BD">
        <w:rPr>
          <w:rFonts w:ascii="Arial" w:hAnsi="Arial" w:cs="Arial"/>
          <w:b/>
          <w:sz w:val="22"/>
          <w:szCs w:val="22"/>
        </w:rPr>
        <w:tab/>
      </w:r>
      <w:r w:rsidR="009D2289" w:rsidRPr="00CD2EE7">
        <w:rPr>
          <w:rFonts w:ascii="Arial" w:hAnsi="Arial" w:cs="Arial"/>
        </w:rPr>
        <w:t>TIME</w:t>
      </w:r>
      <w:proofErr w:type="gramStart"/>
      <w:r>
        <w:rPr>
          <w:rFonts w:ascii="Arial" w:hAnsi="Arial" w:cs="Arial"/>
        </w:rPr>
        <w:t>:</w:t>
      </w:r>
      <w:r w:rsidR="00FC7522">
        <w:rPr>
          <w:rFonts w:ascii="Arial" w:hAnsi="Arial" w:cs="Arial"/>
        </w:rPr>
        <w:t>5</w:t>
      </w:r>
      <w:r w:rsidR="009D2289" w:rsidRPr="00CD2EE7">
        <w:rPr>
          <w:rFonts w:ascii="Arial" w:hAnsi="Arial" w:cs="Arial"/>
        </w:rPr>
        <w:t>HRS</w:t>
      </w:r>
      <w:proofErr w:type="gramEnd"/>
    </w:p>
    <w:p w:rsidR="00FC7522" w:rsidRPr="002161BD" w:rsidRDefault="00CD2EE7" w:rsidP="002161BD">
      <w:pPr>
        <w:ind w:left="7650" w:right="-288" w:hanging="7650"/>
        <w:rPr>
          <w:rFonts w:ascii="Arial" w:hAnsi="Arial" w:cs="Arial"/>
          <w:b/>
          <w:bCs/>
          <w:color w:val="000000"/>
          <w:w w:val="112"/>
          <w:sz w:val="20"/>
          <w:szCs w:val="20"/>
        </w:rPr>
      </w:pPr>
      <w:r w:rsidRPr="00FC7522">
        <w:rPr>
          <w:rFonts w:ascii="Arial" w:hAnsi="Arial" w:cs="Arial"/>
        </w:rPr>
        <w:t>ELL</w:t>
      </w:r>
      <w:r w:rsidR="002161BD">
        <w:rPr>
          <w:rFonts w:ascii="Arial" w:hAnsi="Arial" w:cs="Arial"/>
        </w:rPr>
        <w:t xml:space="preserve"> </w:t>
      </w:r>
      <w:r w:rsidR="009D2289" w:rsidRPr="00FC7522">
        <w:rPr>
          <w:rFonts w:ascii="Arial" w:hAnsi="Arial" w:cs="Arial"/>
        </w:rPr>
        <w:t>4203</w:t>
      </w:r>
      <w:r w:rsidR="002D0F87" w:rsidRPr="00FC7522">
        <w:rPr>
          <w:rFonts w:ascii="Arial" w:hAnsi="Arial" w:cs="Arial"/>
        </w:rPr>
        <w:t>(4</w:t>
      </w:r>
      <w:r w:rsidRPr="00FC7522">
        <w:rPr>
          <w:rFonts w:ascii="Arial" w:hAnsi="Arial" w:cs="Arial"/>
        </w:rPr>
        <w:t>)</w:t>
      </w:r>
      <w:r w:rsidR="002161BD">
        <w:rPr>
          <w:rFonts w:ascii="Arial" w:hAnsi="Arial" w:cs="Arial"/>
        </w:rPr>
        <w:t xml:space="preserve"> </w:t>
      </w:r>
      <w:r w:rsidRPr="002D0F87">
        <w:rPr>
          <w:rFonts w:ascii="Arial" w:hAnsi="Arial" w:cs="Arial"/>
          <w:b/>
          <w:color w:val="000000"/>
          <w:w w:val="106"/>
          <w:sz w:val="20"/>
          <w:szCs w:val="20"/>
        </w:rPr>
        <w:t xml:space="preserve">AN INTRODUCTION TO </w:t>
      </w:r>
      <w:r w:rsidR="002D0F87">
        <w:rPr>
          <w:rFonts w:ascii="Arial" w:hAnsi="Arial" w:cs="Arial"/>
          <w:b/>
          <w:bCs/>
          <w:color w:val="000000"/>
          <w:w w:val="112"/>
          <w:sz w:val="20"/>
          <w:szCs w:val="20"/>
        </w:rPr>
        <w:t xml:space="preserve">ROMANTIC &amp;VICTORIAN </w:t>
      </w:r>
      <w:r w:rsidR="00FC7522">
        <w:rPr>
          <w:rFonts w:ascii="Arial" w:hAnsi="Arial" w:cs="Arial"/>
          <w:b/>
          <w:bCs/>
          <w:color w:val="000000"/>
          <w:w w:val="112"/>
          <w:sz w:val="20"/>
          <w:szCs w:val="20"/>
        </w:rPr>
        <w:t>LITERATURE</w:t>
      </w:r>
      <w:r w:rsidR="002D0F87">
        <w:rPr>
          <w:rFonts w:ascii="Arial" w:hAnsi="Arial" w:cs="Arial"/>
          <w:b/>
          <w:bCs/>
          <w:color w:val="000000"/>
          <w:w w:val="112"/>
          <w:sz w:val="20"/>
          <w:szCs w:val="20"/>
        </w:rPr>
        <w:t>1757-</w:t>
      </w:r>
      <w:r w:rsidRPr="002D0F87">
        <w:rPr>
          <w:rFonts w:ascii="Arial" w:hAnsi="Arial" w:cs="Arial"/>
          <w:b/>
          <w:bCs/>
          <w:color w:val="000000"/>
          <w:w w:val="112"/>
          <w:sz w:val="20"/>
          <w:szCs w:val="20"/>
        </w:rPr>
        <w:t>1901</w:t>
      </w:r>
      <w:r w:rsidR="002161BD">
        <w:rPr>
          <w:rFonts w:ascii="Arial" w:hAnsi="Arial" w:cs="Arial"/>
          <w:b/>
          <w:bCs/>
          <w:color w:val="000000"/>
          <w:w w:val="112"/>
          <w:sz w:val="20"/>
          <w:szCs w:val="20"/>
        </w:rPr>
        <w:t xml:space="preserve">              </w:t>
      </w:r>
      <w:r w:rsidR="009D2289" w:rsidRPr="00CD2EE7">
        <w:rPr>
          <w:rFonts w:ascii="Arial" w:hAnsi="Arial" w:cs="Arial"/>
        </w:rPr>
        <w:t>MARKS</w:t>
      </w:r>
      <w:proofErr w:type="gramStart"/>
      <w:r w:rsidR="009D2289" w:rsidRPr="00CD2EE7">
        <w:rPr>
          <w:rFonts w:ascii="Arial" w:hAnsi="Arial" w:cs="Arial"/>
        </w:rPr>
        <w:t>:100</w:t>
      </w:r>
      <w:proofErr w:type="gramEnd"/>
      <w:r w:rsidR="009D2289" w:rsidRPr="00CD2EE7">
        <w:rPr>
          <w:rFonts w:ascii="Arial" w:hAnsi="Arial" w:cs="Arial"/>
        </w:rPr>
        <w:t xml:space="preserve"> </w:t>
      </w:r>
    </w:p>
    <w:p w:rsidR="009D2289" w:rsidRPr="00CD2EE7" w:rsidRDefault="009D2289" w:rsidP="002D0F87">
      <w:pPr>
        <w:ind w:right="-288"/>
        <w:rPr>
          <w:rFonts w:ascii="Arial" w:hAnsi="Arial" w:cs="Arial"/>
        </w:rPr>
      </w:pPr>
      <w:r w:rsidRPr="00CD2EE7">
        <w:rPr>
          <w:rFonts w:ascii="Arial" w:hAnsi="Arial" w:cs="Arial"/>
        </w:rPr>
        <w:t>(w.e.f:2020-2021</w:t>
      </w:r>
      <w:r w:rsidR="00CD2EE7">
        <w:rPr>
          <w:rFonts w:ascii="Arial" w:hAnsi="Arial" w:cs="Arial"/>
        </w:rPr>
        <w:t xml:space="preserve"> Admitted </w:t>
      </w:r>
      <w:proofErr w:type="gramStart"/>
      <w:r w:rsidR="00CD2EE7">
        <w:rPr>
          <w:rFonts w:ascii="Arial" w:hAnsi="Arial" w:cs="Arial"/>
        </w:rPr>
        <w:t>batch</w:t>
      </w:r>
      <w:proofErr w:type="gramEnd"/>
      <w:r w:rsidR="00CD2EE7">
        <w:rPr>
          <w:rFonts w:ascii="Arial" w:hAnsi="Arial" w:cs="Arial"/>
        </w:rPr>
        <w:t>)</w:t>
      </w:r>
      <w:r w:rsidRPr="00CD2EE7">
        <w:rPr>
          <w:rFonts w:ascii="Arial" w:hAnsi="Arial" w:cs="Arial"/>
          <w:b/>
        </w:rPr>
        <w:t>SYLLABUS</w:t>
      </w:r>
    </w:p>
    <w:p w:rsidR="002D0F87" w:rsidRDefault="002D0F87" w:rsidP="00D86CB0">
      <w:pPr>
        <w:jc w:val="both"/>
        <w:rPr>
          <w:rFonts w:ascii="Arial" w:hAnsi="Arial" w:cs="Arial"/>
          <w:b/>
          <w:bCs/>
          <w:u w:val="single"/>
        </w:rPr>
      </w:pPr>
    </w:p>
    <w:p w:rsidR="009D2289" w:rsidRPr="00CD2EE7" w:rsidRDefault="009D2289" w:rsidP="00D86CB0">
      <w:pPr>
        <w:jc w:val="both"/>
        <w:rPr>
          <w:rFonts w:ascii="Arial" w:hAnsi="Arial" w:cs="Arial"/>
          <w:b/>
          <w:bCs/>
        </w:rPr>
      </w:pPr>
      <w:r w:rsidRPr="00CD2EE7">
        <w:rPr>
          <w:rFonts w:ascii="Arial" w:hAnsi="Arial" w:cs="Arial"/>
          <w:b/>
        </w:rPr>
        <w:t xml:space="preserve">OBJECTIVES: </w:t>
      </w:r>
      <w:r w:rsidRPr="00CD2EE7">
        <w:rPr>
          <w:rFonts w:ascii="Arial" w:hAnsi="Arial" w:cs="Arial"/>
        </w:rPr>
        <w:t>To enable the students to</w:t>
      </w:r>
    </w:p>
    <w:p w:rsidR="009D2289" w:rsidRPr="00CD2EE7" w:rsidRDefault="009D2289" w:rsidP="00D86CB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CD2EE7">
        <w:rPr>
          <w:rFonts w:ascii="Arial" w:hAnsi="Arial" w:cs="Arial"/>
        </w:rPr>
        <w:t>Be introduced to Romantic Period through representative selections.</w:t>
      </w:r>
    </w:p>
    <w:p w:rsidR="009D2289" w:rsidRPr="00CD2EE7" w:rsidRDefault="009D2289" w:rsidP="00D86CB0">
      <w:pPr>
        <w:pStyle w:val="ListParagraph"/>
        <w:numPr>
          <w:ilvl w:val="0"/>
          <w:numId w:val="1"/>
        </w:numPr>
        <w:tabs>
          <w:tab w:val="left" w:pos="1197"/>
          <w:tab w:val="left" w:pos="1515"/>
        </w:tabs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 xml:space="preserve">Familiarize with the important literary movements of the Literature and the impact of on the works. </w:t>
      </w:r>
    </w:p>
    <w:p w:rsidR="009D2289" w:rsidRPr="00CD2EE7" w:rsidRDefault="009D2289" w:rsidP="00D86CB0">
      <w:pPr>
        <w:pStyle w:val="ListParagraph"/>
        <w:numPr>
          <w:ilvl w:val="0"/>
          <w:numId w:val="1"/>
        </w:numPr>
        <w:tabs>
          <w:tab w:val="left" w:pos="1254"/>
        </w:tabs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 xml:space="preserve">Develop sensitivity to the literary texts of Ages </w:t>
      </w:r>
    </w:p>
    <w:p w:rsidR="009D2289" w:rsidRDefault="009D2289" w:rsidP="00D86CB0">
      <w:pPr>
        <w:pStyle w:val="ListParagraph"/>
        <w:numPr>
          <w:ilvl w:val="0"/>
          <w:numId w:val="1"/>
        </w:numPr>
        <w:tabs>
          <w:tab w:val="left" w:pos="1515"/>
        </w:tabs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>Appreciate and enjoy the works prescribed in terms of ideas, languages etc.</w:t>
      </w:r>
    </w:p>
    <w:p w:rsidR="00CD2EE7" w:rsidRPr="00CD2EE7" w:rsidRDefault="00CD2EE7" w:rsidP="00D86CB0">
      <w:pPr>
        <w:pStyle w:val="ListParagraph"/>
        <w:tabs>
          <w:tab w:val="left" w:pos="1515"/>
        </w:tabs>
        <w:jc w:val="both"/>
        <w:rPr>
          <w:rFonts w:ascii="Arial" w:hAnsi="Arial" w:cs="Arial"/>
        </w:rPr>
      </w:pPr>
    </w:p>
    <w:p w:rsidR="009D2289" w:rsidRPr="00CD2EE7" w:rsidRDefault="00CD2EE7" w:rsidP="00D86CB0">
      <w:pPr>
        <w:tabs>
          <w:tab w:val="left" w:pos="1515"/>
        </w:tabs>
        <w:jc w:val="both"/>
        <w:rPr>
          <w:rFonts w:ascii="Arial" w:hAnsi="Arial" w:cs="Arial"/>
        </w:rPr>
      </w:pPr>
      <w:r w:rsidRPr="00CD2EE7">
        <w:rPr>
          <w:rFonts w:ascii="Arial" w:hAnsi="Arial" w:cs="Arial"/>
          <w:b/>
          <w:bCs/>
        </w:rPr>
        <w:t>COURSE OUTCOMES</w:t>
      </w:r>
      <w:r w:rsidRPr="00CD2EE7">
        <w:rPr>
          <w:rFonts w:ascii="Arial" w:hAnsi="Arial" w:cs="Arial"/>
        </w:rPr>
        <w:t xml:space="preserve">: </w:t>
      </w:r>
    </w:p>
    <w:p w:rsidR="009D2289" w:rsidRPr="00CD2EE7" w:rsidRDefault="009D2289" w:rsidP="00D86CB0">
      <w:pPr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>After going through the course, the learner would be able to</w:t>
      </w:r>
    </w:p>
    <w:p w:rsidR="009D2289" w:rsidRPr="00CD2EE7" w:rsidRDefault="009D2289" w:rsidP="00D86CB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>Relate the features of Romantic and Victorian periods</w:t>
      </w:r>
    </w:p>
    <w:p w:rsidR="009D2289" w:rsidRPr="00CD2EE7" w:rsidRDefault="009D2289" w:rsidP="00D86CB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>Analyze the characteristics in Poetry, Drama, Prose and Literary Criticism</w:t>
      </w:r>
    </w:p>
    <w:p w:rsidR="009D2289" w:rsidRPr="00CD2EE7" w:rsidRDefault="009D2289" w:rsidP="00D86CB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>Compare and evaluate literature of these periods critically</w:t>
      </w:r>
    </w:p>
    <w:p w:rsidR="009D2289" w:rsidRPr="00CD2EE7" w:rsidRDefault="009D2289" w:rsidP="00D86CB0">
      <w:pPr>
        <w:jc w:val="both"/>
        <w:rPr>
          <w:rFonts w:ascii="Arial" w:hAnsi="Arial" w:cs="Arial"/>
        </w:rPr>
      </w:pPr>
    </w:p>
    <w:p w:rsidR="009D2289" w:rsidRPr="00CD2EE7" w:rsidRDefault="00CD2EE7" w:rsidP="00D86CB0">
      <w:pPr>
        <w:jc w:val="both"/>
        <w:rPr>
          <w:rFonts w:ascii="Arial" w:hAnsi="Arial" w:cs="Arial"/>
          <w:b/>
          <w:bCs/>
        </w:rPr>
      </w:pPr>
      <w:r w:rsidRPr="00CD2EE7">
        <w:rPr>
          <w:rFonts w:ascii="Arial" w:hAnsi="Arial" w:cs="Arial"/>
          <w:b/>
          <w:bCs/>
        </w:rPr>
        <w:t>UNIT- I</w:t>
      </w:r>
    </w:p>
    <w:p w:rsidR="009D2289" w:rsidRPr="00CD2EE7" w:rsidRDefault="00CD2EE7" w:rsidP="00D86CB0">
      <w:pPr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/>
          <w:bCs/>
        </w:rPr>
        <w:t xml:space="preserve">HISTORY OF ENGLISH LITERATURE:      </w:t>
      </w:r>
      <w:r w:rsidR="009D2289" w:rsidRPr="00CD2EE7">
        <w:rPr>
          <w:rFonts w:ascii="Arial" w:hAnsi="Arial" w:cs="Arial"/>
          <w:bCs/>
        </w:rPr>
        <w:t>Romantic and Victorian Periods</w:t>
      </w:r>
    </w:p>
    <w:p w:rsidR="009D2289" w:rsidRPr="00CD2EE7" w:rsidRDefault="00CD2EE7" w:rsidP="002D0F87">
      <w:pPr>
        <w:ind w:left="5130" w:hanging="5130"/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/>
          <w:bCs/>
        </w:rPr>
        <w:t>LITERARY FORMS</w:t>
      </w:r>
      <w:r w:rsidR="004D7396">
        <w:rPr>
          <w:rFonts w:ascii="Arial" w:hAnsi="Arial" w:cs="Arial"/>
          <w:b/>
          <w:bCs/>
        </w:rPr>
        <w:t xml:space="preserve"> </w:t>
      </w:r>
      <w:r w:rsidRPr="00CD2EE7">
        <w:rPr>
          <w:rFonts w:ascii="Arial" w:hAnsi="Arial" w:cs="Arial"/>
          <w:b/>
          <w:bCs/>
        </w:rPr>
        <w:t>&amp;</w:t>
      </w:r>
      <w:proofErr w:type="gramStart"/>
      <w:r w:rsidRPr="00CD2EE7">
        <w:rPr>
          <w:rFonts w:ascii="Arial" w:hAnsi="Arial" w:cs="Arial"/>
          <w:b/>
          <w:bCs/>
        </w:rPr>
        <w:t>TERMS  :</w:t>
      </w:r>
      <w:proofErr w:type="gramEnd"/>
      <w:r w:rsidRPr="00CD2EE7">
        <w:rPr>
          <w:rFonts w:ascii="Arial" w:hAnsi="Arial" w:cs="Arial"/>
          <w:b/>
          <w:bCs/>
        </w:rPr>
        <w:t xml:space="preserve"> </w:t>
      </w:r>
      <w:r w:rsidR="009D2289" w:rsidRPr="00CD2EE7">
        <w:rPr>
          <w:rFonts w:ascii="Arial" w:hAnsi="Arial" w:cs="Arial"/>
          <w:bCs/>
        </w:rPr>
        <w:t xml:space="preserve">Biography, Autobiography, Melodrama, </w:t>
      </w:r>
      <w:r w:rsidR="002D0F87">
        <w:rPr>
          <w:rFonts w:ascii="Arial" w:hAnsi="Arial" w:cs="Arial"/>
          <w:bCs/>
        </w:rPr>
        <w:t xml:space="preserve">           Historical Novel,</w:t>
      </w:r>
      <w:r w:rsidR="004D7396">
        <w:rPr>
          <w:rFonts w:ascii="Arial" w:hAnsi="Arial" w:cs="Arial"/>
          <w:bCs/>
        </w:rPr>
        <w:t xml:space="preserve"> </w:t>
      </w:r>
      <w:r w:rsidR="009D2289" w:rsidRPr="00CD2EE7">
        <w:rPr>
          <w:rFonts w:ascii="Arial" w:hAnsi="Arial" w:cs="Arial"/>
          <w:bCs/>
        </w:rPr>
        <w:t xml:space="preserve">Sentimental Novel, Gothic Novel, Regional Novel, Flat </w:t>
      </w:r>
    </w:p>
    <w:p w:rsidR="009D2289" w:rsidRPr="00CD2EE7" w:rsidRDefault="009D2289" w:rsidP="002D0F87">
      <w:pPr>
        <w:ind w:left="5220" w:hanging="5220"/>
        <w:jc w:val="both"/>
        <w:rPr>
          <w:rFonts w:ascii="Arial" w:hAnsi="Arial" w:cs="Arial"/>
          <w:bCs/>
        </w:rPr>
      </w:pPr>
      <w:proofErr w:type="gramStart"/>
      <w:r w:rsidRPr="00CD2EE7">
        <w:rPr>
          <w:rFonts w:ascii="Arial" w:hAnsi="Arial" w:cs="Arial"/>
          <w:bCs/>
        </w:rPr>
        <w:t>Character, Round Character, Protagonist, Antagonist.</w:t>
      </w:r>
      <w:proofErr w:type="gramEnd"/>
      <w:r w:rsidRPr="00CD2EE7">
        <w:rPr>
          <w:rFonts w:ascii="Arial" w:hAnsi="Arial" w:cs="Arial"/>
          <w:bCs/>
        </w:rPr>
        <w:t xml:space="preserve"> </w:t>
      </w:r>
    </w:p>
    <w:p w:rsidR="009D2289" w:rsidRPr="00CD2EE7" w:rsidRDefault="009D2289" w:rsidP="002D0F87">
      <w:pPr>
        <w:ind w:left="5220" w:hanging="5220"/>
        <w:jc w:val="both"/>
        <w:rPr>
          <w:rFonts w:ascii="Arial" w:hAnsi="Arial" w:cs="Arial"/>
          <w:b/>
          <w:bCs/>
        </w:rPr>
      </w:pPr>
    </w:p>
    <w:p w:rsidR="009D2289" w:rsidRPr="00CD2EE7" w:rsidRDefault="00CD2EE7" w:rsidP="00D86CB0">
      <w:pPr>
        <w:jc w:val="both"/>
        <w:rPr>
          <w:rFonts w:ascii="Arial" w:hAnsi="Arial" w:cs="Arial"/>
          <w:b/>
          <w:bCs/>
        </w:rPr>
      </w:pPr>
      <w:r w:rsidRPr="00CD2EE7">
        <w:rPr>
          <w:rFonts w:ascii="Arial" w:hAnsi="Arial" w:cs="Arial"/>
          <w:b/>
          <w:bCs/>
        </w:rPr>
        <w:t>UNIT-II</w:t>
      </w:r>
    </w:p>
    <w:p w:rsidR="009D2289" w:rsidRPr="00CD2EE7" w:rsidRDefault="00CD2EE7" w:rsidP="00D86CB0">
      <w:pPr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/>
          <w:bCs/>
        </w:rPr>
        <w:t>POETRY (DETAILED STUDY)</w:t>
      </w:r>
      <w:r w:rsidR="009D2289" w:rsidRPr="00CD2EE7">
        <w:rPr>
          <w:rFonts w:ascii="Arial" w:hAnsi="Arial" w:cs="Arial"/>
          <w:b/>
          <w:bCs/>
        </w:rPr>
        <w:t>:</w:t>
      </w:r>
      <w:r w:rsidR="009D2289" w:rsidRPr="00CD2EE7">
        <w:rPr>
          <w:rFonts w:ascii="Arial" w:hAnsi="Arial" w:cs="Arial"/>
          <w:bCs/>
        </w:rPr>
        <w:t xml:space="preserve">      William </w:t>
      </w:r>
      <w:proofErr w:type="gramStart"/>
      <w:r w:rsidR="009D2289" w:rsidRPr="00CD2EE7">
        <w:rPr>
          <w:rFonts w:ascii="Arial" w:hAnsi="Arial" w:cs="Arial"/>
          <w:bCs/>
        </w:rPr>
        <w:t>Wordsworth  :</w:t>
      </w:r>
      <w:proofErr w:type="gramEnd"/>
      <w:r w:rsidR="009D2289" w:rsidRPr="00CD2EE7">
        <w:rPr>
          <w:rFonts w:ascii="Arial" w:hAnsi="Arial" w:cs="Arial"/>
          <w:bCs/>
        </w:rPr>
        <w:t xml:space="preserve">       Daffodils </w:t>
      </w:r>
    </w:p>
    <w:p w:rsidR="009D2289" w:rsidRPr="00CD2EE7" w:rsidRDefault="009D2289" w:rsidP="00D86CB0">
      <w:pPr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Cs/>
        </w:rPr>
        <w:t>Christina Rossetti     :        A Birthday</w:t>
      </w:r>
    </w:p>
    <w:p w:rsidR="009D2289" w:rsidRPr="00CD2EE7" w:rsidRDefault="009D2289" w:rsidP="00D86CB0">
      <w:pPr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Cs/>
        </w:rPr>
        <w:t xml:space="preserve">Elizabeth Barret Brewing: The Lady’s </w:t>
      </w:r>
      <w:proofErr w:type="gramStart"/>
      <w:r w:rsidRPr="00CD2EE7">
        <w:rPr>
          <w:rFonts w:ascii="Arial" w:hAnsi="Arial" w:cs="Arial"/>
          <w:bCs/>
        </w:rPr>
        <w:t>Yes</w:t>
      </w:r>
      <w:proofErr w:type="gramEnd"/>
    </w:p>
    <w:p w:rsidR="009D2289" w:rsidRPr="00CD2EE7" w:rsidRDefault="009D2289" w:rsidP="00D86CB0">
      <w:pPr>
        <w:jc w:val="both"/>
        <w:rPr>
          <w:rFonts w:ascii="Arial" w:hAnsi="Arial" w:cs="Arial"/>
          <w:bCs/>
        </w:rPr>
      </w:pPr>
    </w:p>
    <w:p w:rsidR="009D2289" w:rsidRPr="00CD2EE7" w:rsidRDefault="00CD2EE7" w:rsidP="00D86CB0">
      <w:pPr>
        <w:jc w:val="both"/>
        <w:rPr>
          <w:rFonts w:ascii="Arial" w:hAnsi="Arial" w:cs="Arial"/>
          <w:b/>
          <w:bCs/>
        </w:rPr>
      </w:pPr>
      <w:r w:rsidRPr="00CD2EE7">
        <w:rPr>
          <w:rFonts w:ascii="Arial" w:hAnsi="Arial" w:cs="Arial"/>
          <w:b/>
          <w:bCs/>
        </w:rPr>
        <w:t>UNIT-III</w:t>
      </w:r>
    </w:p>
    <w:p w:rsidR="009D2289" w:rsidRPr="00CD2EE7" w:rsidRDefault="00CD2EE7" w:rsidP="00D86CB0">
      <w:pPr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/>
          <w:bCs/>
        </w:rPr>
        <w:t xml:space="preserve">DRAMA (DETAILED STUDY)     :  </w:t>
      </w:r>
      <w:r w:rsidR="009D2289" w:rsidRPr="00CD2EE7">
        <w:rPr>
          <w:rFonts w:ascii="Arial" w:hAnsi="Arial" w:cs="Arial"/>
          <w:bCs/>
        </w:rPr>
        <w:t>Oliver Goldsmith:   She Stoops to Conquer</w:t>
      </w:r>
    </w:p>
    <w:p w:rsidR="009D2289" w:rsidRPr="00CD2EE7" w:rsidRDefault="009D2289" w:rsidP="00D86CB0">
      <w:pPr>
        <w:jc w:val="both"/>
        <w:rPr>
          <w:rFonts w:ascii="Arial" w:hAnsi="Arial" w:cs="Arial"/>
          <w:bCs/>
        </w:rPr>
      </w:pPr>
    </w:p>
    <w:p w:rsidR="009D2289" w:rsidRPr="00CD2EE7" w:rsidRDefault="00D86CB0" w:rsidP="00D86CB0">
      <w:pPr>
        <w:jc w:val="both"/>
        <w:rPr>
          <w:rFonts w:ascii="Arial" w:hAnsi="Arial" w:cs="Arial"/>
          <w:b/>
          <w:bCs/>
        </w:rPr>
      </w:pPr>
      <w:r w:rsidRPr="00CD2EE7">
        <w:rPr>
          <w:rFonts w:ascii="Arial" w:hAnsi="Arial" w:cs="Arial"/>
          <w:b/>
          <w:bCs/>
        </w:rPr>
        <w:t>UNIT-IV</w:t>
      </w:r>
    </w:p>
    <w:p w:rsidR="009D2289" w:rsidRPr="00D86CB0" w:rsidRDefault="00D86CB0" w:rsidP="00D86CB0">
      <w:pPr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/>
          <w:bCs/>
        </w:rPr>
        <w:t xml:space="preserve">FICTION                                 : </w:t>
      </w:r>
      <w:r w:rsidR="009D2289" w:rsidRPr="00D86CB0">
        <w:rPr>
          <w:rFonts w:ascii="Arial" w:hAnsi="Arial" w:cs="Arial"/>
          <w:bCs/>
        </w:rPr>
        <w:t xml:space="preserve">Jane </w:t>
      </w:r>
      <w:proofErr w:type="gramStart"/>
      <w:r w:rsidR="009D2289" w:rsidRPr="00D86CB0">
        <w:rPr>
          <w:rFonts w:ascii="Arial" w:hAnsi="Arial" w:cs="Arial"/>
          <w:bCs/>
        </w:rPr>
        <w:t>Austen :</w:t>
      </w:r>
      <w:proofErr w:type="gramEnd"/>
      <w:r w:rsidR="009D2289" w:rsidRPr="00D86CB0">
        <w:rPr>
          <w:rFonts w:ascii="Arial" w:hAnsi="Arial" w:cs="Arial"/>
          <w:bCs/>
        </w:rPr>
        <w:t xml:space="preserve">        Pride and Prejudice</w:t>
      </w:r>
    </w:p>
    <w:p w:rsidR="009D2289" w:rsidRPr="00CD2EE7" w:rsidRDefault="009D2289" w:rsidP="00D86CB0">
      <w:pPr>
        <w:jc w:val="both"/>
        <w:rPr>
          <w:rFonts w:ascii="Arial" w:hAnsi="Arial" w:cs="Arial"/>
          <w:b/>
          <w:bCs/>
        </w:rPr>
      </w:pPr>
    </w:p>
    <w:p w:rsidR="009D2289" w:rsidRPr="00D86CB0" w:rsidRDefault="00D86CB0" w:rsidP="00D86CB0">
      <w:pPr>
        <w:jc w:val="both"/>
        <w:rPr>
          <w:rFonts w:ascii="Arial" w:hAnsi="Arial" w:cs="Arial"/>
          <w:b/>
          <w:bCs/>
        </w:rPr>
      </w:pPr>
      <w:r w:rsidRPr="00D86CB0">
        <w:rPr>
          <w:rFonts w:ascii="Arial" w:hAnsi="Arial" w:cs="Arial"/>
          <w:b/>
          <w:bCs/>
        </w:rPr>
        <w:t>UNIT- V</w:t>
      </w:r>
    </w:p>
    <w:p w:rsidR="009D2289" w:rsidRPr="00D86CB0" w:rsidRDefault="00D86CB0" w:rsidP="00D86CB0">
      <w:pPr>
        <w:jc w:val="both"/>
        <w:rPr>
          <w:rFonts w:ascii="Arial" w:hAnsi="Arial" w:cs="Arial"/>
          <w:bCs/>
        </w:rPr>
      </w:pPr>
      <w:r w:rsidRPr="00D86CB0">
        <w:rPr>
          <w:rFonts w:ascii="Arial" w:hAnsi="Arial" w:cs="Arial"/>
          <w:b/>
          <w:bCs/>
        </w:rPr>
        <w:t xml:space="preserve">LITERARY </w:t>
      </w:r>
      <w:proofErr w:type="gramStart"/>
      <w:r w:rsidRPr="00D86CB0">
        <w:rPr>
          <w:rFonts w:ascii="Arial" w:hAnsi="Arial" w:cs="Arial"/>
          <w:b/>
          <w:bCs/>
        </w:rPr>
        <w:t>CRITICISM</w:t>
      </w:r>
      <w:r w:rsidRPr="00CD2EE7">
        <w:rPr>
          <w:rFonts w:ascii="Arial" w:hAnsi="Arial" w:cs="Arial"/>
          <w:b/>
          <w:bCs/>
        </w:rPr>
        <w:t xml:space="preserve"> :</w:t>
      </w:r>
      <w:proofErr w:type="gramEnd"/>
      <w:r w:rsidRPr="00CD2EE7">
        <w:rPr>
          <w:rFonts w:ascii="Arial" w:hAnsi="Arial" w:cs="Arial"/>
          <w:b/>
          <w:bCs/>
        </w:rPr>
        <w:t xml:space="preserve">       </w:t>
      </w:r>
      <w:r w:rsidR="009D2289" w:rsidRPr="00D86CB0">
        <w:rPr>
          <w:rFonts w:ascii="Arial" w:hAnsi="Arial" w:cs="Arial"/>
          <w:bCs/>
        </w:rPr>
        <w:t>Mathew Arnold :  The Study of Poetry</w:t>
      </w:r>
    </w:p>
    <w:p w:rsidR="009D2289" w:rsidRPr="00D86CB0" w:rsidRDefault="009D2289" w:rsidP="00D86CB0">
      <w:pPr>
        <w:jc w:val="both"/>
        <w:rPr>
          <w:rFonts w:ascii="Arial" w:hAnsi="Arial" w:cs="Arial"/>
          <w:bCs/>
        </w:rPr>
      </w:pPr>
    </w:p>
    <w:p w:rsidR="009D2289" w:rsidRDefault="00D86CB0" w:rsidP="00D86CB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REFERENCE BOOKS</w:t>
      </w:r>
      <w:r w:rsidR="009D2289" w:rsidRPr="00D86CB0">
        <w:rPr>
          <w:rFonts w:ascii="Arial" w:hAnsi="Arial" w:cs="Arial"/>
          <w:b/>
        </w:rPr>
        <w:t>: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 w:rsidRPr="00D86CB0">
        <w:rPr>
          <w:rFonts w:ascii="Arial" w:hAnsi="Arial" w:cs="Arial"/>
        </w:rPr>
        <w:t>Long, William, J</w:t>
      </w:r>
      <w:proofErr w:type="gramStart"/>
      <w:r w:rsidRPr="00D86CB0">
        <w:rPr>
          <w:rFonts w:ascii="Arial" w:hAnsi="Arial" w:cs="Arial"/>
        </w:rPr>
        <w:t>.(</w:t>
      </w:r>
      <w:proofErr w:type="gramEnd"/>
      <w:r w:rsidRPr="00D86CB0">
        <w:rPr>
          <w:rFonts w:ascii="Arial" w:hAnsi="Arial" w:cs="Arial"/>
        </w:rPr>
        <w:t>1978) English Literature : Its History and Its significance, Kalyani Publishers,New Delhi .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D86CB0">
        <w:rPr>
          <w:rFonts w:ascii="Arial" w:hAnsi="Arial" w:cs="Arial"/>
        </w:rPr>
        <w:t>Lobban</w:t>
      </w:r>
      <w:proofErr w:type="spellEnd"/>
      <w:r w:rsidRPr="00D86CB0">
        <w:rPr>
          <w:rFonts w:ascii="Arial" w:hAnsi="Arial" w:cs="Arial"/>
        </w:rPr>
        <w:t xml:space="preserve"> J.H (1910) Goldsmith – Selected Essays, Cambridge University Press London. 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D86CB0">
        <w:rPr>
          <w:rFonts w:ascii="Arial" w:hAnsi="Arial" w:cs="Arial"/>
        </w:rPr>
        <w:t>Lockitt</w:t>
      </w:r>
      <w:proofErr w:type="spellEnd"/>
      <w:r w:rsidRPr="00D86CB0">
        <w:rPr>
          <w:rFonts w:ascii="Arial" w:hAnsi="Arial" w:cs="Arial"/>
        </w:rPr>
        <w:t xml:space="preserve"> C.H (1949) the Art of the Essayist, Orient Longman Ltd. 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 w:rsidRPr="00D86CB0">
        <w:rPr>
          <w:rFonts w:ascii="Arial" w:hAnsi="Arial" w:cs="Arial"/>
        </w:rPr>
        <w:t>Manuel. M (1972) English Prose and Poetry, Macmillan ISSD Press, Madras.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 w:rsidRPr="00D86CB0">
        <w:rPr>
          <w:rFonts w:ascii="Arial" w:hAnsi="Arial" w:cs="Arial"/>
        </w:rPr>
        <w:t xml:space="preserve">David Green (1974) the Winged Word, Macmillan India Ltd, Madras. 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D86CB0">
        <w:rPr>
          <w:rFonts w:ascii="Arial" w:hAnsi="Arial" w:cs="Arial"/>
        </w:rPr>
        <w:t>Cleanth</w:t>
      </w:r>
      <w:proofErr w:type="spellEnd"/>
      <w:r w:rsidRPr="00D86CB0">
        <w:rPr>
          <w:rFonts w:ascii="Arial" w:hAnsi="Arial" w:cs="Arial"/>
        </w:rPr>
        <w:t xml:space="preserve"> Brooks, John </w:t>
      </w:r>
      <w:proofErr w:type="spellStart"/>
      <w:r w:rsidRPr="00D86CB0">
        <w:rPr>
          <w:rFonts w:ascii="Arial" w:hAnsi="Arial" w:cs="Arial"/>
        </w:rPr>
        <w:t>Thibaut</w:t>
      </w:r>
      <w:proofErr w:type="spellEnd"/>
      <w:r w:rsidRPr="00D86CB0">
        <w:rPr>
          <w:rFonts w:ascii="Arial" w:hAnsi="Arial" w:cs="Arial"/>
        </w:rPr>
        <w:t xml:space="preserve"> Purser, Robert Penn Warren (1975) an Approach to Literature</w:t>
      </w:r>
      <w:proofErr w:type="gramStart"/>
      <w:r w:rsidRPr="00D86CB0">
        <w:rPr>
          <w:rFonts w:ascii="Arial" w:hAnsi="Arial" w:cs="Arial"/>
        </w:rPr>
        <w:t>,Prentice</w:t>
      </w:r>
      <w:proofErr w:type="gramEnd"/>
      <w:r w:rsidRPr="00D86CB0">
        <w:rPr>
          <w:rFonts w:ascii="Arial" w:hAnsi="Arial" w:cs="Arial"/>
        </w:rPr>
        <w:t xml:space="preserve"> Hall Inc, New Jersey. 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 w:rsidRPr="00D86CB0">
        <w:rPr>
          <w:rFonts w:ascii="Arial" w:hAnsi="Arial" w:cs="Arial"/>
        </w:rPr>
        <w:t>Milford H.S. (1928) The Oxford Book of English Romantic Verse,</w:t>
      </w:r>
      <w:r w:rsidR="00D86CB0">
        <w:rPr>
          <w:rFonts w:ascii="Arial" w:hAnsi="Arial" w:cs="Arial"/>
        </w:rPr>
        <w:t xml:space="preserve"> The University Press, Oxford </w:t>
      </w:r>
      <w:r w:rsidRPr="00D86CB0">
        <w:rPr>
          <w:rFonts w:ascii="Arial" w:hAnsi="Arial" w:cs="Arial"/>
        </w:rPr>
        <w:t xml:space="preserve">London. </w:t>
      </w:r>
    </w:p>
    <w:p w:rsidR="00F35166" w:rsidRDefault="00F35166" w:rsidP="00D86CB0">
      <w:pPr>
        <w:spacing w:line="360" w:lineRule="auto"/>
        <w:jc w:val="both"/>
        <w:rPr>
          <w:rFonts w:ascii="Arial" w:hAnsi="Arial" w:cs="Arial"/>
        </w:rPr>
      </w:pPr>
    </w:p>
    <w:p w:rsidR="00D86CB0" w:rsidRPr="00CD2EE7" w:rsidRDefault="00D86CB0" w:rsidP="00D86CB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**</w:t>
      </w:r>
    </w:p>
    <w:sectPr w:rsidR="00D86CB0" w:rsidRPr="00CD2EE7" w:rsidSect="002D0F87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646A1"/>
    <w:multiLevelType w:val="hybridMultilevel"/>
    <w:tmpl w:val="BDF6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A7F10"/>
    <w:multiLevelType w:val="hybridMultilevel"/>
    <w:tmpl w:val="26D07D6C"/>
    <w:lvl w:ilvl="0" w:tplc="88C6A72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462F7"/>
    <w:multiLevelType w:val="hybridMultilevel"/>
    <w:tmpl w:val="C85C0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C070D"/>
    <w:multiLevelType w:val="hybridMultilevel"/>
    <w:tmpl w:val="4D229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D2289"/>
    <w:rsid w:val="001F4262"/>
    <w:rsid w:val="002161BD"/>
    <w:rsid w:val="002D0F87"/>
    <w:rsid w:val="00420AF5"/>
    <w:rsid w:val="004D7396"/>
    <w:rsid w:val="00850B4B"/>
    <w:rsid w:val="009D2289"/>
    <w:rsid w:val="00C11A48"/>
    <w:rsid w:val="00C2333E"/>
    <w:rsid w:val="00CD2EE7"/>
    <w:rsid w:val="00D86CB0"/>
    <w:rsid w:val="00F35166"/>
    <w:rsid w:val="00FC7522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C48B9-88A7-40EC-8A88-D559B44C7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8</cp:revision>
  <cp:lastPrinted>2022-11-29T05:49:00Z</cp:lastPrinted>
  <dcterms:created xsi:type="dcterms:W3CDTF">2021-10-05T06:03:00Z</dcterms:created>
  <dcterms:modified xsi:type="dcterms:W3CDTF">2022-11-29T05:50:00Z</dcterms:modified>
</cp:coreProperties>
</file>