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28D44" w14:textId="77777777" w:rsidR="0018796F" w:rsidRDefault="0018796F" w:rsidP="0018796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</w:p>
    <w:p w14:paraId="1115C742" w14:textId="77777777" w:rsidR="0018796F" w:rsidRDefault="0018796F" w:rsidP="0018796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B89F08B" w14:textId="77777777" w:rsidR="0018796F" w:rsidRDefault="0018796F" w:rsidP="001879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D0A5A2" w14:textId="45DDB580" w:rsidR="0018796F" w:rsidRDefault="0018796F" w:rsidP="001879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14:paraId="386F0C39" w14:textId="77777777" w:rsidR="0018796F" w:rsidRPr="00480EBC" w:rsidRDefault="0018796F" w:rsidP="001879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</w:t>
      </w:r>
      <w:bookmarkStart w:id="0" w:name="_GoBack"/>
      <w:bookmarkEnd w:id="0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AGRICULTURE AND RURAL DEVELOPMENT WITH SINGLE MAJOR</w:t>
      </w:r>
    </w:p>
    <w:p w14:paraId="1734AE6B" w14:textId="77777777" w:rsidR="0018796F" w:rsidRPr="00E6133F" w:rsidRDefault="0018796F" w:rsidP="0018796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 w:rsidRPr="0018796F">
        <w:rPr>
          <w:rFonts w:ascii="Arial" w:hAnsi="Arial" w:cs="Arial"/>
          <w:b w:val="0"/>
          <w:sz w:val="24"/>
          <w:szCs w:val="24"/>
        </w:rPr>
        <w:t>II SEMESTER</w:t>
      </w:r>
      <w:r w:rsidRPr="00E6133F">
        <w:rPr>
          <w:rFonts w:ascii="Arial" w:hAnsi="Arial" w:cs="Arial"/>
          <w:sz w:val="24"/>
          <w:szCs w:val="24"/>
        </w:rPr>
        <w:t xml:space="preserve">         </w:t>
      </w:r>
      <w:r w:rsidRPr="008B6733">
        <w:rPr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E6133F">
        <w:rPr>
          <w:rFonts w:ascii="Arial" w:hAnsi="Arial" w:cs="Arial"/>
          <w:sz w:val="24"/>
          <w:szCs w:val="24"/>
        </w:rPr>
        <w:t xml:space="preserve"> </w:t>
      </w:r>
      <w:r w:rsidRPr="0018796F">
        <w:rPr>
          <w:rFonts w:ascii="Arial" w:hAnsi="Arial" w:cs="Arial"/>
          <w:b w:val="0"/>
          <w:iCs/>
          <w:sz w:val="24"/>
          <w:szCs w:val="24"/>
        </w:rPr>
        <w:t>Time:</w:t>
      </w:r>
      <w:r w:rsidRPr="0018796F">
        <w:rPr>
          <w:rFonts w:ascii="Arial" w:hAnsi="Arial" w:cs="Arial"/>
          <w:b w:val="0"/>
          <w:sz w:val="24"/>
          <w:szCs w:val="24"/>
        </w:rPr>
        <w:t xml:space="preserve"> 30hrs/week</w:t>
      </w:r>
      <w:r w:rsidRPr="00E6133F">
        <w:rPr>
          <w:rFonts w:ascii="Arial" w:hAnsi="Arial" w:cs="Arial"/>
          <w:sz w:val="24"/>
          <w:szCs w:val="24"/>
        </w:rPr>
        <w:t xml:space="preserve"> </w:t>
      </w:r>
    </w:p>
    <w:p w14:paraId="5B13EBD4" w14:textId="40486343" w:rsidR="0018796F" w:rsidRPr="00C61B87" w:rsidRDefault="0018796F" w:rsidP="0018796F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20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2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EXTENSION AND RURAL DEVELOPMENT IN INDIA    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6133F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E6133F">
        <w:rPr>
          <w:rFonts w:ascii="Arial" w:hAnsi="Arial" w:cs="Arial"/>
          <w:bCs/>
          <w:sz w:val="24"/>
          <w:szCs w:val="24"/>
        </w:rPr>
        <w:t>:100</w:t>
      </w:r>
      <w:proofErr w:type="gramEnd"/>
      <w:r w:rsidRPr="00E6133F">
        <w:rPr>
          <w:rFonts w:ascii="Arial" w:hAnsi="Arial" w:cs="Arial"/>
          <w:bCs/>
          <w:sz w:val="24"/>
          <w:szCs w:val="24"/>
        </w:rPr>
        <w:t xml:space="preserve">       </w:t>
      </w:r>
    </w:p>
    <w:p w14:paraId="264AFD42" w14:textId="1805BFA5" w:rsidR="0018796F" w:rsidRPr="0018796F" w:rsidRDefault="0018796F" w:rsidP="0018796F">
      <w:pPr>
        <w:pStyle w:val="Heading2"/>
        <w:spacing w:line="240" w:lineRule="auto"/>
        <w:rPr>
          <w:b/>
          <w:color w:val="auto"/>
        </w:rPr>
      </w:pPr>
      <w:proofErr w:type="spellStart"/>
      <w:proofErr w:type="gramStart"/>
      <w:r w:rsidRPr="0018796F">
        <w:rPr>
          <w:rFonts w:ascii="Arial" w:hAnsi="Arial" w:cs="Arial"/>
          <w:color w:val="auto"/>
        </w:rPr>
        <w:t>w.e.f</w:t>
      </w:r>
      <w:proofErr w:type="spellEnd"/>
      <w:proofErr w:type="gramEnd"/>
      <w:r w:rsidRPr="0018796F">
        <w:rPr>
          <w:rFonts w:ascii="Arial" w:hAnsi="Arial" w:cs="Arial"/>
          <w:color w:val="auto"/>
        </w:rPr>
        <w:t xml:space="preserve"> </w:t>
      </w:r>
      <w:r w:rsidRPr="0018796F">
        <w:rPr>
          <w:color w:val="auto"/>
        </w:rPr>
        <w:t>AK</w:t>
      </w:r>
      <w:r w:rsidRPr="0018796F">
        <w:rPr>
          <w:rFonts w:ascii="Arial" w:hAnsi="Arial" w:cs="Arial"/>
          <w:color w:val="auto"/>
        </w:rPr>
        <w:t xml:space="preserve"> 2023-2024 (Admitted batch)</w:t>
      </w:r>
      <w:r w:rsidR="00EA4A4A">
        <w:rPr>
          <w:rFonts w:ascii="Arial" w:hAnsi="Arial" w:cs="Arial"/>
          <w:color w:val="auto"/>
        </w:rPr>
        <w:t xml:space="preserve">        </w:t>
      </w:r>
      <w:r w:rsidR="00EA4A4A" w:rsidRPr="00EA4A4A">
        <w:rPr>
          <w:rFonts w:ascii="Arial" w:hAnsi="Arial" w:cs="Arial"/>
          <w:b/>
          <w:color w:val="auto"/>
        </w:rPr>
        <w:t>SYLLABUS</w:t>
      </w:r>
    </w:p>
    <w:p w14:paraId="65091051" w14:textId="53AEADE9" w:rsidR="0018796F" w:rsidRPr="0018796F" w:rsidRDefault="0018796F" w:rsidP="0018796F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en-IN"/>
          <w14:ligatures w14:val="none"/>
        </w:rPr>
      </w:pPr>
    </w:p>
    <w:p w14:paraId="6B4D1A45" w14:textId="77B6C904" w:rsidR="00C11B5F" w:rsidRPr="00C11B5F" w:rsidRDefault="0018796F" w:rsidP="00C11B5F">
      <w:pPr>
        <w:spacing w:after="0" w:line="240" w:lineRule="auto"/>
        <w:ind w:left="10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OBJECTIVES</w:t>
      </w: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:</w:t>
      </w:r>
    </w:p>
    <w:p w14:paraId="07F5A7A1" w14:textId="77777777" w:rsidR="00C11B5F" w:rsidRPr="00C11B5F" w:rsidRDefault="00C11B5F" w:rsidP="00C11B5F">
      <w:pPr>
        <w:numPr>
          <w:ilvl w:val="0"/>
          <w:numId w:val="2"/>
        </w:numPr>
        <w:spacing w:before="82" w:after="0" w:line="240" w:lineRule="auto"/>
        <w:ind w:left="742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To study Audio- visual aids – Meaning, importance</w:t>
      </w:r>
    </w:p>
    <w:p w14:paraId="762C87F4" w14:textId="77777777" w:rsidR="00C11B5F" w:rsidRPr="00C11B5F" w:rsidRDefault="00C11B5F" w:rsidP="00C11B5F">
      <w:pPr>
        <w:numPr>
          <w:ilvl w:val="0"/>
          <w:numId w:val="2"/>
        </w:numPr>
        <w:spacing w:before="83" w:after="0" w:line="240" w:lineRule="auto"/>
        <w:ind w:left="742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To study about Planning and preparation of extension literature –</w:t>
      </w:r>
    </w:p>
    <w:p w14:paraId="25688BE3" w14:textId="77777777" w:rsidR="00C11B5F" w:rsidRPr="00C11B5F" w:rsidRDefault="00C11B5F" w:rsidP="00C11B5F">
      <w:pPr>
        <w:spacing w:before="81" w:after="0" w:line="240" w:lineRule="auto"/>
        <w:ind w:left="743" w:right="193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Leaflet, folder, pamphlet, booklet, news stories and success stories.</w:t>
      </w:r>
    </w:p>
    <w:p w14:paraId="36CB3AD6" w14:textId="77777777" w:rsidR="00C11B5F" w:rsidRPr="00C11B5F" w:rsidRDefault="00C11B5F" w:rsidP="00C11B5F">
      <w:pPr>
        <w:numPr>
          <w:ilvl w:val="0"/>
          <w:numId w:val="3"/>
        </w:numPr>
        <w:spacing w:after="0" w:line="240" w:lineRule="auto"/>
        <w:ind w:left="742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To study learn about Farmers’ Training Centre (FTC).</w:t>
      </w:r>
    </w:p>
    <w:p w14:paraId="2D9D0680" w14:textId="77777777" w:rsidR="00C11B5F" w:rsidRPr="00C11B5F" w:rsidRDefault="00C11B5F" w:rsidP="00C11B5F">
      <w:pPr>
        <w:numPr>
          <w:ilvl w:val="0"/>
          <w:numId w:val="3"/>
        </w:numPr>
        <w:spacing w:before="81" w:after="0" w:line="240" w:lineRule="auto"/>
        <w:ind w:left="742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To study about Extension teaching methods</w:t>
      </w:r>
    </w:p>
    <w:p w14:paraId="7C0F1F68" w14:textId="77777777" w:rsidR="00C11B5F" w:rsidRPr="00C11B5F" w:rsidRDefault="00C11B5F" w:rsidP="00C11B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6B34E0D9" w14:textId="6B7EBA1D" w:rsidR="00C11B5F" w:rsidRPr="00C11B5F" w:rsidRDefault="0018796F" w:rsidP="00C11B5F">
      <w:pPr>
        <w:spacing w:before="79" w:after="0" w:line="240" w:lineRule="auto"/>
        <w:ind w:left="10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COURSE OUTCOMES</w:t>
      </w: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:</w:t>
      </w:r>
    </w:p>
    <w:p w14:paraId="66A2DFA3" w14:textId="77777777" w:rsidR="00C11B5F" w:rsidRPr="00C11B5F" w:rsidRDefault="00C11B5F" w:rsidP="00C11B5F">
      <w:pPr>
        <w:spacing w:before="84" w:after="0" w:line="240" w:lineRule="auto"/>
        <w:ind w:left="10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CO1: 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Students will understand about Education, Meaning, definition and Types</w:t>
      </w:r>
    </w:p>
    <w:p w14:paraId="116A6555" w14:textId="0C92EB12" w:rsidR="00C11B5F" w:rsidRPr="00C11B5F" w:rsidRDefault="00C11B5F" w:rsidP="0018796F">
      <w:pPr>
        <w:spacing w:after="0" w:line="240" w:lineRule="auto"/>
        <w:ind w:left="810" w:right="122" w:hanging="71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CO2:</w:t>
      </w:r>
      <w:r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Students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will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understand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about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Objectives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and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principles</w:t>
      </w:r>
      <w:r w:rsidR="00C86936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of </w:t>
      </w:r>
      <w:proofErr w:type="gram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extension </w:t>
      </w:r>
      <w:r w:rsidR="0018796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education</w:t>
      </w:r>
      <w:proofErr w:type="gram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.</w:t>
      </w:r>
    </w:p>
    <w:p w14:paraId="39BE1DAF" w14:textId="7358BF64" w:rsidR="00C11B5F" w:rsidRPr="00C11B5F" w:rsidRDefault="00C11B5F" w:rsidP="00C11B5F">
      <w:pPr>
        <w:spacing w:before="1" w:after="0" w:line="240" w:lineRule="auto"/>
        <w:ind w:left="100" w:right="116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CO3:</w:t>
      </w:r>
      <w:r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Students</w:t>
      </w:r>
      <w:r w:rsidR="00C86936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will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understand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about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Extension</w:t>
      </w:r>
      <w:r w:rsidR="00C86936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efforts</w:t>
      </w:r>
      <w:r w:rsidR="00C86936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in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pre- independence era</w:t>
      </w:r>
    </w:p>
    <w:p w14:paraId="4D859811" w14:textId="30D24843" w:rsidR="00C11B5F" w:rsidRPr="00C11B5F" w:rsidRDefault="00C11B5F" w:rsidP="0018796F">
      <w:pPr>
        <w:spacing w:after="0" w:line="240" w:lineRule="auto"/>
        <w:ind w:left="720" w:right="124" w:hanging="62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CO4:</w:t>
      </w:r>
      <w:r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Students</w:t>
      </w:r>
      <w:r w:rsidR="00C86936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will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understand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about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ab/>
        <w:t>Extension</w:t>
      </w:r>
      <w:r w:rsidR="00C86936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/</w:t>
      </w:r>
      <w:r w:rsidR="00C86936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Agriculture development</w:t>
      </w:r>
      <w:r w:rsidR="0018796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programme launched by ICAR / Govt. of India</w:t>
      </w:r>
    </w:p>
    <w:p w14:paraId="1927A7AF" w14:textId="77777777" w:rsidR="00C11B5F" w:rsidRPr="00C11B5F" w:rsidRDefault="00C11B5F" w:rsidP="00C11B5F">
      <w:pPr>
        <w:spacing w:after="0" w:line="240" w:lineRule="auto"/>
        <w:ind w:left="10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CO5: 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Students will learn about </w:t>
      </w:r>
      <w:proofErr w:type="gram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New</w:t>
      </w:r>
      <w:proofErr w:type="gram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trends in agriculture extension.</w:t>
      </w:r>
    </w:p>
    <w:p w14:paraId="2158A072" w14:textId="77777777" w:rsidR="00C11B5F" w:rsidRPr="00C11B5F" w:rsidRDefault="00C11B5F" w:rsidP="00C11B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600FEDE9" w14:textId="77777777" w:rsidR="00C11B5F" w:rsidRPr="00C11B5F" w:rsidRDefault="00C11B5F" w:rsidP="00C11B5F">
      <w:pPr>
        <w:spacing w:after="0" w:line="240" w:lineRule="auto"/>
        <w:ind w:left="10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THEORY</w:t>
      </w:r>
    </w:p>
    <w:p w14:paraId="5E26DBD5" w14:textId="2146EC19" w:rsidR="00C11B5F" w:rsidRPr="00C11B5F" w:rsidRDefault="0018796F" w:rsidP="0018796F">
      <w:pPr>
        <w:spacing w:before="84" w:after="0" w:line="360" w:lineRule="auto"/>
        <w:ind w:left="10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UNIT </w:t>
      </w:r>
      <w:r w:rsidR="00C8693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–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EA4A4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</w:t>
      </w:r>
      <w:r w:rsidR="00C11B5F"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          </w:t>
      </w:r>
      <w:r w:rsidR="00C11B5F"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(6Hrs)</w:t>
      </w:r>
    </w:p>
    <w:p w14:paraId="13CC7291" w14:textId="77777777" w:rsidR="00C11B5F" w:rsidRPr="00C11B5F" w:rsidRDefault="00C11B5F" w:rsidP="0018796F">
      <w:pPr>
        <w:numPr>
          <w:ilvl w:val="0"/>
          <w:numId w:val="4"/>
        </w:numPr>
        <w:spacing w:before="82" w:after="0" w:line="360" w:lineRule="auto"/>
        <w:ind w:right="120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Education - Meaning, definition and Types – Formal, non-formal and informal education.</w:t>
      </w:r>
    </w:p>
    <w:p w14:paraId="2553E5A4" w14:textId="77777777" w:rsidR="00C11B5F" w:rsidRPr="00C11B5F" w:rsidRDefault="00C11B5F" w:rsidP="0018796F">
      <w:pPr>
        <w:numPr>
          <w:ilvl w:val="0"/>
          <w:numId w:val="4"/>
        </w:numPr>
        <w:spacing w:after="0" w:line="360" w:lineRule="auto"/>
        <w:ind w:right="124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Extension Education – Meaning, definition, concepts - Characteristics, scope and process.</w:t>
      </w:r>
    </w:p>
    <w:p w14:paraId="1E9D8A90" w14:textId="77777777" w:rsidR="00C11B5F" w:rsidRPr="00C11B5F" w:rsidRDefault="00C11B5F" w:rsidP="0018796F">
      <w:pPr>
        <w:numPr>
          <w:ilvl w:val="0"/>
          <w:numId w:val="4"/>
        </w:numPr>
        <w:spacing w:after="0" w:line="360" w:lineRule="auto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Objectives and principles of extension education.</w:t>
      </w:r>
    </w:p>
    <w:p w14:paraId="1CD982D1" w14:textId="77777777" w:rsidR="00C11B5F" w:rsidRPr="00C11B5F" w:rsidRDefault="00C11B5F" w:rsidP="0018796F">
      <w:pPr>
        <w:numPr>
          <w:ilvl w:val="0"/>
          <w:numId w:val="4"/>
        </w:numPr>
        <w:spacing w:after="0" w:line="360" w:lineRule="auto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Extension programme planning – Meaning, process, principles.</w:t>
      </w:r>
    </w:p>
    <w:p w14:paraId="5F7C50DC" w14:textId="77777777" w:rsidR="00C11B5F" w:rsidRPr="00C11B5F" w:rsidRDefault="00C11B5F" w:rsidP="0018796F">
      <w:pPr>
        <w:numPr>
          <w:ilvl w:val="0"/>
          <w:numId w:val="4"/>
        </w:numPr>
        <w:spacing w:after="0" w:line="360" w:lineRule="auto"/>
        <w:ind w:right="239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Extension programme planning – Steps in programme development. 5. Extension systems in India.</w:t>
      </w:r>
    </w:p>
    <w:p w14:paraId="3F36E5F5" w14:textId="77777777" w:rsidR="00C11B5F" w:rsidRPr="00C11B5F" w:rsidRDefault="00C11B5F" w:rsidP="0018796F">
      <w:pPr>
        <w:numPr>
          <w:ilvl w:val="0"/>
          <w:numId w:val="4"/>
        </w:numPr>
        <w:spacing w:after="0" w:line="360" w:lineRule="auto"/>
        <w:ind w:right="124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6. Extension efforts in pre-independence era –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Sriniketan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Marthandam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Sevagram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Firka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Development Scheme, Gurgaon Experiment, etc</w:t>
      </w:r>
    </w:p>
    <w:p w14:paraId="5B7CEFDB" w14:textId="7F0E5A13" w:rsidR="00C11B5F" w:rsidRPr="00C11B5F" w:rsidRDefault="00C11B5F" w:rsidP="0018796F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 w:rsidRPr="00C11B5F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br/>
      </w:r>
      <w:r w:rsidR="0018796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 xml:space="preserve">     UNIT – </w:t>
      </w: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II</w:t>
      </w:r>
      <w:r w:rsidR="0018796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 xml:space="preserve">: </w:t>
      </w: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  <w:t xml:space="preserve"> (6hrs)</w:t>
      </w:r>
    </w:p>
    <w:p w14:paraId="630A87C3" w14:textId="77777777" w:rsidR="00C11B5F" w:rsidRPr="00C11B5F" w:rsidRDefault="00C11B5F" w:rsidP="0018796F">
      <w:pPr>
        <w:numPr>
          <w:ilvl w:val="0"/>
          <w:numId w:val="5"/>
        </w:numPr>
        <w:spacing w:before="82" w:after="0" w:line="360" w:lineRule="auto"/>
        <w:ind w:right="123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Extension efforts in post- independence era -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Etawah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pilot project,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Nilokheri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experiment etc.</w:t>
      </w:r>
    </w:p>
    <w:p w14:paraId="26073090" w14:textId="77777777" w:rsidR="00C11B5F" w:rsidRPr="00C11B5F" w:rsidRDefault="00C11B5F" w:rsidP="0018796F">
      <w:pPr>
        <w:numPr>
          <w:ilvl w:val="0"/>
          <w:numId w:val="5"/>
        </w:numPr>
        <w:spacing w:after="0" w:line="360" w:lineRule="auto"/>
        <w:ind w:right="132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Extension/ Agriculture</w:t>
      </w:r>
      <w:proofErr w:type="gram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  development</w:t>
      </w:r>
      <w:proofErr w:type="gram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  programme launched   by ICAR/ Govt. of India – IADP, IAAP and HYVP.</w:t>
      </w:r>
    </w:p>
    <w:p w14:paraId="7CDECD4A" w14:textId="77777777" w:rsidR="00C11B5F" w:rsidRPr="00C11B5F" w:rsidRDefault="00C11B5F" w:rsidP="0018796F">
      <w:pPr>
        <w:numPr>
          <w:ilvl w:val="0"/>
          <w:numId w:val="5"/>
        </w:numPr>
        <w:spacing w:after="0" w:line="360" w:lineRule="auto"/>
        <w:ind w:right="127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Extension / Agriculture development programme launched by ICAR / Govt. of India – SFDA, MFAL and T &amp; V System.</w:t>
      </w:r>
    </w:p>
    <w:p w14:paraId="0A768CF1" w14:textId="77777777" w:rsidR="00C11B5F" w:rsidRDefault="00C11B5F" w:rsidP="00C11B5F">
      <w:pPr>
        <w:numPr>
          <w:ilvl w:val="0"/>
          <w:numId w:val="5"/>
        </w:numPr>
        <w:spacing w:after="0" w:line="480" w:lineRule="auto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a) Extension / Agriculture development programme launched by ICAR</w:t>
      </w:r>
    </w:p>
    <w:p w14:paraId="3F8DCBD9" w14:textId="77777777" w:rsidR="0018796F" w:rsidRDefault="0018796F" w:rsidP="0018796F">
      <w:pPr>
        <w:spacing w:after="0" w:line="480" w:lineRule="auto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</w:p>
    <w:p w14:paraId="3DD20E3C" w14:textId="6803058F" w:rsidR="0018796F" w:rsidRPr="00C11B5F" w:rsidRDefault="00C86936" w:rsidP="0018796F">
      <w:pPr>
        <w:spacing w:after="0" w:line="480" w:lineRule="auto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E6133F">
        <w:rPr>
          <w:rFonts w:ascii="Arial" w:hAnsi="Arial" w:cs="Arial"/>
          <w:bCs/>
          <w:sz w:val="24"/>
          <w:szCs w:val="24"/>
        </w:rPr>
        <w:lastRenderedPageBreak/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20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2</w:t>
      </w:r>
      <w:r w:rsidRPr="00E6133F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0109B32D" w14:textId="77777777" w:rsidR="00C11B5F" w:rsidRPr="00C11B5F" w:rsidRDefault="00C11B5F" w:rsidP="00C86936">
      <w:pPr>
        <w:numPr>
          <w:ilvl w:val="0"/>
          <w:numId w:val="5"/>
        </w:numPr>
        <w:spacing w:after="0" w:line="360" w:lineRule="auto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/ Govt. of India, KVK, ORP and ND. b) IVLP.</w:t>
      </w:r>
    </w:p>
    <w:p w14:paraId="6C2B6C9C" w14:textId="77777777" w:rsidR="00C11B5F" w:rsidRPr="00C11B5F" w:rsidRDefault="00C11B5F" w:rsidP="00C86936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a) Extension / Agriculture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developmen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t programmes launched by ICAR</w:t>
      </w:r>
    </w:p>
    <w:p w14:paraId="58F27D67" w14:textId="77777777" w:rsidR="00C11B5F" w:rsidRPr="00C11B5F" w:rsidRDefault="00C11B5F" w:rsidP="00C86936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Govt. of India – NATP, ATMA, SREP, ATIC. b) NAIP.</w:t>
      </w:r>
    </w:p>
    <w:p w14:paraId="69C1D0FA" w14:textId="77777777" w:rsidR="00C11B5F" w:rsidRDefault="00C11B5F" w:rsidP="00C86936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New trends in agriculture extension – Privatization</w:t>
      </w:r>
      <w:proofErr w:type="gram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  extension</w:t>
      </w:r>
      <w:proofErr w:type="gram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  and cyber extension / e-extension.</w:t>
      </w:r>
    </w:p>
    <w:p w14:paraId="7D9087A1" w14:textId="77777777" w:rsidR="00C86936" w:rsidRPr="00C11B5F" w:rsidRDefault="00C86936" w:rsidP="00C86936">
      <w:pPr>
        <w:spacing w:after="0" w:line="360" w:lineRule="auto"/>
        <w:ind w:left="720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</w:p>
    <w:p w14:paraId="4B7AEAA0" w14:textId="11BF0FDD" w:rsidR="00C11B5F" w:rsidRPr="00C11B5F" w:rsidRDefault="00C86936" w:rsidP="00EA4A4A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 xml:space="preserve">UNIT – </w:t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III</w:t>
      </w: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:</w:t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  <w:t xml:space="preserve"> (6hrs)</w:t>
      </w:r>
    </w:p>
    <w:p w14:paraId="4587D3DE" w14:textId="68F4C88F" w:rsidR="00C11B5F" w:rsidRPr="00C11B5F" w:rsidRDefault="00C11B5F" w:rsidP="00EA4A4A">
      <w:pPr>
        <w:numPr>
          <w:ilvl w:val="0"/>
          <w:numId w:val="6"/>
        </w:numPr>
        <w:spacing w:before="82" w:after="0" w:line="360" w:lineRule="auto"/>
        <w:ind w:right="116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New t</w:t>
      </w:r>
      <w:r w:rsidR="00C86936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rends in agriculture extension 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– Market led</w:t>
      </w:r>
      <w:proofErr w:type="gram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  extension</w:t>
      </w:r>
      <w:proofErr w:type="gram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, farmer- led extension, expert systems, etc.</w:t>
      </w:r>
    </w:p>
    <w:p w14:paraId="06D7BA07" w14:textId="77777777" w:rsidR="00C11B5F" w:rsidRPr="00C11B5F" w:rsidRDefault="00C11B5F" w:rsidP="00EA4A4A">
      <w:pPr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Community development – Meaning, definition, concept and principles</w:t>
      </w:r>
    </w:p>
    <w:p w14:paraId="1D0851DF" w14:textId="77777777" w:rsidR="00C11B5F" w:rsidRPr="00C11B5F" w:rsidRDefault="00C11B5F" w:rsidP="00EA4A4A">
      <w:pPr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- Philology of C.D.</w:t>
      </w:r>
    </w:p>
    <w:p w14:paraId="63399BBF" w14:textId="77777777" w:rsidR="00C11B5F" w:rsidRPr="00C11B5F" w:rsidRDefault="00C11B5F" w:rsidP="00EA4A4A">
      <w:pPr>
        <w:numPr>
          <w:ilvl w:val="0"/>
          <w:numId w:val="6"/>
        </w:numPr>
        <w:spacing w:after="0" w:line="360" w:lineRule="auto"/>
        <w:ind w:right="130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Rural development - Meaning, definitions, concept, characteristics, objectives, importance and problems in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rura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l development.</w:t>
      </w:r>
    </w:p>
    <w:p w14:paraId="3418D005" w14:textId="77777777" w:rsidR="00C11B5F" w:rsidRPr="00C11B5F" w:rsidRDefault="00C11B5F" w:rsidP="00EA4A4A">
      <w:pPr>
        <w:numPr>
          <w:ilvl w:val="0"/>
          <w:numId w:val="6"/>
        </w:numPr>
        <w:spacing w:after="0" w:line="360" w:lineRule="auto"/>
        <w:ind w:right="123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Rural development launched by Govt. of India – National Extension Service (NES), Panchayat Raj Systems/  Democratic  Decentralization and Panchayat Raj – Need.</w:t>
      </w:r>
    </w:p>
    <w:p w14:paraId="36F11D4B" w14:textId="77777777" w:rsidR="00C11B5F" w:rsidRPr="00C11B5F" w:rsidRDefault="00C11B5F" w:rsidP="00EA4A4A">
      <w:pPr>
        <w:numPr>
          <w:ilvl w:val="0"/>
          <w:numId w:val="6"/>
        </w:numPr>
        <w:spacing w:after="0" w:line="360" w:lineRule="auto"/>
        <w:ind w:right="116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Rural development launched by Govt. of India – Three tiers of Panchayat Raj system – Powers, functions and organization set up - Mandal system in Andhra Pradesh.</w:t>
      </w:r>
    </w:p>
    <w:p w14:paraId="5AFD990A" w14:textId="77777777" w:rsidR="00C11B5F" w:rsidRDefault="00C11B5F" w:rsidP="00EA4A4A">
      <w:pPr>
        <w:numPr>
          <w:ilvl w:val="0"/>
          <w:numId w:val="6"/>
        </w:numPr>
        <w:spacing w:after="0" w:line="360" w:lineRule="auto"/>
        <w:ind w:right="122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Social justice and poverty alleviation programmes – ITDA, IWDP and NERP.</w:t>
      </w:r>
    </w:p>
    <w:p w14:paraId="36BCA19B" w14:textId="77777777" w:rsidR="00C86936" w:rsidRPr="00C11B5F" w:rsidRDefault="00C86936" w:rsidP="00EA4A4A">
      <w:pPr>
        <w:spacing w:after="0" w:line="360" w:lineRule="auto"/>
        <w:ind w:left="720" w:right="122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</w:p>
    <w:p w14:paraId="4DE509D2" w14:textId="2D04276C" w:rsidR="00C11B5F" w:rsidRPr="00C11B5F" w:rsidRDefault="00C86936" w:rsidP="00EA4A4A">
      <w:pPr>
        <w:spacing w:after="0" w:line="360" w:lineRule="auto"/>
        <w:ind w:left="10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 xml:space="preserve">UNIT – </w:t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IV</w:t>
      </w: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 xml:space="preserve">: </w:t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  <w:t xml:space="preserve"> (6hrs)</w:t>
      </w:r>
    </w:p>
    <w:p w14:paraId="66B69A6C" w14:textId="77777777" w:rsidR="00C11B5F" w:rsidRPr="00C11B5F" w:rsidRDefault="00C11B5F" w:rsidP="00EA4A4A">
      <w:pPr>
        <w:numPr>
          <w:ilvl w:val="0"/>
          <w:numId w:val="7"/>
        </w:numPr>
        <w:spacing w:before="80" w:after="0" w:line="360" w:lineRule="auto"/>
        <w:ind w:right="120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Social justice and poverty alleviation programmes – IRDP,</w:t>
      </w:r>
      <w:proofErr w:type="gram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  JRY</w:t>
      </w:r>
      <w:proofErr w:type="gram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, SGRY, SGSY and MGNREGP.</w:t>
      </w:r>
    </w:p>
    <w:p w14:paraId="064F18F9" w14:textId="77777777" w:rsidR="00C11B5F" w:rsidRPr="00C11B5F" w:rsidRDefault="00C11B5F" w:rsidP="00EA4A4A">
      <w:pPr>
        <w:numPr>
          <w:ilvl w:val="0"/>
          <w:numId w:val="7"/>
        </w:numPr>
        <w:spacing w:after="0" w:line="360" w:lineRule="auto"/>
        <w:ind w:right="123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Women development programmes – ICDS, DWCRA, RMK, MSY, ANTWA and IKP.</w:t>
      </w:r>
    </w:p>
    <w:p w14:paraId="237DC5FA" w14:textId="77777777" w:rsidR="00C11B5F" w:rsidRPr="00C11B5F" w:rsidRDefault="00C11B5F" w:rsidP="00EA4A4A">
      <w:pPr>
        <w:numPr>
          <w:ilvl w:val="0"/>
          <w:numId w:val="7"/>
        </w:numPr>
        <w:spacing w:after="0" w:line="360" w:lineRule="auto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Participatory Rural Appraisal (PRA)</w:t>
      </w:r>
    </w:p>
    <w:p w14:paraId="2278FBE1" w14:textId="6BD77F9C" w:rsidR="00C11B5F" w:rsidRPr="00EA4A4A" w:rsidRDefault="00C11B5F" w:rsidP="00EA4A4A">
      <w:pPr>
        <w:numPr>
          <w:ilvl w:val="0"/>
          <w:numId w:val="7"/>
        </w:numPr>
        <w:spacing w:after="0" w:line="360" w:lineRule="auto"/>
        <w:ind w:right="127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EA4A4A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Rural leadership</w:t>
      </w:r>
      <w:proofErr w:type="gramStart"/>
      <w:r w:rsidRPr="00EA4A4A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  -</w:t>
      </w:r>
      <w:proofErr w:type="gramEnd"/>
      <w:r w:rsidRPr="00EA4A4A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Meaning, definition and  concept, types of  leaders in rural context, roles of leaders and different methods in selection of a leader.</w:t>
      </w:r>
      <w:r w:rsidRPr="00EA4A4A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br/>
        <w:t>Training of leaders – Lay and professional leaders, advantages and limitations in using local leaders in Agricultural Extension.</w:t>
      </w:r>
    </w:p>
    <w:p w14:paraId="16639A71" w14:textId="77777777" w:rsidR="00C11B5F" w:rsidRPr="00C11B5F" w:rsidRDefault="00C11B5F" w:rsidP="00EA4A4A">
      <w:pPr>
        <w:numPr>
          <w:ilvl w:val="0"/>
          <w:numId w:val="7"/>
        </w:numPr>
        <w:spacing w:after="0" w:line="360" w:lineRule="auto"/>
        <w:ind w:right="124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Extension administration - Meaning, definition and concept, principles and functions - Monitoring and evaluation – Meaning, definition and concept, objectives - Types and importance and monitoring  and evaluation of extension programmes.</w:t>
      </w:r>
    </w:p>
    <w:p w14:paraId="0628A145" w14:textId="77777777" w:rsidR="00C11B5F" w:rsidRDefault="00C11B5F" w:rsidP="00EA4A4A">
      <w:pPr>
        <w:numPr>
          <w:ilvl w:val="0"/>
          <w:numId w:val="7"/>
        </w:numPr>
        <w:spacing w:after="0" w:line="360" w:lineRule="auto"/>
        <w:ind w:right="123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Transfer of technology - Concept and models and capacity building of extension personnel farmers – Training – Meaning, definition, types of training – Pre-Service training - In-service,</w:t>
      </w:r>
      <w:proofErr w:type="gram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  orientation</w:t>
      </w:r>
      <w:proofErr w:type="gram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,  induction training, refresher training and training for professional qualification.</w:t>
      </w:r>
    </w:p>
    <w:p w14:paraId="65A40372" w14:textId="77777777" w:rsidR="00C86936" w:rsidRPr="00C11B5F" w:rsidRDefault="00C86936" w:rsidP="00C86936">
      <w:pPr>
        <w:spacing w:after="0" w:line="480" w:lineRule="auto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20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2</w:t>
      </w:r>
      <w:r w:rsidRPr="00E6133F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5FBF7ABA" w14:textId="63AFA951" w:rsidR="00C11B5F" w:rsidRPr="00C11B5F" w:rsidRDefault="00C86936" w:rsidP="00C86936">
      <w:pPr>
        <w:spacing w:before="1" w:after="0" w:line="276" w:lineRule="auto"/>
        <w:ind w:left="10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 xml:space="preserve">UNIT – </w:t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V</w:t>
      </w: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:</w:t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</w:r>
      <w:r w:rsidR="00C11B5F"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ab/>
        <w:t xml:space="preserve"> (6hrs)</w:t>
      </w:r>
    </w:p>
    <w:p w14:paraId="4FD42748" w14:textId="77777777" w:rsidR="00C11B5F" w:rsidRPr="00C11B5F" w:rsidRDefault="00C11B5F" w:rsidP="00EA4A4A">
      <w:pPr>
        <w:numPr>
          <w:ilvl w:val="0"/>
          <w:numId w:val="8"/>
        </w:numPr>
        <w:spacing w:before="82" w:after="0" w:line="276" w:lineRule="auto"/>
        <w:ind w:right="122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Training of farmers, farm women and rural youth – Farmers’ Training Centre (FTC) - Objectives – Training organized - District Agricultural Advisory and Transfer of Technology Centre (DAATTC) – Objectives.</w:t>
      </w:r>
    </w:p>
    <w:p w14:paraId="18F3DCB6" w14:textId="77777777" w:rsidR="00C11B5F" w:rsidRPr="00C11B5F" w:rsidRDefault="00C11B5F" w:rsidP="00EA4A4A">
      <w:pPr>
        <w:numPr>
          <w:ilvl w:val="0"/>
          <w:numId w:val="8"/>
        </w:numPr>
        <w:spacing w:after="0" w:line="276" w:lineRule="auto"/>
        <w:ind w:right="127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Extension teaching methods - Meaning, classification,  individual, group and mass contact methods, media mix strategies and communication - Meaning and definition</w:t>
      </w:r>
    </w:p>
    <w:p w14:paraId="5E66E6A4" w14:textId="77777777" w:rsidR="00C11B5F" w:rsidRPr="00C11B5F" w:rsidRDefault="00C11B5F" w:rsidP="00EA4A4A">
      <w:pPr>
        <w:numPr>
          <w:ilvl w:val="0"/>
          <w:numId w:val="8"/>
        </w:numPr>
        <w:spacing w:after="0" w:line="276" w:lineRule="auto"/>
        <w:ind w:right="124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Functions of communication, models – Aristotle, Shannon, Weaver, Berlo, Schramm, J. P. Leagans, Rogers and Shoemaker, Litterer, Westley</w:t>
      </w:r>
    </w:p>
    <w:p w14:paraId="2CAB0815" w14:textId="77777777" w:rsidR="00C11B5F" w:rsidRPr="00C11B5F" w:rsidRDefault="00C11B5F" w:rsidP="00EA4A4A">
      <w:pPr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– Macleans and barriers to communication.</w:t>
      </w:r>
    </w:p>
    <w:p w14:paraId="3861D3B0" w14:textId="77777777" w:rsidR="00C11B5F" w:rsidRPr="00C11B5F" w:rsidRDefault="00C11B5F" w:rsidP="00EA4A4A">
      <w:pPr>
        <w:numPr>
          <w:ilvl w:val="0"/>
          <w:numId w:val="8"/>
        </w:numPr>
        <w:spacing w:after="0" w:line="276" w:lineRule="auto"/>
        <w:ind w:right="116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Agriculture journalism – Meaning – Scope – Importance - Characteristics of News</w:t>
      </w:r>
      <w:proofErr w:type="gram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  –</w:t>
      </w:r>
      <w:proofErr w:type="gram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Factors determining the News value  – Types of News and sources of News.</w:t>
      </w:r>
    </w:p>
    <w:p w14:paraId="1C02DA69" w14:textId="77777777" w:rsidR="00C11B5F" w:rsidRPr="00C11B5F" w:rsidRDefault="00C11B5F" w:rsidP="00EA4A4A">
      <w:pPr>
        <w:numPr>
          <w:ilvl w:val="0"/>
          <w:numId w:val="8"/>
        </w:numPr>
        <w:spacing w:after="0" w:line="276" w:lineRule="auto"/>
        <w:ind w:right="118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Diffusion and adoption of innovation - Meaning, definition, concepts and process and stages and Models of adoption process – Five (5 ) and Seven (7 ) stage models - Attributes of innovation – Relative advantage, compatibility, complexity,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trialability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obsrevability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and predictability.</w:t>
      </w:r>
    </w:p>
    <w:p w14:paraId="3481AEF5" w14:textId="77777777" w:rsidR="00C11B5F" w:rsidRPr="00C11B5F" w:rsidRDefault="00C11B5F" w:rsidP="00EA4A4A">
      <w:pPr>
        <w:numPr>
          <w:ilvl w:val="0"/>
          <w:numId w:val="8"/>
        </w:numPr>
        <w:spacing w:after="0" w:line="276" w:lineRule="auto"/>
        <w:ind w:right="118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Innovation – Decision process – Meaning – Stages (Knowledge, persuasion, decision, implementation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andconfirmation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)  - Decision process – Meaning – Stages (Knowledge, persuasion, decision, implementation and confirmation) - Concepts - Dissonance – Rejection – Active rejection and passive rejection - Discontinuance – Replacement and disenchantment discontinuance – Over adoption – Rate of adoption and innovativeness.</w:t>
      </w:r>
    </w:p>
    <w:p w14:paraId="6E21CB69" w14:textId="77777777" w:rsidR="00C11B5F" w:rsidRPr="00C11B5F" w:rsidRDefault="00C11B5F" w:rsidP="00EA4A4A">
      <w:pPr>
        <w:numPr>
          <w:ilvl w:val="0"/>
          <w:numId w:val="8"/>
        </w:numPr>
        <w:spacing w:after="0" w:line="276" w:lineRule="auto"/>
        <w:ind w:right="123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Adopter categories and their characteristics - Factors influencing adoption process – Social, personal and situational.</w:t>
      </w: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br/>
      </w:r>
    </w:p>
    <w:p w14:paraId="18165FE0" w14:textId="649506C3" w:rsidR="00C11B5F" w:rsidRDefault="00C86936" w:rsidP="00EA4A4A">
      <w:pPr>
        <w:spacing w:before="92" w:after="0" w:line="276" w:lineRule="auto"/>
        <w:ind w:left="100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</w:pPr>
      <w:r w:rsidRPr="00C11B5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REFERENCES TEXT BOOKS</w:t>
      </w: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 xml:space="preserve">: </w:t>
      </w:r>
    </w:p>
    <w:p w14:paraId="2D68DA0F" w14:textId="77777777" w:rsidR="00C11B5F" w:rsidRPr="00C11B5F" w:rsidRDefault="00C11B5F" w:rsidP="00EA4A4A">
      <w:pPr>
        <w:numPr>
          <w:ilvl w:val="0"/>
          <w:numId w:val="9"/>
        </w:numPr>
        <w:spacing w:before="84" w:after="0" w:line="360" w:lineRule="auto"/>
        <w:ind w:left="820" w:right="131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Adivi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Reddy, A. 2006. Extension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Eduation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.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Sree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Lakshmi Press,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Bapatla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.</w:t>
      </w:r>
    </w:p>
    <w:p w14:paraId="2A824871" w14:textId="77777777" w:rsidR="00C11B5F" w:rsidRPr="00C11B5F" w:rsidRDefault="00C11B5F" w:rsidP="00EA4A4A">
      <w:pPr>
        <w:numPr>
          <w:ilvl w:val="0"/>
          <w:numId w:val="9"/>
        </w:numPr>
        <w:spacing w:after="0" w:line="360" w:lineRule="auto"/>
        <w:ind w:left="820" w:right="124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Dahama, O.P. and Bhatnagar, O.P. 1999. Extension and Communication for Development. Oxford &amp; IBH Private Limited, New Delhi/ Mumbai.</w:t>
      </w:r>
    </w:p>
    <w:p w14:paraId="6321EC78" w14:textId="77777777" w:rsidR="00C11B5F" w:rsidRPr="00C11B5F" w:rsidRDefault="00C11B5F" w:rsidP="00EA4A4A">
      <w:pPr>
        <w:numPr>
          <w:ilvl w:val="0"/>
          <w:numId w:val="9"/>
        </w:numPr>
        <w:spacing w:after="0" w:line="360" w:lineRule="auto"/>
        <w:ind w:left="820" w:right="126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Ganesh, R., Mohammad Iqbal and</w:t>
      </w:r>
      <w:proofErr w:type="gram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  Ananda</w:t>
      </w:r>
      <w:proofErr w:type="gram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Raja. 2003. Reaching the Unreached – Basics of Extension Education. Associate Publishing Company, New Delhi.</w:t>
      </w:r>
    </w:p>
    <w:p w14:paraId="27799422" w14:textId="77777777" w:rsidR="00C11B5F" w:rsidRPr="00C11B5F" w:rsidRDefault="00C11B5F" w:rsidP="00EA4A4A">
      <w:pPr>
        <w:numPr>
          <w:ilvl w:val="0"/>
          <w:numId w:val="9"/>
        </w:numPr>
        <w:spacing w:before="1" w:after="0" w:line="360" w:lineRule="auto"/>
        <w:ind w:left="820" w:right="130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Jalihal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, K.A. and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Veerabhadraiah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, V. 2007. Fundamentals of Extension Education and Management in Extension. Concept Publishing House, New Delhi.</w:t>
      </w:r>
    </w:p>
    <w:p w14:paraId="7E349C56" w14:textId="77777777" w:rsidR="00C11B5F" w:rsidRPr="00C11B5F" w:rsidRDefault="00C11B5F" w:rsidP="00EA4A4A">
      <w:pPr>
        <w:numPr>
          <w:ilvl w:val="0"/>
          <w:numId w:val="9"/>
        </w:numPr>
        <w:spacing w:after="0" w:line="360" w:lineRule="auto"/>
        <w:ind w:left="820" w:right="134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Ray, G.L. 2006. Extension Communication and Management.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Naya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Prokash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/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Kalyani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 xml:space="preserve"> Publishers, </w:t>
      </w:r>
      <w:proofErr w:type="spellStart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Kalkatta</w:t>
      </w:r>
      <w:proofErr w:type="spellEnd"/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/Ludhiana.</w:t>
      </w:r>
    </w:p>
    <w:p w14:paraId="435E9417" w14:textId="77777777" w:rsidR="00C11B5F" w:rsidRPr="00C11B5F" w:rsidRDefault="00C11B5F" w:rsidP="00EA4A4A">
      <w:pPr>
        <w:numPr>
          <w:ilvl w:val="0"/>
          <w:numId w:val="9"/>
        </w:numPr>
        <w:spacing w:after="0" w:line="360" w:lineRule="auto"/>
        <w:ind w:left="820" w:right="133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Rayudu, C.S. 1997. Communication. Himalaya Publishing House, New Delhi.</w:t>
      </w:r>
    </w:p>
    <w:p w14:paraId="1E641225" w14:textId="77777777" w:rsidR="00C11B5F" w:rsidRPr="00C11B5F" w:rsidRDefault="00C11B5F" w:rsidP="00EA4A4A">
      <w:pPr>
        <w:numPr>
          <w:ilvl w:val="0"/>
          <w:numId w:val="9"/>
        </w:numPr>
        <w:spacing w:after="0" w:line="360" w:lineRule="auto"/>
        <w:ind w:left="819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Rogers, E. M. 2003. Diffusion of Innovation. Free Press, New Delhi.</w:t>
      </w:r>
    </w:p>
    <w:p w14:paraId="0018DC7A" w14:textId="77777777" w:rsidR="00C11B5F" w:rsidRPr="00C11B5F" w:rsidRDefault="00C11B5F" w:rsidP="00EA4A4A">
      <w:pPr>
        <w:numPr>
          <w:ilvl w:val="0"/>
          <w:numId w:val="9"/>
        </w:numPr>
        <w:spacing w:before="83" w:after="0" w:line="360" w:lineRule="auto"/>
        <w:ind w:left="820" w:right="133"/>
        <w:jc w:val="both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C11B5F"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  <w:t>Soma Sundaram, T. 1977. Producing Agricultural Information Materials. Kansas State University, USA and APAU, Hyderabad.</w:t>
      </w:r>
    </w:p>
    <w:p w14:paraId="47449D4A" w14:textId="516C30B6" w:rsidR="00607BE3" w:rsidRPr="00BA2195" w:rsidRDefault="00EA4A4A" w:rsidP="00EA4A4A">
      <w:pPr>
        <w:spacing w:line="276" w:lineRule="auto"/>
        <w:jc w:val="center"/>
      </w:pPr>
      <w:r>
        <w:t>**                   **                    **</w:t>
      </w:r>
    </w:p>
    <w:sectPr w:rsidR="00607BE3" w:rsidRPr="00BA2195" w:rsidSect="0018796F">
      <w:pgSz w:w="11906" w:h="16838" w:code="9"/>
      <w:pgMar w:top="720" w:right="720" w:bottom="864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4365"/>
    <w:multiLevelType w:val="multilevel"/>
    <w:tmpl w:val="7812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02A3A"/>
    <w:multiLevelType w:val="multilevel"/>
    <w:tmpl w:val="5CAC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CE37AD"/>
    <w:multiLevelType w:val="multilevel"/>
    <w:tmpl w:val="4C408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853057"/>
    <w:multiLevelType w:val="multilevel"/>
    <w:tmpl w:val="8FDEB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4D6BC6"/>
    <w:multiLevelType w:val="multilevel"/>
    <w:tmpl w:val="B824C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292648"/>
    <w:multiLevelType w:val="multilevel"/>
    <w:tmpl w:val="84FAD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DF23AA"/>
    <w:multiLevelType w:val="multilevel"/>
    <w:tmpl w:val="C51A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2573F4"/>
    <w:multiLevelType w:val="multilevel"/>
    <w:tmpl w:val="57A4B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2C0BF4"/>
    <w:multiLevelType w:val="multilevel"/>
    <w:tmpl w:val="8CD0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195"/>
    <w:rsid w:val="0018796F"/>
    <w:rsid w:val="00607BE3"/>
    <w:rsid w:val="00BA2195"/>
    <w:rsid w:val="00C11B5F"/>
    <w:rsid w:val="00C86936"/>
    <w:rsid w:val="00EA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7CC86"/>
  <w15:chartTrackingRefBased/>
  <w15:docId w15:val="{B47C3DEB-6DE9-49E3-892A-3265BFD7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1B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79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2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BA2195"/>
  </w:style>
  <w:style w:type="character" w:customStyle="1" w:styleId="Heading1Char">
    <w:name w:val="Heading 1 Char"/>
    <w:basedOn w:val="DefaultParagraphFont"/>
    <w:link w:val="Heading1"/>
    <w:uiPriority w:val="9"/>
    <w:rsid w:val="00C11B5F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796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6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994</Words>
  <Characters>5669</Characters>
  <Application>Microsoft Office Word</Application>
  <DocSecurity>0</DocSecurity>
  <Lines>47</Lines>
  <Paragraphs>13</Paragraphs>
  <ScaleCrop>false</ScaleCrop>
  <Company/>
  <LinksUpToDate>false</LinksUpToDate>
  <CharactersWithSpaces>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ADMIN</cp:lastModifiedBy>
  <cp:revision>8</cp:revision>
  <dcterms:created xsi:type="dcterms:W3CDTF">2024-01-29T02:56:00Z</dcterms:created>
  <dcterms:modified xsi:type="dcterms:W3CDTF">2024-01-29T09:39:00Z</dcterms:modified>
</cp:coreProperties>
</file>