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E8" w:rsidRDefault="00B70BE8" w:rsidP="00B70BE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:rsidR="005040C8" w:rsidRDefault="00B70BE8" w:rsidP="00B70BE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B70BE8" w:rsidRPr="00B70BE8" w:rsidRDefault="005040C8" w:rsidP="00B70BE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B70BE8">
        <w:rPr>
          <w:rFonts w:ascii="Arial" w:hAnsi="Arial" w:cs="Arial"/>
          <w:sz w:val="24"/>
          <w:szCs w:val="24"/>
        </w:rPr>
        <w:t xml:space="preserve">  </w:t>
      </w:r>
      <w:r w:rsidR="00B70BE8" w:rsidRPr="00B70BE8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B70BE8" w:rsidRPr="00B70BE8" w:rsidRDefault="00B70BE8" w:rsidP="00B70BE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B70BE8">
        <w:rPr>
          <w:rFonts w:ascii="Arial" w:hAnsi="Arial" w:cs="Arial"/>
          <w:sz w:val="24"/>
          <w:szCs w:val="24"/>
        </w:rPr>
        <w:t xml:space="preserve">    III SEMESTER    </w:t>
      </w:r>
      <w:r w:rsidRPr="00B70BE8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</w:t>
      </w:r>
      <w:r w:rsidRPr="00B70BE8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B70BE8">
        <w:rPr>
          <w:rFonts w:ascii="Arial" w:hAnsi="Arial" w:cs="Arial"/>
          <w:iCs/>
          <w:sz w:val="24"/>
          <w:szCs w:val="24"/>
        </w:rPr>
        <w:t>:</w:t>
      </w:r>
      <w:r w:rsidRPr="00B70BE8">
        <w:rPr>
          <w:rFonts w:ascii="Arial" w:hAnsi="Arial" w:cs="Arial"/>
          <w:sz w:val="24"/>
          <w:szCs w:val="24"/>
        </w:rPr>
        <w:t>3hrs</w:t>
      </w:r>
      <w:proofErr w:type="gramEnd"/>
      <w:r w:rsidRPr="00B70BE8">
        <w:rPr>
          <w:rFonts w:ascii="Arial" w:hAnsi="Arial" w:cs="Arial"/>
          <w:sz w:val="24"/>
          <w:szCs w:val="24"/>
        </w:rPr>
        <w:t>/week</w:t>
      </w:r>
      <w:r w:rsidRPr="00B70BE8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B70BE8" w:rsidRPr="00B70BE8" w:rsidRDefault="00B70BE8" w:rsidP="00B70BE8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70BE8">
        <w:rPr>
          <w:rFonts w:ascii="Arial" w:hAnsi="Arial" w:cs="Arial"/>
          <w:bCs/>
          <w:spacing w:val="20"/>
          <w:sz w:val="24"/>
          <w:szCs w:val="24"/>
        </w:rPr>
        <w:t xml:space="preserve">  AGRO</w:t>
      </w:r>
      <w:r w:rsidR="005040C8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proofErr w:type="gramStart"/>
      <w:r w:rsidRPr="00B70BE8">
        <w:rPr>
          <w:rFonts w:ascii="Arial" w:hAnsi="Arial" w:cs="Arial"/>
          <w:bCs/>
          <w:spacing w:val="20"/>
          <w:sz w:val="24"/>
          <w:szCs w:val="24"/>
        </w:rPr>
        <w:t>203P</w:t>
      </w:r>
      <w:r w:rsidRPr="00B70BE8">
        <w:rPr>
          <w:rFonts w:ascii="Arial" w:hAnsi="Arial" w:cs="Arial"/>
          <w:spacing w:val="20"/>
          <w:sz w:val="24"/>
          <w:szCs w:val="24"/>
        </w:rPr>
        <w:t>(</w:t>
      </w:r>
      <w:proofErr w:type="gramEnd"/>
      <w:r w:rsidR="005040C8">
        <w:rPr>
          <w:rFonts w:ascii="Arial" w:hAnsi="Arial" w:cs="Arial"/>
          <w:spacing w:val="20"/>
          <w:sz w:val="24"/>
          <w:szCs w:val="24"/>
        </w:rPr>
        <w:t>1</w:t>
      </w:r>
      <w:r w:rsidR="005656D6">
        <w:rPr>
          <w:rFonts w:ascii="Arial" w:hAnsi="Arial" w:cs="Arial"/>
          <w:spacing w:val="20"/>
          <w:sz w:val="24"/>
          <w:szCs w:val="24"/>
        </w:rPr>
        <w:t>)</w:t>
      </w:r>
      <w:r w:rsidR="009A75E0" w:rsidRPr="009A75E0">
        <w:rPr>
          <w:rFonts w:ascii="Arial" w:hAnsi="Arial" w:cs="Arial"/>
          <w:b/>
          <w:spacing w:val="20"/>
          <w:sz w:val="20"/>
          <w:szCs w:val="20"/>
        </w:rPr>
        <w:t>IRRIGATION WATER MANAGEMENT, FARMING SYSTEMS AND</w:t>
      </w:r>
      <w:r w:rsidR="009A75E0" w:rsidRPr="00B70BE8"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B70BE8">
        <w:rPr>
          <w:rFonts w:ascii="Arial" w:hAnsi="Arial" w:cs="Arial"/>
          <w:bCs/>
          <w:sz w:val="24"/>
          <w:szCs w:val="24"/>
        </w:rPr>
        <w:t>Marks:50</w:t>
      </w:r>
    </w:p>
    <w:p w:rsidR="00B70BE8" w:rsidRPr="009A75E0" w:rsidRDefault="00B70BE8" w:rsidP="00B70BE8">
      <w:pPr>
        <w:spacing w:after="0" w:line="240" w:lineRule="auto"/>
        <w:jc w:val="both"/>
        <w:rPr>
          <w:rFonts w:ascii="Arial" w:hAnsi="Arial" w:cs="Arial"/>
          <w:b/>
          <w:spacing w:val="20"/>
          <w:sz w:val="20"/>
          <w:szCs w:val="20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</w:t>
      </w:r>
      <w:r w:rsidR="009A75E0" w:rsidRPr="009A75E0">
        <w:rPr>
          <w:rFonts w:ascii="Arial" w:hAnsi="Arial" w:cs="Arial"/>
          <w:b/>
          <w:spacing w:val="20"/>
          <w:sz w:val="20"/>
          <w:szCs w:val="20"/>
        </w:rPr>
        <w:t>SUSTAINABLE AGRICULTURE</w:t>
      </w:r>
    </w:p>
    <w:p w:rsidR="00B70BE8" w:rsidRPr="00B70BE8" w:rsidRDefault="00B70BE8" w:rsidP="00B70BE8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B70BE8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B70BE8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B70BE8">
        <w:rPr>
          <w:rFonts w:ascii="Arial" w:hAnsi="Arial" w:cs="Arial"/>
          <w:sz w:val="24"/>
          <w:szCs w:val="24"/>
        </w:rPr>
        <w:t xml:space="preserve"> AJ 2022-2023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B70BE8">
        <w:rPr>
          <w:rFonts w:ascii="Arial" w:hAnsi="Arial" w:cs="Arial"/>
          <w:b/>
          <w:spacing w:val="20"/>
          <w:sz w:val="24"/>
          <w:szCs w:val="24"/>
        </w:rPr>
        <w:t>PRACTICAL SYLLABUS</w:t>
      </w:r>
    </w:p>
    <w:p w:rsidR="00B70BE8" w:rsidRPr="00B70BE8" w:rsidRDefault="00B70BE8" w:rsidP="00B70BE8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bookmarkStart w:id="0" w:name="_GoBack"/>
      <w:bookmarkEnd w:id="0"/>
    </w:p>
    <w:p w:rsidR="00B70BE8" w:rsidRPr="00B70BE8" w:rsidRDefault="00B70BE8" w:rsidP="005656D6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B70BE8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B70BE8" w:rsidRPr="00B70BE8" w:rsidRDefault="00B70BE8" w:rsidP="005656D6">
      <w:pPr>
        <w:pStyle w:val="ListParagraph"/>
        <w:numPr>
          <w:ilvl w:val="0"/>
          <w:numId w:val="1"/>
        </w:numPr>
        <w:spacing w:after="0" w:line="360" w:lineRule="auto"/>
        <w:ind w:left="1276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To Determine the bulk density</w:t>
      </w:r>
    </w:p>
    <w:p w:rsidR="00B70BE8" w:rsidRPr="00B70BE8" w:rsidRDefault="00B70BE8" w:rsidP="005656D6">
      <w:pPr>
        <w:pStyle w:val="ListParagraph"/>
        <w:numPr>
          <w:ilvl w:val="0"/>
          <w:numId w:val="1"/>
        </w:numPr>
        <w:spacing w:after="0" w:line="360" w:lineRule="auto"/>
        <w:ind w:left="1276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To study about</w:t>
      </w:r>
      <w:r w:rsidR="009A75E0">
        <w:rPr>
          <w:rFonts w:ascii="Arial" w:hAnsi="Arial" w:cs="Arial"/>
          <w:spacing w:val="20"/>
          <w:sz w:val="24"/>
          <w:szCs w:val="24"/>
        </w:rPr>
        <w:t xml:space="preserve"> </w:t>
      </w:r>
      <w:r w:rsidRPr="00B70BE8">
        <w:rPr>
          <w:rFonts w:ascii="Arial" w:hAnsi="Arial" w:cs="Arial"/>
          <w:spacing w:val="20"/>
          <w:sz w:val="24"/>
          <w:szCs w:val="24"/>
        </w:rPr>
        <w:t>Lay out of surface irrigation methods</w:t>
      </w:r>
    </w:p>
    <w:p w:rsidR="00B70BE8" w:rsidRPr="00B70BE8" w:rsidRDefault="00B70BE8" w:rsidP="005656D6">
      <w:pPr>
        <w:pStyle w:val="ListParagraph"/>
        <w:numPr>
          <w:ilvl w:val="0"/>
          <w:numId w:val="1"/>
        </w:numPr>
        <w:spacing w:after="0" w:line="360" w:lineRule="auto"/>
        <w:ind w:left="1276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To Determine the soil moisture content by gravimetric and volumetric method</w:t>
      </w:r>
    </w:p>
    <w:p w:rsidR="00B70BE8" w:rsidRPr="00B70BE8" w:rsidRDefault="00B70BE8" w:rsidP="005656D6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Pr="00B70BE8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B70BE8" w:rsidRPr="00B70BE8" w:rsidRDefault="00B70BE8" w:rsidP="005656D6">
      <w:pPr>
        <w:spacing w:after="0" w:line="360" w:lineRule="auto"/>
        <w:ind w:left="851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B70BE8">
        <w:rPr>
          <w:rFonts w:ascii="Arial" w:hAnsi="Arial" w:cs="Arial"/>
          <w:b/>
          <w:spacing w:val="20"/>
          <w:sz w:val="24"/>
          <w:szCs w:val="24"/>
        </w:rPr>
        <w:t>:</w:t>
      </w:r>
      <w:r w:rsidRPr="00B70BE8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70BE8">
        <w:rPr>
          <w:rFonts w:ascii="Arial" w:hAnsi="Arial" w:cs="Arial"/>
          <w:bCs/>
          <w:spacing w:val="20"/>
          <w:sz w:val="24"/>
          <w:szCs w:val="24"/>
        </w:rPr>
        <w:t xml:space="preserve"> will learn about</w:t>
      </w:r>
      <w:r w:rsidRPr="00B70BE8">
        <w:rPr>
          <w:rFonts w:ascii="Arial" w:hAnsi="Arial" w:cs="Arial"/>
          <w:spacing w:val="20"/>
          <w:sz w:val="24"/>
          <w:szCs w:val="24"/>
        </w:rPr>
        <w:t xml:space="preserve"> Farming Systems, scope of farming system, importance and principles of farming system</w:t>
      </w:r>
    </w:p>
    <w:p w:rsidR="00B70BE8" w:rsidRPr="00B70BE8" w:rsidRDefault="00B70BE8" w:rsidP="005656D6">
      <w:pPr>
        <w:spacing w:after="0" w:line="360" w:lineRule="auto"/>
        <w:ind w:left="851" w:right="282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>CO2:</w:t>
      </w:r>
      <w:r w:rsidRPr="00B70BE8">
        <w:rPr>
          <w:rFonts w:ascii="Arial" w:hAnsi="Arial" w:cs="Arial"/>
          <w:bCs/>
          <w:spacing w:val="20"/>
          <w:sz w:val="24"/>
          <w:szCs w:val="24"/>
        </w:rPr>
        <w:t xml:space="preserve"> Students will learn about</w:t>
      </w:r>
      <w:r w:rsidR="009A75E0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70BE8">
        <w:rPr>
          <w:rFonts w:ascii="Arial" w:hAnsi="Arial" w:cs="Arial"/>
          <w:spacing w:val="20"/>
          <w:sz w:val="24"/>
          <w:szCs w:val="24"/>
        </w:rPr>
        <w:t>Types of farming systems, advantages and limitations</w:t>
      </w:r>
    </w:p>
    <w:p w:rsidR="00B70BE8" w:rsidRPr="00B70BE8" w:rsidRDefault="00B70BE8" w:rsidP="005656D6">
      <w:pPr>
        <w:spacing w:after="0" w:line="360" w:lineRule="auto"/>
        <w:ind w:left="851" w:right="28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B70BE8">
        <w:rPr>
          <w:rFonts w:ascii="Arial" w:hAnsi="Arial" w:cs="Arial"/>
          <w:bCs/>
          <w:spacing w:val="20"/>
          <w:sz w:val="24"/>
          <w:szCs w:val="24"/>
        </w:rPr>
        <w:t>Students will learn about</w:t>
      </w:r>
      <w:r w:rsidR="009A75E0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70BE8">
        <w:rPr>
          <w:rFonts w:ascii="Arial" w:hAnsi="Arial" w:cs="Arial"/>
          <w:spacing w:val="20"/>
          <w:sz w:val="24"/>
          <w:szCs w:val="24"/>
        </w:rPr>
        <w:t xml:space="preserve">Allied enterprises on sericulture, </w:t>
      </w:r>
      <w:proofErr w:type="spellStart"/>
      <w:r w:rsidRPr="00B70BE8">
        <w:rPr>
          <w:rFonts w:ascii="Arial" w:hAnsi="Arial" w:cs="Arial"/>
          <w:spacing w:val="20"/>
          <w:sz w:val="24"/>
          <w:szCs w:val="24"/>
        </w:rPr>
        <w:t>moriculture</w:t>
      </w:r>
      <w:proofErr w:type="spellEnd"/>
      <w:r w:rsidRPr="00B70BE8">
        <w:rPr>
          <w:rFonts w:ascii="Arial" w:hAnsi="Arial" w:cs="Arial"/>
          <w:spacing w:val="20"/>
          <w:sz w:val="24"/>
          <w:szCs w:val="24"/>
        </w:rPr>
        <w:t xml:space="preserve"> and silkworm rearing. </w:t>
      </w:r>
    </w:p>
    <w:p w:rsidR="00B70BE8" w:rsidRPr="00B70BE8" w:rsidRDefault="00B70BE8" w:rsidP="005656D6">
      <w:pPr>
        <w:spacing w:after="0" w:line="360" w:lineRule="auto"/>
        <w:ind w:left="851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B70BE8">
        <w:rPr>
          <w:rFonts w:ascii="Arial" w:hAnsi="Arial" w:cs="Arial"/>
          <w:b/>
          <w:spacing w:val="20"/>
          <w:sz w:val="24"/>
          <w:szCs w:val="24"/>
        </w:rPr>
        <w:t>:</w:t>
      </w:r>
      <w:r w:rsidRPr="00B70BE8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B70BE8">
        <w:rPr>
          <w:rFonts w:ascii="Arial" w:hAnsi="Arial" w:cs="Arial"/>
          <w:bCs/>
          <w:spacing w:val="20"/>
          <w:sz w:val="24"/>
          <w:szCs w:val="24"/>
        </w:rPr>
        <w:t xml:space="preserve"> will learn about</w:t>
      </w:r>
      <w:r w:rsidR="009A75E0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70BE8">
        <w:rPr>
          <w:rFonts w:ascii="Arial" w:hAnsi="Arial" w:cs="Arial"/>
          <w:spacing w:val="20"/>
          <w:sz w:val="24"/>
          <w:szCs w:val="24"/>
        </w:rPr>
        <w:t>agro-forestry systems suitable for dry land farming</w:t>
      </w:r>
    </w:p>
    <w:p w:rsidR="00B70BE8" w:rsidRPr="00B70BE8" w:rsidRDefault="00B70BE8" w:rsidP="005656D6">
      <w:pPr>
        <w:spacing w:after="0" w:line="360" w:lineRule="auto"/>
        <w:ind w:left="851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B70BE8">
        <w:rPr>
          <w:rFonts w:ascii="Arial" w:hAnsi="Arial" w:cs="Arial"/>
          <w:b/>
          <w:spacing w:val="20"/>
          <w:sz w:val="24"/>
          <w:szCs w:val="24"/>
        </w:rPr>
        <w:t>CO5:</w:t>
      </w:r>
      <w:r w:rsidRPr="00B70BE8">
        <w:rPr>
          <w:rFonts w:ascii="Arial" w:hAnsi="Arial" w:cs="Arial"/>
          <w:bCs/>
          <w:spacing w:val="20"/>
          <w:sz w:val="24"/>
          <w:szCs w:val="24"/>
        </w:rPr>
        <w:t xml:space="preserve"> Students will learn about</w:t>
      </w:r>
      <w:r w:rsidR="009A75E0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B70BE8">
        <w:rPr>
          <w:rFonts w:ascii="Arial" w:hAnsi="Arial" w:cs="Arial"/>
          <w:spacing w:val="20"/>
          <w:sz w:val="24"/>
          <w:szCs w:val="24"/>
        </w:rPr>
        <w:t>Problems related to soil, water and environment, adaptation and mitigation strategies and indicators of sustainability</w:t>
      </w:r>
    </w:p>
    <w:p w:rsidR="00B70BE8" w:rsidRPr="00B70BE8" w:rsidRDefault="005656D6" w:rsidP="005656D6">
      <w:pPr>
        <w:spacing w:after="0" w:line="36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="00B70BE8" w:rsidRPr="00B70BE8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Determination of bulk density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Determination of soil moisture content by gravimetric and volumetric method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Determination of infiltration rate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Determination of field capacity by field method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>Measurement of irrigation water through flumes, weirs and V notches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Scheduling of irrigation by IW / CPE ratio method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Calculation of irrigation water requirements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Lay out of surface irrigation methods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Visit to micro irrigation systems in farmer fields.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Water management practices in rice, wheat and maize. </w:t>
      </w:r>
    </w:p>
    <w:p w:rsidR="00B70BE8" w:rsidRPr="00B70BE8" w:rsidRDefault="00B70BE8" w:rsidP="005656D6">
      <w:pPr>
        <w:pStyle w:val="ListParagraph"/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B70BE8">
        <w:rPr>
          <w:rFonts w:ascii="Arial" w:hAnsi="Arial" w:cs="Arial"/>
          <w:spacing w:val="20"/>
          <w:sz w:val="24"/>
          <w:szCs w:val="24"/>
        </w:rPr>
        <w:t xml:space="preserve">Water management practices in groundnut, sunflower and sugarcane. </w:t>
      </w:r>
    </w:p>
    <w:p w:rsidR="005656D6" w:rsidRDefault="005656D6" w:rsidP="005656D6">
      <w:pPr>
        <w:spacing w:line="360" w:lineRule="auto"/>
        <w:rPr>
          <w:rFonts w:ascii="Arial" w:hAnsi="Arial" w:cs="Arial"/>
          <w:sz w:val="24"/>
          <w:szCs w:val="24"/>
        </w:rPr>
      </w:pPr>
    </w:p>
    <w:p w:rsidR="002D6D22" w:rsidRPr="005656D6" w:rsidRDefault="005656D6" w:rsidP="005656D6">
      <w:pPr>
        <w:tabs>
          <w:tab w:val="left" w:pos="444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***        ***        ***</w:t>
      </w:r>
    </w:p>
    <w:sectPr w:rsidR="002D6D22" w:rsidRPr="005656D6" w:rsidSect="00B70BE8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D4D9D"/>
    <w:multiLevelType w:val="hybridMultilevel"/>
    <w:tmpl w:val="930CBFAE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C7002C"/>
    <w:multiLevelType w:val="hybridMultilevel"/>
    <w:tmpl w:val="8FB45D94"/>
    <w:lvl w:ilvl="0" w:tplc="0D364E5C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0BE8"/>
    <w:rsid w:val="002D6D22"/>
    <w:rsid w:val="005040C8"/>
    <w:rsid w:val="005656D6"/>
    <w:rsid w:val="009A75E0"/>
    <w:rsid w:val="00B7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46FF72-1BFE-4D78-B126-7DD6D776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BE8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BE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5E0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2024-01-27T09:08:00Z</cp:lastPrinted>
  <dcterms:created xsi:type="dcterms:W3CDTF">2024-01-25T05:19:00Z</dcterms:created>
  <dcterms:modified xsi:type="dcterms:W3CDTF">2024-01-27T09:10:00Z</dcterms:modified>
</cp:coreProperties>
</file>