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DB9" w:rsidRDefault="00744027" w:rsidP="00131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131DB9" w:rsidRDefault="00131DB9" w:rsidP="00131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027" w:rsidRDefault="00131DB9" w:rsidP="00131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44027">
        <w:rPr>
          <w:rFonts w:ascii="Arial" w:hAnsi="Arial" w:cs="Arial"/>
          <w:sz w:val="24"/>
          <w:szCs w:val="24"/>
        </w:rPr>
        <w:t xml:space="preserve"> </w:t>
      </w:r>
      <w:r w:rsidR="00744027" w:rsidRPr="00E6133F">
        <w:rPr>
          <w:rFonts w:ascii="Arial" w:hAnsi="Arial" w:cs="Arial"/>
          <w:sz w:val="24"/>
          <w:szCs w:val="24"/>
        </w:rPr>
        <w:t>ST. JOSEPH’S COLLEGE FOR W</w:t>
      </w:r>
      <w:r w:rsidR="00744027">
        <w:rPr>
          <w:rFonts w:ascii="Arial" w:hAnsi="Arial" w:cs="Arial"/>
          <w:sz w:val="24"/>
          <w:szCs w:val="24"/>
        </w:rPr>
        <w:t>OMEN (AUTONOMOUS) VISAKHAPATNAM</w:t>
      </w:r>
    </w:p>
    <w:p w:rsidR="00744027" w:rsidRPr="00480EBC" w:rsidRDefault="00744027" w:rsidP="00131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744027" w:rsidRPr="00E6133F" w:rsidRDefault="00744027" w:rsidP="00131DB9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</w:t>
      </w: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</w:t>
      </w:r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</w:t>
      </w:r>
      <w:bookmarkStart w:id="0" w:name="_GoBack"/>
      <w:bookmarkEnd w:id="0"/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 AND RURAL DEVELOPMENT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   </w:t>
      </w:r>
      <w:r>
        <w:rPr>
          <w:rFonts w:ascii="Arial" w:hAnsi="Arial" w:cs="Arial"/>
          <w:color w:val="auto"/>
          <w:sz w:val="24"/>
          <w:szCs w:val="24"/>
        </w:rPr>
        <w:t xml:space="preserve">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="00427516">
        <w:rPr>
          <w:rFonts w:ascii="Arial" w:hAnsi="Arial" w:cs="Arial"/>
          <w:color w:val="auto"/>
          <w:sz w:val="24"/>
          <w:szCs w:val="24"/>
        </w:rPr>
        <w:t>2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744027" w:rsidRPr="00E6133F" w:rsidRDefault="00744027" w:rsidP="00131DB9">
      <w:pPr>
        <w:spacing w:after="0" w:line="240" w:lineRule="auto"/>
        <w:rPr>
          <w:sz w:val="24"/>
          <w:szCs w:val="24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 w:rsidR="00131DB9"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>1(</w:t>
      </w:r>
      <w:proofErr w:type="gramEnd"/>
      <w:r w:rsidR="00131DB9"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312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FUNDAMENTALS OF PLANT BREEDING &amp; GENETICS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106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Marks:</w:t>
      </w:r>
      <w:r w:rsidR="00131DB9"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 xml:space="preserve">0       </w:t>
      </w:r>
    </w:p>
    <w:p w:rsidR="00131DB9" w:rsidRPr="00312B5F" w:rsidRDefault="00744027" w:rsidP="00131DB9">
      <w:pPr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133F">
        <w:rPr>
          <w:rFonts w:ascii="Arial" w:hAnsi="Arial" w:cs="Arial"/>
        </w:rPr>
        <w:t>w.e.f</w:t>
      </w:r>
      <w:proofErr w:type="spellEnd"/>
      <w:proofErr w:type="gramEnd"/>
      <w:r w:rsidRPr="00E6133F">
        <w:rPr>
          <w:rFonts w:ascii="Arial" w:hAnsi="Arial" w:cs="Arial"/>
        </w:rPr>
        <w:t xml:space="preserve">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batch)</w:t>
      </w:r>
      <w:r w:rsidR="00131DB9">
        <w:rPr>
          <w:rFonts w:ascii="Arial" w:hAnsi="Arial" w:cs="Arial"/>
        </w:rPr>
        <w:t xml:space="preserve">  </w:t>
      </w:r>
      <w:r w:rsidR="00131DB9" w:rsidRPr="00312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PRACTICAL SYLLABUS</w:t>
      </w:r>
    </w:p>
    <w:p w:rsidR="00D1155E" w:rsidRPr="00131DB9" w:rsidRDefault="00131DB9" w:rsidP="00131DB9">
      <w:pPr>
        <w:spacing w:before="442" w:after="0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 </w:t>
      </w:r>
    </w:p>
    <w:p w:rsidR="00D1155E" w:rsidRPr="00131DB9" w:rsidRDefault="00D1155E" w:rsidP="00131DB9">
      <w:pPr>
        <w:numPr>
          <w:ilvl w:val="0"/>
          <w:numId w:val="1"/>
        </w:numPr>
        <w:spacing w:before="82" w:after="0"/>
        <w:ind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>To study Genetics in relation to plant breeding. </w:t>
      </w:r>
    </w:p>
    <w:p w:rsidR="00D1155E" w:rsidRPr="00131DB9" w:rsidRDefault="00D1155E" w:rsidP="00131DB9">
      <w:pPr>
        <w:numPr>
          <w:ilvl w:val="0"/>
          <w:numId w:val="1"/>
        </w:numPr>
        <w:spacing w:after="0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>To study the purpose of the cell cycle </w:t>
      </w:r>
    </w:p>
    <w:p w:rsidR="00D1155E" w:rsidRPr="00131DB9" w:rsidRDefault="00D1155E" w:rsidP="00131DB9">
      <w:pPr>
        <w:numPr>
          <w:ilvl w:val="0"/>
          <w:numId w:val="1"/>
        </w:numPr>
        <w:spacing w:after="0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To study about the </w:t>
      </w:r>
      <w:proofErr w:type="spellStart"/>
      <w:r w:rsidRPr="00131DB9">
        <w:rPr>
          <w:rFonts w:ascii="Arial" w:eastAsia="Times New Roman" w:hAnsi="Arial" w:cs="Arial"/>
          <w:color w:val="000000"/>
          <w:sz w:val="24"/>
          <w:szCs w:val="24"/>
        </w:rPr>
        <w:t>mendel's</w:t>
      </w:r>
      <w:proofErr w:type="spellEnd"/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 laws </w:t>
      </w:r>
    </w:p>
    <w:p w:rsidR="00D1155E" w:rsidRPr="00131DB9" w:rsidRDefault="00D1155E" w:rsidP="00131DB9">
      <w:pPr>
        <w:numPr>
          <w:ilvl w:val="0"/>
          <w:numId w:val="1"/>
        </w:numPr>
        <w:spacing w:after="0"/>
        <w:ind w:right="1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>To study identifying the characteristics of self- and cross-pollinated crops and their     breeding methodology for plants</w:t>
      </w:r>
    </w:p>
    <w:p w:rsidR="00D1155E" w:rsidRPr="00131DB9" w:rsidRDefault="00D1155E" w:rsidP="00D115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1155E" w:rsidRPr="00131DB9" w:rsidRDefault="00D1155E" w:rsidP="00D1155E">
      <w:pPr>
        <w:spacing w:after="0" w:line="48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Outcomes: </w:t>
      </w:r>
    </w:p>
    <w:p w:rsidR="00D1155E" w:rsidRPr="00131DB9" w:rsidRDefault="00D1155E" w:rsidP="00D1155E">
      <w:pPr>
        <w:spacing w:after="0" w:line="48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 CO1: </w:t>
      </w:r>
      <w:r w:rsidRPr="00131DB9">
        <w:rPr>
          <w:rFonts w:ascii="Arial" w:eastAsia="Times New Roman" w:hAnsi="Arial" w:cs="Arial"/>
          <w:color w:val="000000"/>
          <w:sz w:val="24"/>
          <w:szCs w:val="24"/>
        </w:rPr>
        <w:t>Discuss details of cell cycle, heredity and laws of inheritance in genetics</w:t>
      </w:r>
    </w:p>
    <w:p w:rsidR="00D1155E" w:rsidRPr="00131DB9" w:rsidRDefault="00D1155E" w:rsidP="00131DB9">
      <w:pPr>
        <w:spacing w:after="0" w:line="480" w:lineRule="auto"/>
        <w:ind w:left="900" w:right="-2" w:hanging="90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 CO2: </w:t>
      </w: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Outline the concepts of karyotype, sex linkage and mutations and central dogma of           </w:t>
      </w:r>
      <w:r w:rsidR="00131DB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31DB9">
        <w:rPr>
          <w:rFonts w:ascii="Arial" w:eastAsia="Times New Roman" w:hAnsi="Arial" w:cs="Arial"/>
          <w:color w:val="000000"/>
          <w:sz w:val="24"/>
          <w:szCs w:val="24"/>
        </w:rPr>
        <w:t>genetic material and genetic code.</w:t>
      </w:r>
    </w:p>
    <w:p w:rsidR="00D1155E" w:rsidRPr="00131DB9" w:rsidRDefault="00D1155E" w:rsidP="00131DB9">
      <w:pPr>
        <w:spacing w:after="0" w:line="480" w:lineRule="auto"/>
        <w:ind w:left="1260" w:right="-2" w:hanging="126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CO3: </w:t>
      </w:r>
      <w:r w:rsidRPr="00131DB9">
        <w:rPr>
          <w:rFonts w:ascii="Arial" w:eastAsia="Times New Roman" w:hAnsi="Arial" w:cs="Arial"/>
          <w:color w:val="000000"/>
          <w:sz w:val="24"/>
          <w:szCs w:val="24"/>
        </w:rPr>
        <w:t>Explain historical development, concepts, nature and role of plant breeding and modes of reproduction and the different plant breeding methods. </w:t>
      </w:r>
    </w:p>
    <w:p w:rsidR="00D1155E" w:rsidRPr="00131DB9" w:rsidRDefault="00D1155E" w:rsidP="00D1155E">
      <w:pPr>
        <w:spacing w:after="0" w:line="48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CO4: </w:t>
      </w:r>
      <w:r w:rsidRPr="00131DB9">
        <w:rPr>
          <w:rFonts w:ascii="Arial" w:eastAsia="Times New Roman" w:hAnsi="Arial" w:cs="Arial"/>
          <w:color w:val="000000"/>
          <w:sz w:val="24"/>
          <w:szCs w:val="24"/>
        </w:rPr>
        <w:t>Summarize the development of resistance and tolerance mechanisms. </w:t>
      </w:r>
    </w:p>
    <w:p w:rsidR="00D1155E" w:rsidRPr="00131DB9" w:rsidRDefault="00D1155E" w:rsidP="00131DB9">
      <w:pPr>
        <w:spacing w:after="0" w:line="36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EXPERIMENTS: </w:t>
      </w:r>
    </w:p>
    <w:p w:rsidR="00D1155E" w:rsidRPr="00131DB9" w:rsidRDefault="00D1155E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1. Study of microscope. </w:t>
      </w: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(2Hrs.) </w:t>
      </w:r>
    </w:p>
    <w:p w:rsidR="00D1155E" w:rsidRPr="00131DB9" w:rsidRDefault="00D1155E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2. Study of cell structure. </w:t>
      </w: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(2Hrs.) </w:t>
      </w:r>
    </w:p>
    <w:p w:rsidR="00D1155E" w:rsidRPr="00131DB9" w:rsidRDefault="00D1155E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3. Practice on meiotic cell division. </w:t>
      </w: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(2Hrs.) </w:t>
      </w:r>
    </w:p>
    <w:p w:rsidR="00D1155E" w:rsidRPr="00131DB9" w:rsidRDefault="00D1155E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4. Monohybrid and its modifications, Dihybrid and Trihybrid. </w:t>
      </w: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(4Hrs.) </w:t>
      </w:r>
    </w:p>
    <w:p w:rsidR="00D1155E" w:rsidRPr="00131DB9" w:rsidRDefault="00D1155E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5. Test cross and back cross and their epistatic interactions. </w:t>
      </w: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</w:t>
      </w:r>
    </w:p>
    <w:p w:rsidR="00D1155E" w:rsidRPr="00131DB9" w:rsidRDefault="00131DB9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</w:t>
      </w:r>
      <w:r w:rsidR="00D1155E"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. Study of models on DNA and RNA structure. </w:t>
      </w:r>
      <w:r w:rsidR="00D1155E"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(4Hrs.)</w:t>
      </w:r>
    </w:p>
    <w:p w:rsidR="00D1155E" w:rsidRPr="00131DB9" w:rsidRDefault="00131DB9" w:rsidP="00131DB9">
      <w:pPr>
        <w:spacing w:after="0" w:line="360" w:lineRule="auto"/>
        <w:ind w:left="720" w:right="1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</w:t>
      </w:r>
      <w:r w:rsidR="00D1155E"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. Plant Breeder’s kit. </w:t>
      </w:r>
      <w:r w:rsidR="00D1155E"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(2hrs) </w:t>
      </w:r>
    </w:p>
    <w:p w:rsidR="00D1155E" w:rsidRPr="00131DB9" w:rsidRDefault="00131DB9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D1155E"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. Study of germplasm of various crops. </w:t>
      </w:r>
      <w:r w:rsidR="00D1155E"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(2hrs)</w:t>
      </w:r>
    </w:p>
    <w:p w:rsidR="00D1155E" w:rsidRPr="00131DB9" w:rsidRDefault="00131DB9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</w:t>
      </w:r>
      <w:r w:rsidR="00D1155E"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. Consequences of inbreeding on genetic structure of resulting populations. </w:t>
      </w:r>
      <w:r w:rsidR="00D1155E"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(4hrs)</w:t>
      </w:r>
    </w:p>
    <w:p w:rsidR="00D1155E" w:rsidRPr="00131DB9" w:rsidRDefault="00D1155E" w:rsidP="00131DB9">
      <w:pPr>
        <w:spacing w:after="0" w:line="360" w:lineRule="auto"/>
        <w:ind w:right="1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131DB9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Pr="00131DB9">
        <w:rPr>
          <w:rFonts w:ascii="Arial" w:eastAsia="Times New Roman" w:hAnsi="Arial" w:cs="Arial"/>
          <w:color w:val="000000"/>
          <w:sz w:val="24"/>
          <w:szCs w:val="24"/>
        </w:rPr>
        <w:t xml:space="preserve">. Study of male sterility systems. </w:t>
      </w: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(2hrs) </w:t>
      </w:r>
    </w:p>
    <w:p w:rsidR="00D1155E" w:rsidRPr="00131DB9" w:rsidRDefault="00D1155E" w:rsidP="00D115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1155E" w:rsidRPr="00131DB9" w:rsidRDefault="00D1155E" w:rsidP="00D1155E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</w:rPr>
      </w:pPr>
      <w:r w:rsidRPr="00131DB9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711F81" w:rsidRPr="00131DB9" w:rsidRDefault="00131DB9" w:rsidP="00131DB9">
      <w:pPr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</w:rPr>
        <w:t>**            **             **</w:t>
      </w:r>
      <w:r w:rsidR="00D1155E" w:rsidRPr="00131DB9">
        <w:rPr>
          <w:rFonts w:ascii="Arial" w:eastAsia="Times New Roman" w:hAnsi="Arial" w:cs="Arial"/>
          <w:sz w:val="24"/>
          <w:szCs w:val="24"/>
        </w:rPr>
        <w:br/>
      </w:r>
      <w:r w:rsidR="00D1155E" w:rsidRPr="00131DB9">
        <w:rPr>
          <w:rFonts w:ascii="Arial" w:eastAsia="Times New Roman" w:hAnsi="Arial" w:cs="Arial"/>
          <w:sz w:val="24"/>
          <w:szCs w:val="24"/>
        </w:rPr>
        <w:br/>
      </w:r>
      <w:r w:rsidR="00D1155E" w:rsidRPr="00131DB9">
        <w:rPr>
          <w:rFonts w:ascii="Arial" w:eastAsia="Times New Roman" w:hAnsi="Arial" w:cs="Arial"/>
          <w:sz w:val="24"/>
          <w:szCs w:val="24"/>
        </w:rPr>
        <w:br/>
      </w:r>
      <w:r w:rsidR="00D1155E" w:rsidRPr="00131DB9">
        <w:rPr>
          <w:rFonts w:ascii="Arial" w:eastAsia="Times New Roman" w:hAnsi="Arial" w:cs="Arial"/>
          <w:sz w:val="24"/>
          <w:szCs w:val="24"/>
        </w:rPr>
        <w:br/>
      </w:r>
      <w:r w:rsidR="00D1155E" w:rsidRPr="00131DB9">
        <w:rPr>
          <w:rFonts w:ascii="Arial" w:eastAsia="Times New Roman" w:hAnsi="Arial" w:cs="Arial"/>
          <w:sz w:val="24"/>
          <w:szCs w:val="24"/>
        </w:rPr>
        <w:lastRenderedPageBreak/>
        <w:br/>
      </w:r>
    </w:p>
    <w:sectPr w:rsidR="00711F81" w:rsidRPr="00131DB9" w:rsidSect="00744027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35BC4"/>
    <w:multiLevelType w:val="multilevel"/>
    <w:tmpl w:val="5D72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D1155E"/>
    <w:rsid w:val="000F3C82"/>
    <w:rsid w:val="00111365"/>
    <w:rsid w:val="00131DB9"/>
    <w:rsid w:val="00312B5F"/>
    <w:rsid w:val="0040508B"/>
    <w:rsid w:val="00427516"/>
    <w:rsid w:val="004D4576"/>
    <w:rsid w:val="006240E7"/>
    <w:rsid w:val="006F4133"/>
    <w:rsid w:val="0073017E"/>
    <w:rsid w:val="00744027"/>
    <w:rsid w:val="00927DFB"/>
    <w:rsid w:val="00A116F2"/>
    <w:rsid w:val="00D1155E"/>
    <w:rsid w:val="00D6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CE8359-DA9D-4048-90FD-792A0BEE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DFB"/>
  </w:style>
  <w:style w:type="paragraph" w:styleId="Heading1">
    <w:name w:val="heading 1"/>
    <w:basedOn w:val="Normal"/>
    <w:next w:val="Normal"/>
    <w:link w:val="Heading1Char"/>
    <w:uiPriority w:val="9"/>
    <w:qFormat/>
    <w:rsid w:val="007440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744027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1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40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744027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I SEMESTER             AGRICULTURE AND RURAL DEVELOPMENT           Time: 30hrs/w</vt:lpstr>
      <vt:lpstr>    w.e.f AK 2023-2024 (Admitted batch)</vt:lpstr>
      <vt:lpstr>    </vt:lpstr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10</cp:revision>
  <dcterms:created xsi:type="dcterms:W3CDTF">2023-09-15T01:35:00Z</dcterms:created>
  <dcterms:modified xsi:type="dcterms:W3CDTF">2023-11-23T09:47:00Z</dcterms:modified>
</cp:coreProperties>
</file>