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76EA3" w14:textId="77777777" w:rsidR="002E11C9" w:rsidRDefault="002E11C9" w:rsidP="002E11C9">
      <w:pPr>
        <w:spacing w:after="0" w:line="20" w:lineRule="atLeas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14:paraId="701C3A0E" w14:textId="77777777" w:rsidR="002E11C9" w:rsidRDefault="002E11C9" w:rsidP="002E11C9">
      <w:pPr>
        <w:pStyle w:val="NoSpacing"/>
        <w:spacing w:line="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SEMESTER IV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B.B.A                                       </w:t>
      </w:r>
      <w:r>
        <w:rPr>
          <w:rFonts w:ascii="Arial" w:hAnsi="Arial" w:cs="Arial"/>
          <w:sz w:val="24"/>
          <w:szCs w:val="24"/>
        </w:rPr>
        <w:t>TIME: 5 HRS/WEEK</w:t>
      </w:r>
    </w:p>
    <w:p w14:paraId="05EC18EF" w14:textId="77777777" w:rsidR="002E11C9" w:rsidRDefault="002E11C9" w:rsidP="002E11C9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BBA 4104 (4)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BUSINESS LAW</w:t>
      </w:r>
      <w:r>
        <w:rPr>
          <w:rFonts w:ascii="Arial" w:hAnsi="Arial" w:cs="Arial"/>
          <w:sz w:val="24"/>
          <w:szCs w:val="24"/>
        </w:rPr>
        <w:t xml:space="preserve">                           MAX.MARKS:100</w:t>
      </w:r>
    </w:p>
    <w:p w14:paraId="4D854764" w14:textId="1C4A1465" w:rsidR="002E11C9" w:rsidRDefault="002E11C9" w:rsidP="002E11C9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  <w:lang w:val="fr-FR"/>
        </w:rPr>
      </w:pP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 2020-2021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admitted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batch</w:t>
      </w: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lang w:val="fr-FR"/>
        </w:rPr>
        <w:t>SYLLABUS</w:t>
      </w:r>
    </w:p>
    <w:p w14:paraId="0D109482" w14:textId="77777777" w:rsidR="002E11C9" w:rsidRDefault="002E11C9" w:rsidP="002E11C9">
      <w:pPr>
        <w:pStyle w:val="NoSpacing"/>
        <w:spacing w:line="20" w:lineRule="atLeast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501DF626" w14:textId="77777777" w:rsidR="002E11C9" w:rsidRDefault="002E11C9" w:rsidP="002E11C9">
      <w:pPr>
        <w:pStyle w:val="NoSpacing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  <w:bookmarkStart w:id="0" w:name="_GoBack"/>
      <w:bookmarkEnd w:id="0"/>
    </w:p>
    <w:p w14:paraId="2878EF1E" w14:textId="77777777" w:rsidR="002E11C9" w:rsidRDefault="002E11C9" w:rsidP="002E11C9">
      <w:pPr>
        <w:jc w:val="both"/>
        <w:rPr>
          <w:rFonts w:ascii="Arial" w:eastAsia="Arial" w:hAnsi="Arial" w:cs="Arial"/>
          <w:b/>
          <w:sz w:val="24"/>
          <w:szCs w:val="24"/>
          <w:lang w:val="fr-FR"/>
        </w:rPr>
      </w:pPr>
      <w:proofErr w:type="gramStart"/>
      <w:r>
        <w:rPr>
          <w:rFonts w:ascii="Arial" w:eastAsia="Arial" w:hAnsi="Arial" w:cs="Arial"/>
          <w:b/>
          <w:sz w:val="24"/>
          <w:szCs w:val="24"/>
          <w:lang w:val="fr-FR"/>
        </w:rPr>
        <w:t>OBJECTIVES</w:t>
      </w:r>
      <w:proofErr w:type="gramEnd"/>
      <w:r>
        <w:rPr>
          <w:rFonts w:ascii="Arial" w:eastAsia="Arial" w:hAnsi="Arial" w:cs="Arial"/>
          <w:b/>
          <w:sz w:val="24"/>
          <w:szCs w:val="24"/>
          <w:lang w:val="fr-FR"/>
        </w:rPr>
        <w:t xml:space="preserve"> :</w:t>
      </w:r>
    </w:p>
    <w:p w14:paraId="427A072C" w14:textId="77777777" w:rsidR="002E11C9" w:rsidRDefault="002E11C9" w:rsidP="002E11C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make the students understand the basic concepts of law.</w:t>
      </w:r>
    </w:p>
    <w:p w14:paraId="5E720271" w14:textId="77777777" w:rsidR="002E11C9" w:rsidRDefault="002E11C9" w:rsidP="002E11C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the essentials of entering a contract.  </w:t>
      </w:r>
    </w:p>
    <w:p w14:paraId="56D492A0" w14:textId="77777777" w:rsidR="002E11C9" w:rsidRDefault="002E11C9" w:rsidP="002E11C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various acts that are prominent in business </w:t>
      </w:r>
    </w:p>
    <w:p w14:paraId="3409DB58" w14:textId="77777777" w:rsidR="002E11C9" w:rsidRDefault="002E11C9" w:rsidP="002E11C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equip the students with various business laws and apply them in real life situations.</w:t>
      </w:r>
    </w:p>
    <w:p w14:paraId="793082ED" w14:textId="77777777" w:rsidR="002E11C9" w:rsidRDefault="002E11C9" w:rsidP="002E11C9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551BB4A2" w14:textId="77777777" w:rsidR="002E11C9" w:rsidRDefault="002E11C9" w:rsidP="002E11C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LEARNING OUTCOMES:</w:t>
      </w:r>
    </w:p>
    <w:p w14:paraId="22ED927B" w14:textId="77777777" w:rsidR="002E11C9" w:rsidRDefault="002E11C9" w:rsidP="002E11C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9342E" w14:textId="77777777" w:rsidR="002E11C9" w:rsidRDefault="002E11C9" w:rsidP="002E11C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CO1: Students efficiently learns the concepts regarding laws of business.</w:t>
      </w:r>
    </w:p>
    <w:p w14:paraId="54F384BA" w14:textId="77777777" w:rsidR="002E11C9" w:rsidRDefault="002E11C9" w:rsidP="002E11C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CO2: Students executes all the essentials of contract while entering a contract.</w:t>
      </w:r>
    </w:p>
    <w:p w14:paraId="1D37C05E" w14:textId="77777777" w:rsidR="002E11C9" w:rsidRDefault="002E11C9" w:rsidP="002E11C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CO3: Students will be able to differentiate between sale and agreement to sell</w:t>
      </w:r>
    </w:p>
    <w:p w14:paraId="7EDBA618" w14:textId="77777777" w:rsidR="002E11C9" w:rsidRDefault="002E11C9" w:rsidP="002E11C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CO4: Students will acquire knowledge on consumer protection act where they can    </w:t>
      </w:r>
    </w:p>
    <w:p w14:paraId="4B7FDFA7" w14:textId="77777777" w:rsidR="002E11C9" w:rsidRDefault="002E11C9" w:rsidP="002E11C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Imply whenever needed.</w:t>
      </w:r>
    </w:p>
    <w:p w14:paraId="03B3EA1B" w14:textId="77777777" w:rsidR="002E11C9" w:rsidRDefault="002E11C9" w:rsidP="002E11C9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14:paraId="2828B885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I</w:t>
      </w:r>
    </w:p>
    <w:p w14:paraId="3D3B8E53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Law of Contract - Definition, Essentials of valid contract, Kinds of contact Offer Acceptance consideration, Capacity of Parties to contract, Free Consent, Discharge of Contract, Breach of Contracts and remedies</w:t>
      </w:r>
    </w:p>
    <w:p w14:paraId="30CFCEFC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F44624E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</w:t>
      </w:r>
    </w:p>
    <w:p w14:paraId="6D7C0C1F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AE9ED88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Companies Act definition of company, kinds of company, Memorandum of Association, Articles of association, prospectus, meetings and resolutions</w:t>
      </w:r>
    </w:p>
    <w:p w14:paraId="0B4A6662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0466743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UNIT-III</w:t>
      </w:r>
    </w:p>
    <w:p w14:paraId="67F44EE1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282E9E7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Factories act 1948 definition of factory provisions of health, safety, welfare</w:t>
      </w:r>
    </w:p>
    <w:p w14:paraId="1354066E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198776B1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UNIT-IV</w:t>
      </w:r>
    </w:p>
    <w:p w14:paraId="7CE117C6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259FEF7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Sale of Goods Act - Meaning and definition, Essentials of sale contract, sale and agreement to sale, conditions and warranties, unpaid seller, Rules of transfer of property.</w:t>
      </w:r>
    </w:p>
    <w:p w14:paraId="31972345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E30EA3B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UNIT-V:</w:t>
      </w:r>
    </w:p>
    <w:p w14:paraId="05969CF3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E0FBCA3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essential Commodity Act. The Consumer Protection Act, 1986 District forum, state commission, national commission, Consumer councils. </w:t>
      </w:r>
    </w:p>
    <w:p w14:paraId="3CC4B96B" w14:textId="77777777" w:rsidR="002E11C9" w:rsidRDefault="002E11C9" w:rsidP="002E11C9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620A0F9E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REFERENCES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70600C2" w14:textId="77777777" w:rsidR="002E11C9" w:rsidRDefault="002E11C9" w:rsidP="002E11C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C57DC94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Indian Contract Act-by Bare Act, Government of India</w:t>
      </w:r>
    </w:p>
    <w:p w14:paraId="51B60C41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ND. </w:t>
      </w:r>
      <w:proofErr w:type="spellStart"/>
      <w:r>
        <w:rPr>
          <w:rFonts w:ascii="Arial" w:hAnsi="Arial" w:cs="Arial"/>
          <w:sz w:val="24"/>
          <w:szCs w:val="24"/>
        </w:rPr>
        <w:t>Kapor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Mercanmle</w:t>
      </w:r>
      <w:proofErr w:type="spellEnd"/>
      <w:r>
        <w:rPr>
          <w:rFonts w:ascii="Arial" w:hAnsi="Arial" w:cs="Arial"/>
          <w:sz w:val="24"/>
          <w:szCs w:val="24"/>
        </w:rPr>
        <w:t xml:space="preserve"> Law, </w:t>
      </w:r>
      <w:proofErr w:type="spellStart"/>
      <w:r>
        <w:rPr>
          <w:rFonts w:ascii="Arial" w:hAnsi="Arial" w:cs="Arial"/>
          <w:sz w:val="24"/>
          <w:szCs w:val="24"/>
        </w:rPr>
        <w:t>Saltan</w:t>
      </w:r>
      <w:proofErr w:type="spellEnd"/>
      <w:r>
        <w:rPr>
          <w:rFonts w:ascii="Arial" w:hAnsi="Arial" w:cs="Arial"/>
          <w:sz w:val="24"/>
          <w:szCs w:val="24"/>
        </w:rPr>
        <w:t xml:space="preserve"> Chand &amp; Company, New Delhi 3- Avatar Singh Mercantile Law, </w:t>
      </w:r>
      <w:proofErr w:type="spellStart"/>
      <w:r>
        <w:rPr>
          <w:rFonts w:ascii="Arial" w:hAnsi="Arial" w:cs="Arial"/>
          <w:sz w:val="24"/>
          <w:szCs w:val="24"/>
        </w:rPr>
        <w:t>Vikas</w:t>
      </w:r>
      <w:proofErr w:type="spellEnd"/>
      <w:r>
        <w:rPr>
          <w:rFonts w:ascii="Arial" w:hAnsi="Arial" w:cs="Arial"/>
          <w:sz w:val="24"/>
          <w:szCs w:val="24"/>
        </w:rPr>
        <w:t xml:space="preserve"> Publication</w:t>
      </w:r>
    </w:p>
    <w:p w14:paraId="5001086E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Balchandani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52AD569A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S.D.Geet</w:t>
      </w:r>
      <w:proofErr w:type="spellEnd"/>
      <w:r>
        <w:rPr>
          <w:rFonts w:ascii="Arial" w:hAnsi="Arial" w:cs="Arial"/>
          <w:sz w:val="24"/>
          <w:szCs w:val="24"/>
        </w:rPr>
        <w:t xml:space="preserve"> and MS </w:t>
      </w:r>
      <w:proofErr w:type="spellStart"/>
      <w:r>
        <w:rPr>
          <w:rFonts w:ascii="Arial" w:hAnsi="Arial" w:cs="Arial"/>
          <w:sz w:val="24"/>
          <w:szCs w:val="24"/>
        </w:rPr>
        <w:t>Patil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5EE02856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SS </w:t>
      </w:r>
      <w:proofErr w:type="spellStart"/>
      <w:r>
        <w:rPr>
          <w:rFonts w:ascii="Arial" w:hAnsi="Arial" w:cs="Arial"/>
          <w:sz w:val="24"/>
          <w:szCs w:val="24"/>
        </w:rPr>
        <w:t>Gulshan</w:t>
      </w:r>
      <w:proofErr w:type="spellEnd"/>
      <w:r>
        <w:rPr>
          <w:rFonts w:ascii="Arial" w:hAnsi="Arial" w:cs="Arial"/>
          <w:sz w:val="24"/>
          <w:szCs w:val="24"/>
        </w:rPr>
        <w:t xml:space="preserve"> Business Laws </w:t>
      </w:r>
    </w:p>
    <w:p w14:paraId="587855A4" w14:textId="77777777" w:rsidR="002E11C9" w:rsidRDefault="002E11C9" w:rsidP="002E11C9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NM. </w:t>
      </w:r>
      <w:proofErr w:type="spellStart"/>
      <w:r>
        <w:rPr>
          <w:rFonts w:ascii="Arial" w:hAnsi="Arial" w:cs="Arial"/>
          <w:sz w:val="24"/>
          <w:szCs w:val="24"/>
        </w:rPr>
        <w:t>Wechlakar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1B7A4BB9" w14:textId="77777777" w:rsidR="002E11C9" w:rsidRDefault="002E11C9" w:rsidP="002E11C9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14:paraId="3DB7B533" w14:textId="77777777" w:rsidR="002E11C9" w:rsidRDefault="002E11C9" w:rsidP="002E11C9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 **</w:t>
      </w:r>
    </w:p>
    <w:p w14:paraId="5A1BE296" w14:textId="77777777" w:rsidR="00AB269A" w:rsidRPr="002E11C9" w:rsidRDefault="00AB269A" w:rsidP="002E11C9"/>
    <w:sectPr w:rsidR="00AB269A" w:rsidRPr="002E11C9" w:rsidSect="000E0DA4">
      <w:pgSz w:w="12240" w:h="20160" w:code="5"/>
      <w:pgMar w:top="720" w:right="1296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C1DDC"/>
    <w:multiLevelType w:val="hybridMultilevel"/>
    <w:tmpl w:val="532C2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5637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F0746"/>
    <w:multiLevelType w:val="hybridMultilevel"/>
    <w:tmpl w:val="594E5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33749A"/>
    <w:multiLevelType w:val="hybridMultilevel"/>
    <w:tmpl w:val="E7460A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269A"/>
    <w:rsid w:val="00034AF8"/>
    <w:rsid w:val="00047538"/>
    <w:rsid w:val="000E0DA4"/>
    <w:rsid w:val="002E11C9"/>
    <w:rsid w:val="006B1573"/>
    <w:rsid w:val="00766E49"/>
    <w:rsid w:val="009069D7"/>
    <w:rsid w:val="00AB269A"/>
    <w:rsid w:val="00D00BD4"/>
    <w:rsid w:val="00DD0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8F59B"/>
  <w15:docId w15:val="{3AD81A79-B0C8-4B55-AA2A-713BEFC4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1C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69A"/>
    <w:pPr>
      <w:ind w:left="720"/>
      <w:contextualSpacing/>
    </w:pPr>
  </w:style>
  <w:style w:type="paragraph" w:styleId="NoSpacing">
    <w:name w:val="No Spacing"/>
    <w:uiPriority w:val="1"/>
    <w:qFormat/>
    <w:rsid w:val="00AB2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Windows User</cp:lastModifiedBy>
  <cp:revision>10</cp:revision>
  <dcterms:created xsi:type="dcterms:W3CDTF">2021-09-16T11:17:00Z</dcterms:created>
  <dcterms:modified xsi:type="dcterms:W3CDTF">2022-04-26T03:46:00Z</dcterms:modified>
</cp:coreProperties>
</file>