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BE277E" w14:textId="77777777" w:rsidR="00751B98" w:rsidRDefault="00751B98" w:rsidP="00751B98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ST. JOSEPH’S COLLEGE FOR WOMEN (AUTONOMOUS) VISAKHAPATNAM </w:t>
      </w:r>
    </w:p>
    <w:p w14:paraId="29FDF1EE" w14:textId="5365C8AA" w:rsidR="00751B98" w:rsidRDefault="00751B98" w:rsidP="00751B98">
      <w:pPr>
        <w:pStyle w:val="Heading1"/>
        <w:ind w:left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I SEMESTER                   </w:t>
      </w:r>
      <w:r>
        <w:rPr>
          <w:rFonts w:ascii="Arial" w:hAnsi="Arial" w:cs="Arial"/>
          <w:b w:val="0"/>
        </w:rPr>
        <w:tab/>
        <w:t xml:space="preserve">      </w:t>
      </w:r>
      <w:r>
        <w:rPr>
          <w:rFonts w:ascii="Arial" w:hAnsi="Arial" w:cs="Arial"/>
        </w:rPr>
        <w:t xml:space="preserve">PATHWAY PAPER – </w:t>
      </w:r>
      <w:r>
        <w:rPr>
          <w:rFonts w:ascii="Arial" w:hAnsi="Arial" w:cs="Arial"/>
        </w:rPr>
        <w:t xml:space="preserve">I  </w:t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  <w:b w:val="0"/>
          <w:iCs/>
        </w:rPr>
        <w:t>Time:</w:t>
      </w:r>
      <w:r>
        <w:rPr>
          <w:rFonts w:ascii="Arial" w:hAnsi="Arial" w:cs="Arial"/>
          <w:b w:val="0"/>
        </w:rPr>
        <w:t xml:space="preserve"> </w:t>
      </w:r>
    </w:p>
    <w:p w14:paraId="0E36F32F" w14:textId="63E89D34" w:rsidR="00751B98" w:rsidRPr="00751B98" w:rsidRDefault="00751B98" w:rsidP="00751B98">
      <w:pPr>
        <w:rPr>
          <w:b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COM</w:t>
      </w:r>
      <w:r>
        <w:rPr>
          <w:rFonts w:ascii="Arial" w:hAnsi="Arial" w:cs="Arial"/>
          <w:bCs/>
          <w:sz w:val="24"/>
          <w:szCs w:val="24"/>
        </w:rPr>
        <w:t xml:space="preserve"> 1</w:t>
      </w:r>
      <w:r>
        <w:rPr>
          <w:rFonts w:ascii="Arial" w:hAnsi="Arial" w:cs="Arial"/>
          <w:bCs/>
          <w:sz w:val="24"/>
          <w:szCs w:val="24"/>
        </w:rPr>
        <w:t>301</w:t>
      </w:r>
      <w:r>
        <w:rPr>
          <w:rFonts w:ascii="Arial" w:hAnsi="Arial" w:cs="Arial"/>
          <w:bCs/>
          <w:sz w:val="24"/>
          <w:szCs w:val="24"/>
        </w:rPr>
        <w:t xml:space="preserve">(4) </w:t>
      </w:r>
      <w:r>
        <w:rPr>
          <w:rFonts w:ascii="Arial" w:hAnsi="Arial" w:cs="Arial"/>
          <w:bCs/>
          <w:sz w:val="24"/>
          <w:szCs w:val="24"/>
        </w:rPr>
        <w:tab/>
        <w:t xml:space="preserve"> </w:t>
      </w:r>
      <w:r>
        <w:rPr>
          <w:rFonts w:ascii="Arial" w:hAnsi="Arial" w:cs="Arial"/>
          <w:bCs/>
          <w:sz w:val="24"/>
          <w:szCs w:val="24"/>
        </w:rPr>
        <w:tab/>
        <w:t xml:space="preserve"> </w:t>
      </w:r>
      <w:r w:rsidRPr="00354643">
        <w:rPr>
          <w:b/>
          <w:sz w:val="24"/>
          <w:szCs w:val="24"/>
        </w:rPr>
        <w:t>FUNDAMENTALS OF COMMERCE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</w:t>
      </w:r>
      <w:r>
        <w:rPr>
          <w:rFonts w:ascii="Arial" w:hAnsi="Arial" w:cs="Arial"/>
          <w:bCs/>
          <w:sz w:val="24"/>
          <w:szCs w:val="24"/>
        </w:rPr>
        <w:t xml:space="preserve">Marks:      </w:t>
      </w:r>
    </w:p>
    <w:p w14:paraId="6D1BFCA2" w14:textId="0932035A" w:rsidR="00751B98" w:rsidRDefault="00751B98" w:rsidP="00751B98">
      <w:pPr>
        <w:rPr>
          <w:b/>
          <w:bCs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AK</w:t>
      </w:r>
      <w:r>
        <w:rPr>
          <w:rFonts w:ascii="Arial" w:hAnsi="Arial" w:cs="Arial"/>
          <w:bCs/>
          <w:sz w:val="24"/>
          <w:szCs w:val="24"/>
        </w:rPr>
        <w:t xml:space="preserve"> 2023-2024 (Admitted batch)</w:t>
      </w:r>
      <w:r>
        <w:rPr>
          <w:rFonts w:ascii="Arial" w:hAnsi="Arial" w:cs="Arial"/>
          <w:bCs/>
          <w:sz w:val="24"/>
          <w:szCs w:val="24"/>
        </w:rPr>
        <w:t xml:space="preserve">   </w:t>
      </w:r>
      <w:r w:rsidRPr="00A67D71">
        <w:rPr>
          <w:rFonts w:ascii="Arial" w:hAnsi="Arial" w:cs="Arial"/>
          <w:b/>
          <w:bCs/>
          <w:sz w:val="24"/>
          <w:szCs w:val="24"/>
        </w:rPr>
        <w:t>SYLLABUS</w:t>
      </w:r>
    </w:p>
    <w:p w14:paraId="7CD4E312" w14:textId="77777777" w:rsidR="00751B98" w:rsidRDefault="00751B98" w:rsidP="007B4D17">
      <w:pPr>
        <w:jc w:val="center"/>
        <w:rPr>
          <w:sz w:val="28"/>
          <w:szCs w:val="28"/>
        </w:rPr>
      </w:pPr>
    </w:p>
    <w:p w14:paraId="541D20D0" w14:textId="6CF47C40" w:rsidR="007B4D17" w:rsidRPr="00354643" w:rsidRDefault="00751B98" w:rsidP="00C532A4">
      <w:pPr>
        <w:pStyle w:val="BodyText"/>
        <w:tabs>
          <w:tab w:val="left" w:pos="1110"/>
        </w:tabs>
        <w:spacing w:before="5"/>
        <w:rPr>
          <w:b/>
        </w:rPr>
      </w:pPr>
      <w:r>
        <w:rPr>
          <w:b/>
        </w:rPr>
        <w:t xml:space="preserve"> </w:t>
      </w:r>
      <w:bookmarkStart w:id="0" w:name="_GoBack"/>
      <w:bookmarkEnd w:id="0"/>
    </w:p>
    <w:p w14:paraId="7C80A77F" w14:textId="77777777" w:rsidR="007B4D17" w:rsidRPr="00751B98" w:rsidRDefault="007B4D17" w:rsidP="00751B98">
      <w:pPr>
        <w:pStyle w:val="Heading1"/>
        <w:ind w:left="561" w:hanging="381"/>
        <w:rPr>
          <w:rFonts w:ascii="Arial" w:hAnsi="Arial" w:cs="Arial"/>
          <w:b w:val="0"/>
          <w:kern w:val="36"/>
        </w:rPr>
      </w:pPr>
      <w:r w:rsidRPr="00751B98">
        <w:rPr>
          <w:rFonts w:ascii="Arial" w:hAnsi="Arial" w:cs="Arial"/>
          <w:kern w:val="36"/>
        </w:rPr>
        <w:t>Course Objectives</w:t>
      </w:r>
      <w:r w:rsidRPr="00751B98">
        <w:rPr>
          <w:rFonts w:ascii="Arial" w:hAnsi="Arial" w:cs="Arial"/>
          <w:b w:val="0"/>
          <w:kern w:val="36"/>
        </w:rPr>
        <w:t>:</w:t>
      </w:r>
    </w:p>
    <w:p w14:paraId="6EA6AE77" w14:textId="77777777" w:rsidR="007B4D17" w:rsidRPr="00751B98" w:rsidRDefault="007B4D17" w:rsidP="007B4D17">
      <w:pPr>
        <w:pStyle w:val="BodyText"/>
        <w:spacing w:before="9"/>
        <w:rPr>
          <w:rFonts w:ascii="Arial" w:hAnsi="Arial" w:cs="Arial"/>
        </w:rPr>
      </w:pPr>
      <w:r w:rsidRPr="00751B98">
        <w:rPr>
          <w:rFonts w:ascii="Arial" w:hAnsi="Arial" w:cs="Arial"/>
        </w:rPr>
        <w:t xml:space="preserve"> </w:t>
      </w:r>
    </w:p>
    <w:p w14:paraId="0B800AD6" w14:textId="77777777" w:rsidR="007B4D17" w:rsidRPr="00751B98" w:rsidRDefault="007B4D17" w:rsidP="00751B98">
      <w:pPr>
        <w:pStyle w:val="BodyText"/>
        <w:numPr>
          <w:ilvl w:val="0"/>
          <w:numId w:val="1"/>
        </w:numPr>
        <w:tabs>
          <w:tab w:val="left" w:pos="720"/>
        </w:tabs>
        <w:spacing w:line="273" w:lineRule="auto"/>
        <w:ind w:left="900" w:right="265" w:hanging="540"/>
        <w:jc w:val="both"/>
        <w:rPr>
          <w:rFonts w:ascii="Arial" w:hAnsi="Arial" w:cs="Arial"/>
        </w:rPr>
      </w:pPr>
      <w:r w:rsidRPr="00751B98">
        <w:rPr>
          <w:rFonts w:ascii="Arial" w:hAnsi="Arial" w:cs="Arial"/>
        </w:rPr>
        <w:t xml:space="preserve">The objective of this paper is to help students to acquire conceptual knowledge of the Commerce, Economy and Role of Commerce in Economic Development. </w:t>
      </w:r>
    </w:p>
    <w:p w14:paraId="4A2C741B" w14:textId="77777777" w:rsidR="007B4D17" w:rsidRPr="00751B98" w:rsidRDefault="007B4D17" w:rsidP="00751B98">
      <w:pPr>
        <w:pStyle w:val="BodyText"/>
        <w:numPr>
          <w:ilvl w:val="0"/>
          <w:numId w:val="1"/>
        </w:numPr>
        <w:tabs>
          <w:tab w:val="left" w:pos="720"/>
        </w:tabs>
        <w:spacing w:line="273" w:lineRule="auto"/>
        <w:ind w:right="265" w:hanging="921"/>
        <w:jc w:val="both"/>
        <w:rPr>
          <w:rFonts w:ascii="Arial" w:hAnsi="Arial" w:cs="Arial"/>
        </w:rPr>
      </w:pPr>
      <w:r w:rsidRPr="00751B98">
        <w:rPr>
          <w:rFonts w:ascii="Arial" w:hAnsi="Arial" w:cs="Arial"/>
        </w:rPr>
        <w:t>To acquire Knowledge on Accounting and Taxation.</w:t>
      </w:r>
    </w:p>
    <w:p w14:paraId="266F0AC6" w14:textId="66A7A724" w:rsidR="007B4D17" w:rsidRPr="00751B98" w:rsidRDefault="00751B98" w:rsidP="00751B98">
      <w:pPr>
        <w:pStyle w:val="Heading1"/>
        <w:spacing w:before="126"/>
        <w:ind w:left="561" w:hanging="291"/>
        <w:rPr>
          <w:rFonts w:ascii="Arial" w:hAnsi="Arial" w:cs="Arial"/>
          <w:kern w:val="36"/>
        </w:rPr>
      </w:pPr>
      <w:r>
        <w:rPr>
          <w:rFonts w:ascii="Arial" w:hAnsi="Arial" w:cs="Arial"/>
          <w:kern w:val="36"/>
        </w:rPr>
        <w:t xml:space="preserve"> </w:t>
      </w:r>
      <w:r w:rsidR="007B4D17" w:rsidRPr="00751B98">
        <w:rPr>
          <w:rFonts w:ascii="Arial" w:hAnsi="Arial" w:cs="Arial"/>
          <w:kern w:val="36"/>
        </w:rPr>
        <w:t>Course Outcomes:</w:t>
      </w:r>
    </w:p>
    <w:p w14:paraId="0CFD150A" w14:textId="77777777" w:rsidR="007B4D17" w:rsidRPr="00751B98" w:rsidRDefault="007B4D17" w:rsidP="00751B98">
      <w:pPr>
        <w:pStyle w:val="BodyText"/>
        <w:numPr>
          <w:ilvl w:val="0"/>
          <w:numId w:val="1"/>
        </w:numPr>
        <w:tabs>
          <w:tab w:val="left" w:pos="1080"/>
        </w:tabs>
        <w:spacing w:line="273" w:lineRule="auto"/>
        <w:ind w:right="265" w:hanging="561"/>
        <w:jc w:val="both"/>
        <w:rPr>
          <w:rFonts w:ascii="Arial" w:hAnsi="Arial" w:cs="Arial"/>
        </w:rPr>
      </w:pPr>
      <w:r w:rsidRPr="00751B98">
        <w:rPr>
          <w:rFonts w:ascii="Arial" w:hAnsi="Arial" w:cs="Arial"/>
        </w:rPr>
        <w:t>Identify the role commerce in Economic Development and Societal Development.</w:t>
      </w:r>
    </w:p>
    <w:p w14:paraId="641CE291" w14:textId="77777777" w:rsidR="007B4D17" w:rsidRPr="00751B98" w:rsidRDefault="007B4D17" w:rsidP="00751B98">
      <w:pPr>
        <w:pStyle w:val="BodyText"/>
        <w:numPr>
          <w:ilvl w:val="0"/>
          <w:numId w:val="1"/>
        </w:numPr>
        <w:tabs>
          <w:tab w:val="left" w:pos="1080"/>
        </w:tabs>
        <w:spacing w:line="273" w:lineRule="auto"/>
        <w:ind w:right="265" w:hanging="561"/>
        <w:jc w:val="both"/>
        <w:rPr>
          <w:rFonts w:ascii="Arial" w:hAnsi="Arial" w:cs="Arial"/>
        </w:rPr>
      </w:pPr>
      <w:r w:rsidRPr="00751B98">
        <w:rPr>
          <w:rFonts w:ascii="Arial" w:hAnsi="Arial" w:cs="Arial"/>
        </w:rPr>
        <w:t xml:space="preserve">Equip with the knowledge of imports and exports and Balance of Payments. </w:t>
      </w:r>
    </w:p>
    <w:p w14:paraId="432CCEE2" w14:textId="77777777" w:rsidR="007B4D17" w:rsidRPr="00751B98" w:rsidRDefault="007B4D17" w:rsidP="00751B98">
      <w:pPr>
        <w:pStyle w:val="BodyText"/>
        <w:numPr>
          <w:ilvl w:val="0"/>
          <w:numId w:val="1"/>
        </w:numPr>
        <w:tabs>
          <w:tab w:val="left" w:pos="1080"/>
        </w:tabs>
        <w:spacing w:line="273" w:lineRule="auto"/>
        <w:ind w:right="265" w:hanging="561"/>
        <w:jc w:val="both"/>
        <w:rPr>
          <w:rFonts w:ascii="Arial" w:hAnsi="Arial" w:cs="Arial"/>
        </w:rPr>
      </w:pPr>
      <w:r w:rsidRPr="00751B98">
        <w:rPr>
          <w:rFonts w:ascii="Arial" w:hAnsi="Arial" w:cs="Arial"/>
        </w:rPr>
        <w:t xml:space="preserve">Develop the skill of accounting and accounting principles. </w:t>
      </w:r>
    </w:p>
    <w:p w14:paraId="290997C2" w14:textId="77777777" w:rsidR="007B4D17" w:rsidRPr="00751B98" w:rsidRDefault="007B4D17" w:rsidP="00751B98">
      <w:pPr>
        <w:pStyle w:val="BodyText"/>
        <w:numPr>
          <w:ilvl w:val="0"/>
          <w:numId w:val="1"/>
        </w:numPr>
        <w:tabs>
          <w:tab w:val="left" w:pos="1080"/>
        </w:tabs>
        <w:spacing w:line="273" w:lineRule="auto"/>
        <w:ind w:right="265" w:hanging="561"/>
        <w:jc w:val="both"/>
        <w:rPr>
          <w:rFonts w:ascii="Arial" w:hAnsi="Arial" w:cs="Arial"/>
        </w:rPr>
      </w:pPr>
      <w:r w:rsidRPr="00751B98">
        <w:rPr>
          <w:rFonts w:ascii="Arial" w:hAnsi="Arial" w:cs="Arial"/>
        </w:rPr>
        <w:t xml:space="preserve">They acquire knowledge on micro and micro economics and factors determine demand and supply. </w:t>
      </w:r>
    </w:p>
    <w:p w14:paraId="700FB747" w14:textId="77777777" w:rsidR="007B4D17" w:rsidRPr="00751B98" w:rsidRDefault="007B4D17" w:rsidP="00751B98">
      <w:pPr>
        <w:pStyle w:val="BodyText"/>
        <w:numPr>
          <w:ilvl w:val="0"/>
          <w:numId w:val="1"/>
        </w:numPr>
        <w:tabs>
          <w:tab w:val="left" w:pos="1080"/>
        </w:tabs>
        <w:spacing w:line="273" w:lineRule="auto"/>
        <w:ind w:right="265" w:hanging="561"/>
        <w:jc w:val="both"/>
        <w:rPr>
          <w:rFonts w:ascii="Arial" w:hAnsi="Arial" w:cs="Arial"/>
        </w:rPr>
      </w:pPr>
      <w:r w:rsidRPr="00751B98">
        <w:rPr>
          <w:rFonts w:ascii="Arial" w:hAnsi="Arial" w:cs="Arial"/>
        </w:rPr>
        <w:t>An idea of Indian Tax system and various taxes levied on in India.</w:t>
      </w:r>
    </w:p>
    <w:p w14:paraId="25F71BC6" w14:textId="77777777" w:rsidR="007B4D17" w:rsidRPr="00751B98" w:rsidRDefault="007B4D17" w:rsidP="00751B98">
      <w:pPr>
        <w:pStyle w:val="BodyText"/>
        <w:numPr>
          <w:ilvl w:val="0"/>
          <w:numId w:val="1"/>
        </w:numPr>
        <w:tabs>
          <w:tab w:val="left" w:pos="1080"/>
        </w:tabs>
        <w:spacing w:line="273" w:lineRule="auto"/>
        <w:ind w:right="265" w:hanging="561"/>
        <w:jc w:val="both"/>
        <w:rPr>
          <w:rFonts w:ascii="Arial" w:hAnsi="Arial" w:cs="Arial"/>
        </w:rPr>
      </w:pPr>
      <w:r w:rsidRPr="00751B98">
        <w:rPr>
          <w:rFonts w:ascii="Arial" w:hAnsi="Arial" w:cs="Arial"/>
        </w:rPr>
        <w:t>They will acquire skills on web design and digital marketing.</w:t>
      </w:r>
    </w:p>
    <w:p w14:paraId="13F153DF" w14:textId="77777777" w:rsidR="007B4D17" w:rsidRPr="00751B98" w:rsidRDefault="007B4D17" w:rsidP="007B4D17">
      <w:pPr>
        <w:pStyle w:val="BodyText"/>
        <w:spacing w:before="5"/>
        <w:rPr>
          <w:rFonts w:ascii="Arial" w:hAnsi="Arial" w:cs="Arial"/>
        </w:rPr>
      </w:pPr>
      <w:r w:rsidRPr="00751B98">
        <w:rPr>
          <w:rFonts w:ascii="Arial" w:hAnsi="Arial" w:cs="Arial"/>
        </w:rPr>
        <w:t xml:space="preserve"> </w:t>
      </w:r>
    </w:p>
    <w:p w14:paraId="2C2B5CCB" w14:textId="24107E89" w:rsidR="007B4D17" w:rsidRPr="00751B98" w:rsidRDefault="00751B98" w:rsidP="00751B98">
      <w:pPr>
        <w:pStyle w:val="BodyText"/>
        <w:spacing w:line="273" w:lineRule="auto"/>
        <w:ind w:left="990" w:right="390" w:hanging="630"/>
        <w:jc w:val="both"/>
        <w:rPr>
          <w:rFonts w:ascii="Arial" w:hAnsi="Arial" w:cs="Arial"/>
        </w:rPr>
      </w:pPr>
      <w:r w:rsidRPr="00751B98">
        <w:rPr>
          <w:rFonts w:ascii="Arial" w:hAnsi="Arial" w:cs="Arial"/>
          <w:b/>
        </w:rPr>
        <w:t>UNIT 1</w:t>
      </w:r>
      <w:r w:rsidR="007B4D17" w:rsidRPr="00751B98">
        <w:rPr>
          <w:rFonts w:ascii="Arial" w:hAnsi="Arial" w:cs="Arial"/>
          <w:b/>
        </w:rPr>
        <w:t xml:space="preserve">: Introduction: </w:t>
      </w:r>
      <w:r w:rsidR="007B4D17" w:rsidRPr="00751B98">
        <w:rPr>
          <w:rFonts w:ascii="Arial" w:hAnsi="Arial" w:cs="Arial"/>
        </w:rPr>
        <w:t>Definition of Commerce – Role of Commerce in Economic Development - Role Commerce in Societal Development. Imports and Exports, Balance of Payments. World Trade</w:t>
      </w:r>
      <w:r w:rsidR="007B4D17" w:rsidRPr="00751B98">
        <w:rPr>
          <w:rFonts w:ascii="Arial" w:hAnsi="Arial" w:cs="Arial"/>
          <w:spacing w:val="1"/>
        </w:rPr>
        <w:t xml:space="preserve"> </w:t>
      </w:r>
      <w:r w:rsidR="007B4D17" w:rsidRPr="00751B98">
        <w:rPr>
          <w:rFonts w:ascii="Arial" w:hAnsi="Arial" w:cs="Arial"/>
          <w:spacing w:val="-3"/>
        </w:rPr>
        <w:t>Organization.</w:t>
      </w:r>
    </w:p>
    <w:p w14:paraId="169395DD" w14:textId="77777777" w:rsidR="007B4D17" w:rsidRPr="00751B98" w:rsidRDefault="007B4D17" w:rsidP="007B4D17">
      <w:pPr>
        <w:pStyle w:val="BodyText"/>
        <w:spacing w:before="3"/>
        <w:rPr>
          <w:rFonts w:ascii="Arial" w:hAnsi="Arial" w:cs="Arial"/>
        </w:rPr>
      </w:pPr>
      <w:r w:rsidRPr="00751B98">
        <w:rPr>
          <w:rFonts w:ascii="Arial" w:hAnsi="Arial" w:cs="Arial"/>
        </w:rPr>
        <w:t xml:space="preserve"> </w:t>
      </w:r>
    </w:p>
    <w:p w14:paraId="36E90904" w14:textId="1D071153" w:rsidR="007B4D17" w:rsidRPr="00751B98" w:rsidRDefault="00751B98" w:rsidP="00751B98">
      <w:pPr>
        <w:pStyle w:val="BodyText"/>
        <w:spacing w:line="273" w:lineRule="auto"/>
        <w:ind w:left="810" w:right="387" w:hanging="450"/>
        <w:jc w:val="both"/>
        <w:rPr>
          <w:rFonts w:ascii="Arial" w:hAnsi="Arial" w:cs="Arial"/>
        </w:rPr>
      </w:pPr>
      <w:r w:rsidRPr="00751B98">
        <w:rPr>
          <w:rFonts w:ascii="Arial" w:hAnsi="Arial" w:cs="Arial"/>
          <w:b/>
        </w:rPr>
        <w:t>UNIT</w:t>
      </w:r>
      <w:r>
        <w:rPr>
          <w:rFonts w:ascii="Arial" w:hAnsi="Arial" w:cs="Arial"/>
          <w:b/>
        </w:rPr>
        <w:t xml:space="preserve"> 2: </w:t>
      </w:r>
      <w:r w:rsidR="007B4D17" w:rsidRPr="00751B98">
        <w:rPr>
          <w:rFonts w:ascii="Arial" w:hAnsi="Arial" w:cs="Arial"/>
          <w:b/>
        </w:rPr>
        <w:t xml:space="preserve">Economic Theory: </w:t>
      </w:r>
      <w:r w:rsidR="007B4D17" w:rsidRPr="00751B98">
        <w:rPr>
          <w:rFonts w:ascii="Arial" w:hAnsi="Arial" w:cs="Arial"/>
        </w:rPr>
        <w:t xml:space="preserve">Macro Economics – Meaning, Definition, Measurements of National Income, </w:t>
      </w:r>
      <w:proofErr w:type="gramStart"/>
      <w:r w:rsidR="007B4D17" w:rsidRPr="00751B98">
        <w:rPr>
          <w:rFonts w:ascii="Arial" w:hAnsi="Arial" w:cs="Arial"/>
        </w:rPr>
        <w:t>Concepts</w:t>
      </w:r>
      <w:proofErr w:type="gramEnd"/>
      <w:r w:rsidR="007B4D17" w:rsidRPr="00751B98">
        <w:rPr>
          <w:rFonts w:ascii="Arial" w:hAnsi="Arial" w:cs="Arial"/>
        </w:rPr>
        <w:t xml:space="preserve"> of National Income. Micro Economics – Demand and Supply. Elasticity of Demand and Supply. Classification of Markets -Perfect Competition – Characteristics – Equilibrium Price, Marginal Utility.</w:t>
      </w:r>
    </w:p>
    <w:p w14:paraId="250BAE1B" w14:textId="77777777" w:rsidR="007B4D17" w:rsidRPr="00751B98" w:rsidRDefault="007B4D17" w:rsidP="007B4D17">
      <w:pPr>
        <w:pStyle w:val="BodyText"/>
        <w:spacing w:line="273" w:lineRule="auto"/>
        <w:ind w:right="387"/>
        <w:jc w:val="both"/>
        <w:rPr>
          <w:rFonts w:ascii="Arial" w:hAnsi="Arial" w:cs="Arial"/>
        </w:rPr>
      </w:pPr>
    </w:p>
    <w:p w14:paraId="4C22F881" w14:textId="0D632508" w:rsidR="007B4D17" w:rsidRPr="00751B98" w:rsidRDefault="00751B98" w:rsidP="00751B98">
      <w:pPr>
        <w:pStyle w:val="BodyText"/>
        <w:spacing w:line="273" w:lineRule="auto"/>
        <w:ind w:left="900" w:right="265" w:hanging="540"/>
        <w:jc w:val="both"/>
        <w:rPr>
          <w:rFonts w:ascii="Arial" w:hAnsi="Arial" w:cs="Arial"/>
        </w:rPr>
      </w:pPr>
      <w:r w:rsidRPr="00751B98">
        <w:rPr>
          <w:rFonts w:ascii="Arial" w:hAnsi="Arial" w:cs="Arial"/>
          <w:b/>
        </w:rPr>
        <w:t>UNIT</w:t>
      </w:r>
      <w:r w:rsidR="007B4D17" w:rsidRPr="00751B98">
        <w:rPr>
          <w:rFonts w:ascii="Arial" w:hAnsi="Arial" w:cs="Arial"/>
          <w:b/>
        </w:rPr>
        <w:t xml:space="preserve"> 3: Accounting Principles:</w:t>
      </w:r>
      <w:r w:rsidR="007B4D17" w:rsidRPr="00751B98">
        <w:rPr>
          <w:rFonts w:ascii="Arial" w:hAnsi="Arial" w:cs="Arial"/>
        </w:rPr>
        <w:t xml:space="preserve"> Meaning and Objectives Accounting, Accounting Cycle - Branches of Accounting - Financial Accounting, Cost Accounting, Management Accounting. Concepts and Conventions of Accounting – GAAP.</w:t>
      </w:r>
    </w:p>
    <w:p w14:paraId="74A45DA1" w14:textId="77777777" w:rsidR="007B4D17" w:rsidRPr="00751B98" w:rsidRDefault="007B4D17" w:rsidP="007B4D17">
      <w:pPr>
        <w:pStyle w:val="BodyText"/>
        <w:spacing w:line="273" w:lineRule="auto"/>
        <w:ind w:left="1281" w:right="265"/>
        <w:jc w:val="both"/>
        <w:rPr>
          <w:rFonts w:ascii="Arial" w:hAnsi="Arial" w:cs="Arial"/>
        </w:rPr>
      </w:pPr>
    </w:p>
    <w:p w14:paraId="60A8D17D" w14:textId="5EA6255C" w:rsidR="007B4D17" w:rsidRPr="00751B98" w:rsidRDefault="00751B98" w:rsidP="00751B98">
      <w:pPr>
        <w:pStyle w:val="BodyText"/>
        <w:spacing w:before="1" w:line="273" w:lineRule="auto"/>
        <w:ind w:left="900" w:right="390" w:hanging="540"/>
        <w:jc w:val="both"/>
        <w:rPr>
          <w:rFonts w:ascii="Arial" w:hAnsi="Arial" w:cs="Arial"/>
        </w:rPr>
      </w:pPr>
      <w:r w:rsidRPr="00751B98">
        <w:rPr>
          <w:rFonts w:ascii="Arial" w:hAnsi="Arial" w:cs="Arial"/>
          <w:b/>
        </w:rPr>
        <w:t xml:space="preserve">UNIT </w:t>
      </w:r>
      <w:r w:rsidR="007B4D17" w:rsidRPr="00751B98">
        <w:rPr>
          <w:rFonts w:ascii="Arial" w:hAnsi="Arial" w:cs="Arial"/>
          <w:b/>
        </w:rPr>
        <w:t xml:space="preserve">4: Taxation: </w:t>
      </w:r>
      <w:r w:rsidR="007B4D17" w:rsidRPr="00751B98">
        <w:rPr>
          <w:rFonts w:ascii="Arial" w:hAnsi="Arial" w:cs="Arial"/>
        </w:rPr>
        <w:t xml:space="preserve">Meaning of Tax, Taxation - Types of Tax- Income Tax, Corporate Taxation, GST, </w:t>
      </w:r>
      <w:proofErr w:type="gramStart"/>
      <w:r w:rsidR="007B4D17" w:rsidRPr="00751B98">
        <w:rPr>
          <w:rFonts w:ascii="Arial" w:hAnsi="Arial" w:cs="Arial"/>
        </w:rPr>
        <w:t>Customs</w:t>
      </w:r>
      <w:proofErr w:type="gramEnd"/>
      <w:r w:rsidR="007B4D17" w:rsidRPr="00751B98">
        <w:rPr>
          <w:rFonts w:ascii="Arial" w:hAnsi="Arial" w:cs="Arial"/>
        </w:rPr>
        <w:t xml:space="preserve"> &amp; Exercise. Differences between Direct and Indirect Tax – Objectives of Tax- Concerned authorities – Central Board of Direct Taxes (CBDT) and Central Board of Excise and Customs (CBIC).</w:t>
      </w:r>
    </w:p>
    <w:p w14:paraId="477986BF" w14:textId="77777777" w:rsidR="007B4D17" w:rsidRPr="00751B98" w:rsidRDefault="007B4D17" w:rsidP="007B4D17">
      <w:pPr>
        <w:pStyle w:val="BodyText"/>
        <w:spacing w:before="2"/>
        <w:rPr>
          <w:rFonts w:ascii="Arial" w:hAnsi="Arial" w:cs="Arial"/>
        </w:rPr>
      </w:pPr>
      <w:r w:rsidRPr="00751B98">
        <w:rPr>
          <w:rFonts w:ascii="Arial" w:hAnsi="Arial" w:cs="Arial"/>
        </w:rPr>
        <w:t xml:space="preserve"> </w:t>
      </w:r>
    </w:p>
    <w:p w14:paraId="1C331B2A" w14:textId="6837187B" w:rsidR="007B4D17" w:rsidRPr="00751B98" w:rsidRDefault="00751B98" w:rsidP="00751B98">
      <w:pPr>
        <w:pStyle w:val="BodyText"/>
        <w:spacing w:line="273" w:lineRule="auto"/>
        <w:ind w:left="810" w:right="389" w:hanging="450"/>
        <w:jc w:val="both"/>
        <w:rPr>
          <w:rFonts w:ascii="Arial" w:hAnsi="Arial" w:cs="Arial"/>
        </w:rPr>
      </w:pPr>
      <w:r w:rsidRPr="00751B98">
        <w:rPr>
          <w:rFonts w:ascii="Arial" w:hAnsi="Arial" w:cs="Arial"/>
          <w:b/>
        </w:rPr>
        <w:t>UNIT</w:t>
      </w:r>
      <w:r w:rsidR="007B4D17" w:rsidRPr="00751B98">
        <w:rPr>
          <w:rFonts w:ascii="Arial" w:hAnsi="Arial" w:cs="Arial"/>
          <w:b/>
        </w:rPr>
        <w:t xml:space="preserve"> 5: Computer Essentials: </w:t>
      </w:r>
      <w:r w:rsidR="007B4D17" w:rsidRPr="00751B98">
        <w:rPr>
          <w:rFonts w:ascii="Arial" w:hAnsi="Arial" w:cs="Arial"/>
        </w:rPr>
        <w:t>Web Design - Word Press Basics, Developing a Simple Website. Digital Marketing - Social Media Marketing, Content Marketing, Search Engine Optimization (SEO), E-mail Marketing. Data Analytics- Prediction of customer behavior, customized suggestions.</w:t>
      </w:r>
    </w:p>
    <w:p w14:paraId="1B42DCA5" w14:textId="77777777" w:rsidR="00751B98" w:rsidRDefault="00751B98" w:rsidP="009D5319">
      <w:pPr>
        <w:pStyle w:val="Heading1"/>
        <w:spacing w:before="208"/>
        <w:ind w:left="561"/>
        <w:rPr>
          <w:rFonts w:ascii="Arial" w:hAnsi="Arial" w:cs="Arial"/>
          <w:kern w:val="36"/>
        </w:rPr>
      </w:pPr>
    </w:p>
    <w:p w14:paraId="6F176A46" w14:textId="77777777" w:rsidR="00751B98" w:rsidRDefault="00751B98" w:rsidP="009D5319">
      <w:pPr>
        <w:pStyle w:val="Heading1"/>
        <w:spacing w:before="208"/>
        <w:ind w:left="561"/>
        <w:rPr>
          <w:rFonts w:ascii="Arial" w:hAnsi="Arial" w:cs="Arial"/>
          <w:kern w:val="36"/>
        </w:rPr>
      </w:pPr>
    </w:p>
    <w:p w14:paraId="7054F271" w14:textId="77777777" w:rsidR="00751B98" w:rsidRDefault="00751B98" w:rsidP="009D5319">
      <w:pPr>
        <w:pStyle w:val="Heading1"/>
        <w:spacing w:before="208"/>
        <w:ind w:left="561"/>
        <w:rPr>
          <w:rFonts w:ascii="Arial" w:hAnsi="Arial" w:cs="Arial"/>
          <w:kern w:val="36"/>
        </w:rPr>
      </w:pPr>
    </w:p>
    <w:p w14:paraId="05E5D25D" w14:textId="77777777" w:rsidR="00751B98" w:rsidRDefault="00751B98" w:rsidP="009D5319">
      <w:pPr>
        <w:pStyle w:val="Heading1"/>
        <w:spacing w:before="208"/>
        <w:ind w:left="561"/>
        <w:rPr>
          <w:rFonts w:ascii="Arial" w:hAnsi="Arial" w:cs="Arial"/>
          <w:kern w:val="36"/>
        </w:rPr>
      </w:pPr>
    </w:p>
    <w:p w14:paraId="5CC3F042" w14:textId="77777777" w:rsidR="00751B98" w:rsidRDefault="00751B98" w:rsidP="009D5319">
      <w:pPr>
        <w:pStyle w:val="Heading1"/>
        <w:spacing w:before="208"/>
        <w:ind w:left="561"/>
        <w:rPr>
          <w:rFonts w:ascii="Arial" w:hAnsi="Arial" w:cs="Arial"/>
          <w:kern w:val="36"/>
        </w:rPr>
      </w:pPr>
    </w:p>
    <w:p w14:paraId="6FA5E290" w14:textId="77777777" w:rsidR="009D5319" w:rsidRPr="00751B98" w:rsidRDefault="009D5319" w:rsidP="009D5319">
      <w:pPr>
        <w:pStyle w:val="Heading1"/>
        <w:spacing w:before="208"/>
        <w:ind w:left="561"/>
        <w:rPr>
          <w:rFonts w:ascii="Arial" w:hAnsi="Arial" w:cs="Arial"/>
          <w:kern w:val="36"/>
        </w:rPr>
      </w:pPr>
      <w:r w:rsidRPr="00751B98">
        <w:rPr>
          <w:rFonts w:ascii="Arial" w:hAnsi="Arial" w:cs="Arial"/>
          <w:kern w:val="36"/>
        </w:rPr>
        <w:t>Activities:</w:t>
      </w:r>
    </w:p>
    <w:p w14:paraId="49F19304" w14:textId="77777777" w:rsidR="009D5319" w:rsidRPr="00751B98" w:rsidRDefault="009D5319" w:rsidP="00751B98">
      <w:pPr>
        <w:pStyle w:val="BodyText"/>
        <w:spacing w:before="5" w:line="360" w:lineRule="auto"/>
        <w:rPr>
          <w:rFonts w:ascii="Arial" w:hAnsi="Arial" w:cs="Arial"/>
          <w:b/>
        </w:rPr>
      </w:pPr>
      <w:r w:rsidRPr="00751B98">
        <w:rPr>
          <w:rFonts w:ascii="Arial" w:hAnsi="Arial" w:cs="Arial"/>
          <w:b/>
        </w:rPr>
        <w:t xml:space="preserve"> </w:t>
      </w:r>
    </w:p>
    <w:p w14:paraId="53A1DF16" w14:textId="77777777" w:rsidR="009D5319" w:rsidRPr="00751B98" w:rsidRDefault="009D5319" w:rsidP="00751B98">
      <w:pPr>
        <w:pStyle w:val="ListParagraph"/>
        <w:numPr>
          <w:ilvl w:val="0"/>
          <w:numId w:val="2"/>
        </w:numPr>
        <w:spacing w:before="0" w:line="360" w:lineRule="auto"/>
        <w:ind w:hanging="364"/>
        <w:rPr>
          <w:rFonts w:ascii="Arial" w:hAnsi="Arial" w:cs="Arial"/>
          <w:sz w:val="24"/>
          <w:szCs w:val="24"/>
        </w:rPr>
      </w:pPr>
      <w:r w:rsidRPr="00751B98">
        <w:rPr>
          <w:rFonts w:ascii="Arial" w:hAnsi="Arial" w:cs="Arial"/>
          <w:sz w:val="24"/>
          <w:szCs w:val="24"/>
        </w:rPr>
        <w:t>Assignment on</w:t>
      </w:r>
      <w:r w:rsidRPr="00751B98">
        <w:rPr>
          <w:rFonts w:ascii="Arial" w:hAnsi="Arial" w:cs="Arial"/>
          <w:spacing w:val="-7"/>
          <w:sz w:val="24"/>
          <w:szCs w:val="24"/>
        </w:rPr>
        <w:t xml:space="preserve"> </w:t>
      </w:r>
      <w:r w:rsidRPr="00751B98">
        <w:rPr>
          <w:rFonts w:ascii="Arial" w:hAnsi="Arial" w:cs="Arial"/>
          <w:spacing w:val="-4"/>
          <w:sz w:val="24"/>
          <w:szCs w:val="24"/>
        </w:rPr>
        <w:t>GAAP.</w:t>
      </w:r>
    </w:p>
    <w:p w14:paraId="03F838A5" w14:textId="77777777" w:rsidR="009D5319" w:rsidRPr="00751B98" w:rsidRDefault="009D5319" w:rsidP="00751B98">
      <w:pPr>
        <w:pStyle w:val="ListParagraph"/>
        <w:numPr>
          <w:ilvl w:val="0"/>
          <w:numId w:val="2"/>
        </w:numPr>
        <w:spacing w:before="39" w:line="360" w:lineRule="auto"/>
        <w:ind w:hanging="364"/>
        <w:rPr>
          <w:rFonts w:ascii="Arial" w:hAnsi="Arial" w:cs="Arial"/>
          <w:sz w:val="24"/>
          <w:szCs w:val="24"/>
        </w:rPr>
      </w:pPr>
      <w:r w:rsidRPr="00751B98">
        <w:rPr>
          <w:rFonts w:ascii="Arial" w:hAnsi="Arial" w:cs="Arial"/>
          <w:sz w:val="24"/>
          <w:szCs w:val="24"/>
        </w:rPr>
        <w:t>Group Activates on Problem</w:t>
      </w:r>
      <w:r w:rsidRPr="00751B98">
        <w:rPr>
          <w:rFonts w:ascii="Arial" w:hAnsi="Arial" w:cs="Arial"/>
          <w:spacing w:val="-15"/>
          <w:sz w:val="24"/>
          <w:szCs w:val="24"/>
        </w:rPr>
        <w:t xml:space="preserve"> </w:t>
      </w:r>
      <w:r w:rsidRPr="00751B98">
        <w:rPr>
          <w:rFonts w:ascii="Arial" w:hAnsi="Arial" w:cs="Arial"/>
          <w:spacing w:val="-3"/>
          <w:sz w:val="24"/>
          <w:szCs w:val="24"/>
        </w:rPr>
        <w:t>solving.</w:t>
      </w:r>
    </w:p>
    <w:p w14:paraId="64A1C9C3" w14:textId="77777777" w:rsidR="009D5319" w:rsidRPr="00751B98" w:rsidRDefault="009D5319" w:rsidP="00751B98">
      <w:pPr>
        <w:pStyle w:val="ListParagraph"/>
        <w:numPr>
          <w:ilvl w:val="0"/>
          <w:numId w:val="2"/>
        </w:numPr>
        <w:spacing w:before="79" w:line="360" w:lineRule="auto"/>
        <w:ind w:hanging="364"/>
        <w:rPr>
          <w:rFonts w:ascii="Arial" w:hAnsi="Arial" w:cs="Arial"/>
          <w:sz w:val="24"/>
          <w:szCs w:val="24"/>
        </w:rPr>
      </w:pPr>
      <w:r w:rsidRPr="00751B98">
        <w:rPr>
          <w:rFonts w:ascii="Arial" w:hAnsi="Arial" w:cs="Arial"/>
          <w:sz w:val="24"/>
          <w:szCs w:val="24"/>
        </w:rPr>
        <w:t>Collect date and report the role of Commerce in Economic</w:t>
      </w:r>
      <w:r w:rsidRPr="00751B98">
        <w:rPr>
          <w:rFonts w:ascii="Arial" w:hAnsi="Arial" w:cs="Arial"/>
          <w:spacing w:val="-40"/>
          <w:sz w:val="24"/>
          <w:szCs w:val="24"/>
        </w:rPr>
        <w:t xml:space="preserve"> </w:t>
      </w:r>
      <w:r w:rsidRPr="00751B98">
        <w:rPr>
          <w:rFonts w:ascii="Arial" w:hAnsi="Arial" w:cs="Arial"/>
          <w:spacing w:val="-3"/>
          <w:sz w:val="24"/>
          <w:szCs w:val="24"/>
        </w:rPr>
        <w:t>Development.</w:t>
      </w:r>
    </w:p>
    <w:p w14:paraId="2DC6240B" w14:textId="77777777" w:rsidR="009D5319" w:rsidRPr="00751B98" w:rsidRDefault="009D5319" w:rsidP="00751B98">
      <w:pPr>
        <w:pStyle w:val="ListParagraph"/>
        <w:numPr>
          <w:ilvl w:val="0"/>
          <w:numId w:val="2"/>
        </w:numPr>
        <w:spacing w:before="39" w:line="360" w:lineRule="auto"/>
        <w:ind w:right="807" w:hanging="360"/>
        <w:rPr>
          <w:rFonts w:ascii="Arial" w:hAnsi="Arial" w:cs="Arial"/>
          <w:sz w:val="24"/>
          <w:szCs w:val="24"/>
        </w:rPr>
      </w:pPr>
      <w:r w:rsidRPr="00751B98">
        <w:rPr>
          <w:rFonts w:ascii="Arial" w:hAnsi="Arial" w:cs="Arial"/>
          <w:sz w:val="24"/>
          <w:szCs w:val="24"/>
        </w:rPr>
        <w:t>Analyze the demand and supply of a product and make a scheduled based on your analysis, problems on elasticity of</w:t>
      </w:r>
      <w:r w:rsidRPr="00751B98">
        <w:rPr>
          <w:rFonts w:ascii="Arial" w:hAnsi="Arial" w:cs="Arial"/>
          <w:spacing w:val="-9"/>
          <w:sz w:val="24"/>
          <w:szCs w:val="24"/>
        </w:rPr>
        <w:t xml:space="preserve"> </w:t>
      </w:r>
      <w:r w:rsidRPr="00751B98">
        <w:rPr>
          <w:rFonts w:ascii="Arial" w:hAnsi="Arial" w:cs="Arial"/>
          <w:sz w:val="24"/>
          <w:szCs w:val="24"/>
        </w:rPr>
        <w:t>demand.</w:t>
      </w:r>
    </w:p>
    <w:p w14:paraId="25618A8C" w14:textId="77777777" w:rsidR="009D5319" w:rsidRPr="00751B98" w:rsidRDefault="009D5319" w:rsidP="00751B98">
      <w:pPr>
        <w:pStyle w:val="ListParagraph"/>
        <w:numPr>
          <w:ilvl w:val="0"/>
          <w:numId w:val="2"/>
        </w:numPr>
        <w:spacing w:before="5" w:line="360" w:lineRule="auto"/>
        <w:ind w:hanging="364"/>
        <w:rPr>
          <w:rFonts w:ascii="Arial" w:hAnsi="Arial" w:cs="Arial"/>
          <w:sz w:val="24"/>
          <w:szCs w:val="24"/>
        </w:rPr>
      </w:pPr>
      <w:r w:rsidRPr="00751B98">
        <w:rPr>
          <w:rFonts w:ascii="Arial" w:hAnsi="Arial" w:cs="Arial"/>
          <w:sz w:val="24"/>
          <w:szCs w:val="24"/>
        </w:rPr>
        <w:t>Identify the Tax and distinguish between Direct Tax and Indirect</w:t>
      </w:r>
      <w:r w:rsidRPr="00751B98">
        <w:rPr>
          <w:rFonts w:ascii="Arial" w:hAnsi="Arial" w:cs="Arial"/>
          <w:spacing w:val="-30"/>
          <w:sz w:val="24"/>
          <w:szCs w:val="24"/>
        </w:rPr>
        <w:t xml:space="preserve"> </w:t>
      </w:r>
      <w:r w:rsidRPr="00751B98">
        <w:rPr>
          <w:rFonts w:ascii="Arial" w:hAnsi="Arial" w:cs="Arial"/>
          <w:spacing w:val="-3"/>
          <w:sz w:val="24"/>
          <w:szCs w:val="24"/>
        </w:rPr>
        <w:t>Tax.</w:t>
      </w:r>
    </w:p>
    <w:p w14:paraId="2A0CDA74" w14:textId="77777777" w:rsidR="009D5319" w:rsidRPr="00751B98" w:rsidRDefault="009D5319" w:rsidP="00751B98">
      <w:pPr>
        <w:pStyle w:val="ListParagraph"/>
        <w:numPr>
          <w:ilvl w:val="0"/>
          <w:numId w:val="2"/>
        </w:numPr>
        <w:spacing w:before="38" w:line="360" w:lineRule="auto"/>
        <w:ind w:hanging="364"/>
        <w:rPr>
          <w:rFonts w:ascii="Arial" w:hAnsi="Arial" w:cs="Arial"/>
          <w:sz w:val="24"/>
          <w:szCs w:val="24"/>
        </w:rPr>
      </w:pPr>
      <w:r w:rsidRPr="00751B98">
        <w:rPr>
          <w:rFonts w:ascii="Arial" w:hAnsi="Arial" w:cs="Arial"/>
          <w:sz w:val="24"/>
          <w:szCs w:val="24"/>
        </w:rPr>
        <w:t>Assignments</w:t>
      </w:r>
      <w:r w:rsidRPr="00751B98">
        <w:rPr>
          <w:rFonts w:ascii="Arial" w:hAnsi="Arial" w:cs="Arial"/>
          <w:spacing w:val="-45"/>
          <w:sz w:val="24"/>
          <w:szCs w:val="24"/>
        </w:rPr>
        <w:t xml:space="preserve"> </w:t>
      </w:r>
      <w:r w:rsidRPr="00751B98">
        <w:rPr>
          <w:rFonts w:ascii="Arial" w:hAnsi="Arial" w:cs="Arial"/>
          <w:sz w:val="24"/>
          <w:szCs w:val="24"/>
        </w:rPr>
        <w:t xml:space="preserve">and students seminars on Demand function and demand </w:t>
      </w:r>
      <w:r w:rsidRPr="00751B98">
        <w:rPr>
          <w:rFonts w:ascii="Arial" w:hAnsi="Arial" w:cs="Arial"/>
          <w:spacing w:val="-2"/>
          <w:sz w:val="24"/>
          <w:szCs w:val="24"/>
        </w:rPr>
        <w:t>curves</w:t>
      </w:r>
    </w:p>
    <w:p w14:paraId="4A255374" w14:textId="77777777" w:rsidR="009D5319" w:rsidRPr="00751B98" w:rsidRDefault="009D5319" w:rsidP="00751B98">
      <w:pPr>
        <w:pStyle w:val="ListParagraph"/>
        <w:numPr>
          <w:ilvl w:val="0"/>
          <w:numId w:val="2"/>
        </w:numPr>
        <w:spacing w:before="34" w:line="360" w:lineRule="auto"/>
        <w:ind w:hanging="364"/>
        <w:rPr>
          <w:rFonts w:ascii="Arial" w:hAnsi="Arial" w:cs="Arial"/>
          <w:sz w:val="24"/>
          <w:szCs w:val="24"/>
        </w:rPr>
      </w:pPr>
      <w:r w:rsidRPr="00751B98">
        <w:rPr>
          <w:rFonts w:ascii="Arial" w:hAnsi="Arial" w:cs="Arial"/>
          <w:sz w:val="24"/>
          <w:szCs w:val="24"/>
        </w:rPr>
        <w:t>Quiz</w:t>
      </w:r>
      <w:r w:rsidRPr="00751B98">
        <w:rPr>
          <w:rFonts w:ascii="Arial" w:hAnsi="Arial" w:cs="Arial"/>
          <w:spacing w:val="-1"/>
          <w:sz w:val="24"/>
          <w:szCs w:val="24"/>
        </w:rPr>
        <w:t xml:space="preserve"> </w:t>
      </w:r>
      <w:r w:rsidRPr="00751B98">
        <w:rPr>
          <w:rFonts w:ascii="Arial" w:hAnsi="Arial" w:cs="Arial"/>
          <w:spacing w:val="-3"/>
          <w:sz w:val="24"/>
          <w:szCs w:val="24"/>
        </w:rPr>
        <w:t>Programs</w:t>
      </w:r>
    </w:p>
    <w:p w14:paraId="14FF75A4" w14:textId="77777777" w:rsidR="009D5319" w:rsidRPr="00751B98" w:rsidRDefault="009D5319" w:rsidP="00751B98">
      <w:pPr>
        <w:pStyle w:val="ListParagraph"/>
        <w:numPr>
          <w:ilvl w:val="0"/>
          <w:numId w:val="2"/>
        </w:numPr>
        <w:spacing w:before="38" w:line="360" w:lineRule="auto"/>
        <w:ind w:hanging="364"/>
        <w:rPr>
          <w:rFonts w:ascii="Arial" w:hAnsi="Arial" w:cs="Arial"/>
          <w:sz w:val="24"/>
          <w:szCs w:val="24"/>
        </w:rPr>
      </w:pPr>
      <w:r w:rsidRPr="00751B98">
        <w:rPr>
          <w:rFonts w:ascii="Arial" w:hAnsi="Arial" w:cs="Arial"/>
          <w:sz w:val="24"/>
          <w:szCs w:val="24"/>
        </w:rPr>
        <w:t>Assignment</w:t>
      </w:r>
      <w:r w:rsidRPr="00751B98">
        <w:rPr>
          <w:rFonts w:ascii="Arial" w:hAnsi="Arial" w:cs="Arial"/>
          <w:spacing w:val="-6"/>
          <w:sz w:val="24"/>
          <w:szCs w:val="24"/>
        </w:rPr>
        <w:t xml:space="preserve"> </w:t>
      </w:r>
      <w:r w:rsidRPr="00751B98">
        <w:rPr>
          <w:rFonts w:ascii="Arial" w:hAnsi="Arial" w:cs="Arial"/>
          <w:sz w:val="24"/>
          <w:szCs w:val="24"/>
        </w:rPr>
        <w:t>on</w:t>
      </w:r>
      <w:r w:rsidRPr="00751B98">
        <w:rPr>
          <w:rFonts w:ascii="Arial" w:hAnsi="Arial" w:cs="Arial"/>
          <w:spacing w:val="-7"/>
          <w:sz w:val="24"/>
          <w:szCs w:val="24"/>
        </w:rPr>
        <w:t xml:space="preserve"> </w:t>
      </w:r>
      <w:r w:rsidRPr="00751B98">
        <w:rPr>
          <w:rFonts w:ascii="Arial" w:hAnsi="Arial" w:cs="Arial"/>
          <w:sz w:val="24"/>
          <w:szCs w:val="24"/>
        </w:rPr>
        <w:t>different</w:t>
      </w:r>
      <w:r w:rsidRPr="00751B98">
        <w:rPr>
          <w:rFonts w:ascii="Arial" w:hAnsi="Arial" w:cs="Arial"/>
          <w:spacing w:val="-5"/>
          <w:sz w:val="24"/>
          <w:szCs w:val="24"/>
        </w:rPr>
        <w:t xml:space="preserve"> </w:t>
      </w:r>
      <w:r w:rsidRPr="00751B98">
        <w:rPr>
          <w:rFonts w:ascii="Arial" w:hAnsi="Arial" w:cs="Arial"/>
          <w:sz w:val="24"/>
          <w:szCs w:val="24"/>
        </w:rPr>
        <w:t>types</w:t>
      </w:r>
      <w:r w:rsidRPr="00751B98">
        <w:rPr>
          <w:rFonts w:ascii="Arial" w:hAnsi="Arial" w:cs="Arial"/>
          <w:spacing w:val="-2"/>
          <w:sz w:val="24"/>
          <w:szCs w:val="24"/>
        </w:rPr>
        <w:t xml:space="preserve"> </w:t>
      </w:r>
      <w:r w:rsidRPr="00751B98">
        <w:rPr>
          <w:rFonts w:ascii="Arial" w:hAnsi="Arial" w:cs="Arial"/>
          <w:sz w:val="24"/>
          <w:szCs w:val="24"/>
        </w:rPr>
        <w:t>of</w:t>
      </w:r>
      <w:r w:rsidRPr="00751B98">
        <w:rPr>
          <w:rFonts w:ascii="Arial" w:hAnsi="Arial" w:cs="Arial"/>
          <w:spacing w:val="-5"/>
          <w:sz w:val="24"/>
          <w:szCs w:val="24"/>
        </w:rPr>
        <w:t xml:space="preserve"> </w:t>
      </w:r>
      <w:r w:rsidRPr="00751B98">
        <w:rPr>
          <w:rFonts w:ascii="Arial" w:hAnsi="Arial" w:cs="Arial"/>
          <w:sz w:val="24"/>
          <w:szCs w:val="24"/>
        </w:rPr>
        <w:t>taxes</w:t>
      </w:r>
      <w:r w:rsidRPr="00751B98">
        <w:rPr>
          <w:rFonts w:ascii="Arial" w:hAnsi="Arial" w:cs="Arial"/>
          <w:spacing w:val="-2"/>
          <w:sz w:val="24"/>
          <w:szCs w:val="24"/>
        </w:rPr>
        <w:t xml:space="preserve"> </w:t>
      </w:r>
      <w:r w:rsidRPr="00751B98">
        <w:rPr>
          <w:rFonts w:ascii="Arial" w:hAnsi="Arial" w:cs="Arial"/>
          <w:sz w:val="24"/>
          <w:szCs w:val="24"/>
        </w:rPr>
        <w:t>which</w:t>
      </w:r>
      <w:r w:rsidRPr="00751B98">
        <w:rPr>
          <w:rFonts w:ascii="Arial" w:hAnsi="Arial" w:cs="Arial"/>
          <w:spacing w:val="-6"/>
          <w:sz w:val="24"/>
          <w:szCs w:val="24"/>
        </w:rPr>
        <w:t xml:space="preserve"> </w:t>
      </w:r>
      <w:r w:rsidRPr="00751B98">
        <w:rPr>
          <w:rFonts w:ascii="Arial" w:hAnsi="Arial" w:cs="Arial"/>
          <w:sz w:val="24"/>
          <w:szCs w:val="24"/>
        </w:rPr>
        <w:t>generate</w:t>
      </w:r>
      <w:r w:rsidRPr="00751B98">
        <w:rPr>
          <w:rFonts w:ascii="Arial" w:hAnsi="Arial" w:cs="Arial"/>
          <w:spacing w:val="-5"/>
          <w:sz w:val="24"/>
          <w:szCs w:val="24"/>
        </w:rPr>
        <w:t xml:space="preserve"> </w:t>
      </w:r>
      <w:r w:rsidRPr="00751B98">
        <w:rPr>
          <w:rFonts w:ascii="Arial" w:hAnsi="Arial" w:cs="Arial"/>
          <w:sz w:val="24"/>
          <w:szCs w:val="24"/>
        </w:rPr>
        <w:t>revenue</w:t>
      </w:r>
      <w:r w:rsidRPr="00751B98">
        <w:rPr>
          <w:rFonts w:ascii="Arial" w:hAnsi="Arial" w:cs="Arial"/>
          <w:spacing w:val="-6"/>
          <w:sz w:val="24"/>
          <w:szCs w:val="24"/>
        </w:rPr>
        <w:t xml:space="preserve"> </w:t>
      </w:r>
      <w:r w:rsidRPr="00751B98">
        <w:rPr>
          <w:rFonts w:ascii="Arial" w:hAnsi="Arial" w:cs="Arial"/>
          <w:sz w:val="24"/>
          <w:szCs w:val="24"/>
        </w:rPr>
        <w:t>to</w:t>
      </w:r>
      <w:r w:rsidRPr="00751B98">
        <w:rPr>
          <w:rFonts w:ascii="Arial" w:hAnsi="Arial" w:cs="Arial"/>
          <w:spacing w:val="-5"/>
          <w:sz w:val="24"/>
          <w:szCs w:val="24"/>
        </w:rPr>
        <w:t xml:space="preserve"> </w:t>
      </w:r>
      <w:r w:rsidRPr="00751B98">
        <w:rPr>
          <w:rFonts w:ascii="Arial" w:hAnsi="Arial" w:cs="Arial"/>
          <w:sz w:val="24"/>
          <w:szCs w:val="24"/>
        </w:rPr>
        <w:t>the</w:t>
      </w:r>
      <w:r w:rsidRPr="00751B98">
        <w:rPr>
          <w:rFonts w:ascii="Arial" w:hAnsi="Arial" w:cs="Arial"/>
          <w:spacing w:val="-4"/>
          <w:sz w:val="24"/>
          <w:szCs w:val="24"/>
        </w:rPr>
        <w:t xml:space="preserve"> </w:t>
      </w:r>
      <w:r w:rsidRPr="00751B98">
        <w:rPr>
          <w:rFonts w:ascii="Arial" w:hAnsi="Arial" w:cs="Arial"/>
          <w:sz w:val="24"/>
          <w:szCs w:val="24"/>
        </w:rPr>
        <w:t>Government</w:t>
      </w:r>
      <w:r w:rsidRPr="00751B98">
        <w:rPr>
          <w:rFonts w:ascii="Arial" w:hAnsi="Arial" w:cs="Arial"/>
          <w:spacing w:val="-4"/>
          <w:sz w:val="24"/>
          <w:szCs w:val="24"/>
        </w:rPr>
        <w:t xml:space="preserve"> </w:t>
      </w:r>
      <w:r w:rsidRPr="00751B98">
        <w:rPr>
          <w:rFonts w:ascii="Arial" w:hAnsi="Arial" w:cs="Arial"/>
          <w:sz w:val="24"/>
          <w:szCs w:val="24"/>
        </w:rPr>
        <w:t>of</w:t>
      </w:r>
      <w:r w:rsidRPr="00751B98">
        <w:rPr>
          <w:rFonts w:ascii="Arial" w:hAnsi="Arial" w:cs="Arial"/>
          <w:spacing w:val="-2"/>
          <w:sz w:val="24"/>
          <w:szCs w:val="24"/>
        </w:rPr>
        <w:t xml:space="preserve"> </w:t>
      </w:r>
      <w:r w:rsidRPr="00751B98">
        <w:rPr>
          <w:rFonts w:ascii="Arial" w:hAnsi="Arial" w:cs="Arial"/>
          <w:spacing w:val="-3"/>
          <w:sz w:val="24"/>
          <w:szCs w:val="24"/>
        </w:rPr>
        <w:t>India.</w:t>
      </w:r>
    </w:p>
    <w:p w14:paraId="2750C8A8" w14:textId="77777777" w:rsidR="009D5319" w:rsidRPr="00751B98" w:rsidRDefault="009D5319" w:rsidP="00751B98">
      <w:pPr>
        <w:pStyle w:val="ListParagraph"/>
        <w:numPr>
          <w:ilvl w:val="0"/>
          <w:numId w:val="2"/>
        </w:numPr>
        <w:spacing w:before="39" w:line="360" w:lineRule="auto"/>
        <w:ind w:hanging="364"/>
        <w:rPr>
          <w:rFonts w:ascii="Arial" w:hAnsi="Arial" w:cs="Arial"/>
          <w:sz w:val="24"/>
          <w:szCs w:val="24"/>
        </w:rPr>
      </w:pPr>
      <w:r w:rsidRPr="00751B98">
        <w:rPr>
          <w:rFonts w:ascii="Arial" w:hAnsi="Arial" w:cs="Arial"/>
          <w:sz w:val="24"/>
          <w:szCs w:val="24"/>
        </w:rPr>
        <w:t>Invited lectures on GST and Taxation</w:t>
      </w:r>
      <w:r w:rsidRPr="00751B98">
        <w:rPr>
          <w:rFonts w:ascii="Arial" w:hAnsi="Arial" w:cs="Arial"/>
          <w:spacing w:val="-17"/>
          <w:sz w:val="24"/>
          <w:szCs w:val="24"/>
        </w:rPr>
        <w:t xml:space="preserve"> </w:t>
      </w:r>
      <w:r w:rsidRPr="00751B98">
        <w:rPr>
          <w:rFonts w:ascii="Arial" w:hAnsi="Arial" w:cs="Arial"/>
          <w:spacing w:val="-3"/>
          <w:sz w:val="24"/>
          <w:szCs w:val="24"/>
        </w:rPr>
        <w:t>system</w:t>
      </w:r>
    </w:p>
    <w:p w14:paraId="612E91B9" w14:textId="77777777" w:rsidR="009D5319" w:rsidRPr="00751B98" w:rsidRDefault="009D5319" w:rsidP="00751B98">
      <w:pPr>
        <w:pStyle w:val="ListParagraph"/>
        <w:numPr>
          <w:ilvl w:val="0"/>
          <w:numId w:val="2"/>
        </w:numPr>
        <w:spacing w:before="38" w:line="360" w:lineRule="auto"/>
        <w:ind w:hanging="364"/>
        <w:rPr>
          <w:rFonts w:ascii="Arial" w:hAnsi="Arial" w:cs="Arial"/>
          <w:sz w:val="24"/>
          <w:szCs w:val="24"/>
        </w:rPr>
      </w:pPr>
      <w:r w:rsidRPr="00751B98">
        <w:rPr>
          <w:rFonts w:ascii="Arial" w:hAnsi="Arial" w:cs="Arial"/>
          <w:sz w:val="24"/>
          <w:szCs w:val="24"/>
        </w:rPr>
        <w:t>Problem Solving Exercises on current economy</w:t>
      </w:r>
      <w:r w:rsidRPr="00751B98">
        <w:rPr>
          <w:rFonts w:ascii="Arial" w:hAnsi="Arial" w:cs="Arial"/>
          <w:spacing w:val="-26"/>
          <w:sz w:val="24"/>
          <w:szCs w:val="24"/>
        </w:rPr>
        <w:t xml:space="preserve"> </w:t>
      </w:r>
      <w:r w:rsidRPr="00751B98">
        <w:rPr>
          <w:rFonts w:ascii="Arial" w:hAnsi="Arial" w:cs="Arial"/>
          <w:spacing w:val="-3"/>
          <w:sz w:val="24"/>
          <w:szCs w:val="24"/>
        </w:rPr>
        <w:t>situation.</w:t>
      </w:r>
    </w:p>
    <w:p w14:paraId="529944FE" w14:textId="77777777" w:rsidR="009D5319" w:rsidRPr="00751B98" w:rsidRDefault="009D5319" w:rsidP="00751B98">
      <w:pPr>
        <w:pStyle w:val="ListParagraph"/>
        <w:numPr>
          <w:ilvl w:val="0"/>
          <w:numId w:val="2"/>
        </w:numPr>
        <w:spacing w:before="36" w:line="360" w:lineRule="auto"/>
        <w:ind w:hanging="364"/>
        <w:rPr>
          <w:rFonts w:ascii="Arial" w:hAnsi="Arial" w:cs="Arial"/>
          <w:sz w:val="24"/>
          <w:szCs w:val="24"/>
        </w:rPr>
      </w:pPr>
      <w:r w:rsidRPr="00751B98">
        <w:rPr>
          <w:rFonts w:ascii="Arial" w:hAnsi="Arial" w:cs="Arial"/>
          <w:sz w:val="24"/>
          <w:szCs w:val="24"/>
        </w:rPr>
        <w:t>Co-operative learning on Accounting</w:t>
      </w:r>
      <w:r w:rsidRPr="00751B98">
        <w:rPr>
          <w:rFonts w:ascii="Arial" w:hAnsi="Arial" w:cs="Arial"/>
          <w:spacing w:val="-22"/>
          <w:sz w:val="24"/>
          <w:szCs w:val="24"/>
        </w:rPr>
        <w:t xml:space="preserve"> </w:t>
      </w:r>
      <w:r w:rsidRPr="00751B98">
        <w:rPr>
          <w:rFonts w:ascii="Arial" w:hAnsi="Arial" w:cs="Arial"/>
          <w:spacing w:val="-3"/>
          <w:sz w:val="24"/>
          <w:szCs w:val="24"/>
        </w:rPr>
        <w:t>Principles.</w:t>
      </w:r>
    </w:p>
    <w:p w14:paraId="5CF8957F" w14:textId="77777777" w:rsidR="009D5319" w:rsidRPr="00751B98" w:rsidRDefault="009D5319" w:rsidP="00751B98">
      <w:pPr>
        <w:pStyle w:val="ListParagraph"/>
        <w:numPr>
          <w:ilvl w:val="0"/>
          <w:numId w:val="2"/>
        </w:numPr>
        <w:spacing w:before="36" w:line="360" w:lineRule="auto"/>
        <w:ind w:hanging="364"/>
        <w:rPr>
          <w:rFonts w:ascii="Arial" w:hAnsi="Arial" w:cs="Arial"/>
          <w:sz w:val="24"/>
          <w:szCs w:val="24"/>
        </w:rPr>
      </w:pPr>
      <w:r w:rsidRPr="00751B98">
        <w:rPr>
          <w:rFonts w:ascii="Arial" w:hAnsi="Arial" w:cs="Arial"/>
          <w:sz w:val="24"/>
          <w:szCs w:val="24"/>
        </w:rPr>
        <w:t>Group Discussions on problems relating to topics covered by</w:t>
      </w:r>
      <w:r w:rsidRPr="00751B98">
        <w:rPr>
          <w:rFonts w:ascii="Arial" w:hAnsi="Arial" w:cs="Arial"/>
          <w:spacing w:val="-43"/>
          <w:sz w:val="24"/>
          <w:szCs w:val="24"/>
        </w:rPr>
        <w:t xml:space="preserve"> </w:t>
      </w:r>
      <w:r w:rsidRPr="00751B98">
        <w:rPr>
          <w:rFonts w:ascii="Arial" w:hAnsi="Arial" w:cs="Arial"/>
          <w:spacing w:val="-3"/>
          <w:sz w:val="24"/>
          <w:szCs w:val="24"/>
        </w:rPr>
        <w:t>syllabus</w:t>
      </w:r>
    </w:p>
    <w:p w14:paraId="478BFF14" w14:textId="77777777" w:rsidR="009D5319" w:rsidRPr="00751B98" w:rsidRDefault="009D5319" w:rsidP="00751B98">
      <w:pPr>
        <w:pStyle w:val="ListParagraph"/>
        <w:numPr>
          <w:ilvl w:val="0"/>
          <w:numId w:val="2"/>
        </w:numPr>
        <w:spacing w:before="37" w:line="360" w:lineRule="auto"/>
        <w:ind w:hanging="364"/>
        <w:rPr>
          <w:rFonts w:ascii="Arial" w:hAnsi="Arial" w:cs="Arial"/>
          <w:sz w:val="24"/>
          <w:szCs w:val="24"/>
        </w:rPr>
      </w:pPr>
      <w:r w:rsidRPr="00751B98">
        <w:rPr>
          <w:rFonts w:ascii="Arial" w:hAnsi="Arial" w:cs="Arial"/>
          <w:sz w:val="24"/>
          <w:szCs w:val="24"/>
        </w:rPr>
        <w:t>Examinations (Scheduled and surprise</w:t>
      </w:r>
      <w:r w:rsidRPr="00751B98">
        <w:rPr>
          <w:rFonts w:ascii="Arial" w:hAnsi="Arial" w:cs="Arial"/>
          <w:spacing w:val="-25"/>
          <w:sz w:val="24"/>
          <w:szCs w:val="24"/>
        </w:rPr>
        <w:t xml:space="preserve"> </w:t>
      </w:r>
      <w:r w:rsidRPr="00751B98">
        <w:rPr>
          <w:rFonts w:ascii="Arial" w:hAnsi="Arial" w:cs="Arial"/>
          <w:sz w:val="24"/>
          <w:szCs w:val="24"/>
        </w:rPr>
        <w:t>tests)</w:t>
      </w:r>
    </w:p>
    <w:p w14:paraId="60C58937" w14:textId="77777777" w:rsidR="009D5319" w:rsidRPr="00751B98" w:rsidRDefault="009D5319" w:rsidP="00751B98">
      <w:pPr>
        <w:pStyle w:val="ListParagraph"/>
        <w:numPr>
          <w:ilvl w:val="0"/>
          <w:numId w:val="2"/>
        </w:numPr>
        <w:spacing w:before="38" w:line="360" w:lineRule="auto"/>
        <w:ind w:hanging="364"/>
        <w:rPr>
          <w:rFonts w:ascii="Arial" w:hAnsi="Arial" w:cs="Arial"/>
          <w:sz w:val="24"/>
          <w:szCs w:val="24"/>
        </w:rPr>
      </w:pPr>
      <w:r w:rsidRPr="00751B98">
        <w:rPr>
          <w:rFonts w:ascii="Arial" w:hAnsi="Arial" w:cs="Arial"/>
          <w:sz w:val="24"/>
          <w:szCs w:val="24"/>
        </w:rPr>
        <w:t>Any</w:t>
      </w:r>
      <w:r w:rsidRPr="00751B98">
        <w:rPr>
          <w:rFonts w:ascii="Arial" w:hAnsi="Arial" w:cs="Arial"/>
          <w:spacing w:val="-13"/>
          <w:sz w:val="24"/>
          <w:szCs w:val="24"/>
        </w:rPr>
        <w:t xml:space="preserve"> </w:t>
      </w:r>
      <w:r w:rsidRPr="00751B98">
        <w:rPr>
          <w:rFonts w:ascii="Arial" w:hAnsi="Arial" w:cs="Arial"/>
          <w:sz w:val="24"/>
          <w:szCs w:val="24"/>
        </w:rPr>
        <w:t>similar</w:t>
      </w:r>
      <w:r w:rsidRPr="00751B98">
        <w:rPr>
          <w:rFonts w:ascii="Arial" w:hAnsi="Arial" w:cs="Arial"/>
          <w:spacing w:val="-5"/>
          <w:sz w:val="24"/>
          <w:szCs w:val="24"/>
        </w:rPr>
        <w:t xml:space="preserve"> </w:t>
      </w:r>
      <w:r w:rsidRPr="00751B98">
        <w:rPr>
          <w:rFonts w:ascii="Arial" w:hAnsi="Arial" w:cs="Arial"/>
          <w:sz w:val="24"/>
          <w:szCs w:val="24"/>
        </w:rPr>
        <w:t>activities</w:t>
      </w:r>
      <w:r w:rsidRPr="00751B98">
        <w:rPr>
          <w:rFonts w:ascii="Arial" w:hAnsi="Arial" w:cs="Arial"/>
          <w:spacing w:val="-5"/>
          <w:sz w:val="24"/>
          <w:szCs w:val="24"/>
        </w:rPr>
        <w:t xml:space="preserve"> </w:t>
      </w:r>
      <w:r w:rsidRPr="00751B98">
        <w:rPr>
          <w:rFonts w:ascii="Arial" w:hAnsi="Arial" w:cs="Arial"/>
          <w:sz w:val="24"/>
          <w:szCs w:val="24"/>
        </w:rPr>
        <w:t>with</w:t>
      </w:r>
      <w:r w:rsidRPr="00751B98">
        <w:rPr>
          <w:rFonts w:ascii="Arial" w:hAnsi="Arial" w:cs="Arial"/>
          <w:spacing w:val="-7"/>
          <w:sz w:val="24"/>
          <w:szCs w:val="24"/>
        </w:rPr>
        <w:t xml:space="preserve"> </w:t>
      </w:r>
      <w:r w:rsidRPr="00751B98">
        <w:rPr>
          <w:rFonts w:ascii="Arial" w:hAnsi="Arial" w:cs="Arial"/>
          <w:sz w:val="24"/>
          <w:szCs w:val="24"/>
        </w:rPr>
        <w:t>imaginative</w:t>
      </w:r>
      <w:r w:rsidRPr="00751B98">
        <w:rPr>
          <w:rFonts w:ascii="Arial" w:hAnsi="Arial" w:cs="Arial"/>
          <w:spacing w:val="-8"/>
          <w:sz w:val="24"/>
          <w:szCs w:val="24"/>
        </w:rPr>
        <w:t xml:space="preserve"> </w:t>
      </w:r>
      <w:r w:rsidRPr="00751B98">
        <w:rPr>
          <w:rFonts w:ascii="Arial" w:hAnsi="Arial" w:cs="Arial"/>
          <w:sz w:val="24"/>
          <w:szCs w:val="24"/>
        </w:rPr>
        <w:t>thinking</w:t>
      </w:r>
      <w:r w:rsidRPr="00751B98">
        <w:rPr>
          <w:rFonts w:ascii="Arial" w:hAnsi="Arial" w:cs="Arial"/>
          <w:spacing w:val="-7"/>
          <w:sz w:val="24"/>
          <w:szCs w:val="24"/>
        </w:rPr>
        <w:t xml:space="preserve"> </w:t>
      </w:r>
      <w:r w:rsidRPr="00751B98">
        <w:rPr>
          <w:rFonts w:ascii="Arial" w:hAnsi="Arial" w:cs="Arial"/>
          <w:sz w:val="24"/>
          <w:szCs w:val="24"/>
        </w:rPr>
        <w:t>beyond</w:t>
      </w:r>
      <w:r w:rsidRPr="00751B98">
        <w:rPr>
          <w:rFonts w:ascii="Arial" w:hAnsi="Arial" w:cs="Arial"/>
          <w:spacing w:val="-6"/>
          <w:sz w:val="24"/>
          <w:szCs w:val="24"/>
        </w:rPr>
        <w:t xml:space="preserve"> </w:t>
      </w:r>
      <w:r w:rsidRPr="00751B98">
        <w:rPr>
          <w:rFonts w:ascii="Arial" w:hAnsi="Arial" w:cs="Arial"/>
          <w:sz w:val="24"/>
          <w:szCs w:val="24"/>
        </w:rPr>
        <w:t>the</w:t>
      </w:r>
      <w:r w:rsidRPr="00751B98">
        <w:rPr>
          <w:rFonts w:ascii="Arial" w:hAnsi="Arial" w:cs="Arial"/>
          <w:spacing w:val="-5"/>
          <w:sz w:val="24"/>
          <w:szCs w:val="24"/>
        </w:rPr>
        <w:t xml:space="preserve"> </w:t>
      </w:r>
      <w:r w:rsidRPr="00751B98">
        <w:rPr>
          <w:rFonts w:ascii="Arial" w:hAnsi="Arial" w:cs="Arial"/>
          <w:sz w:val="24"/>
          <w:szCs w:val="24"/>
        </w:rPr>
        <w:t>prescribed</w:t>
      </w:r>
      <w:r w:rsidRPr="00751B98">
        <w:rPr>
          <w:rFonts w:ascii="Arial" w:hAnsi="Arial" w:cs="Arial"/>
          <w:spacing w:val="-6"/>
          <w:sz w:val="24"/>
          <w:szCs w:val="24"/>
        </w:rPr>
        <w:t xml:space="preserve"> </w:t>
      </w:r>
      <w:r w:rsidRPr="00751B98">
        <w:rPr>
          <w:rFonts w:ascii="Arial" w:hAnsi="Arial" w:cs="Arial"/>
          <w:sz w:val="24"/>
          <w:szCs w:val="24"/>
        </w:rPr>
        <w:t>syllabus</w:t>
      </w:r>
    </w:p>
    <w:p w14:paraId="63E4EFD6" w14:textId="77777777" w:rsidR="00751B98" w:rsidRDefault="00751B98" w:rsidP="00751B98">
      <w:pPr>
        <w:pStyle w:val="Heading1"/>
        <w:spacing w:before="7" w:line="360" w:lineRule="auto"/>
        <w:ind w:left="561"/>
        <w:rPr>
          <w:rFonts w:ascii="Arial" w:hAnsi="Arial" w:cs="Arial"/>
          <w:kern w:val="36"/>
        </w:rPr>
      </w:pPr>
    </w:p>
    <w:p w14:paraId="1ECA4FF1" w14:textId="0CDF8E37" w:rsidR="009D5319" w:rsidRPr="00751B98" w:rsidRDefault="009D5319" w:rsidP="00751B98">
      <w:pPr>
        <w:pStyle w:val="Heading1"/>
        <w:spacing w:before="7" w:line="360" w:lineRule="auto"/>
        <w:ind w:left="561"/>
        <w:rPr>
          <w:rFonts w:ascii="Arial" w:hAnsi="Arial" w:cs="Arial"/>
          <w:kern w:val="36"/>
        </w:rPr>
      </w:pPr>
      <w:r w:rsidRPr="00751B98">
        <w:rPr>
          <w:rFonts w:ascii="Arial" w:hAnsi="Arial" w:cs="Arial"/>
          <w:kern w:val="36"/>
        </w:rPr>
        <w:t>Reference Books:</w:t>
      </w:r>
    </w:p>
    <w:p w14:paraId="5269939C" w14:textId="507129F5" w:rsidR="001C6A91" w:rsidRPr="00751B98" w:rsidRDefault="00751B98" w:rsidP="00751B98">
      <w:pPr>
        <w:numPr>
          <w:ilvl w:val="0"/>
          <w:numId w:val="3"/>
        </w:numPr>
        <w:tabs>
          <w:tab w:val="left" w:pos="720"/>
          <w:tab w:val="left" w:pos="810"/>
        </w:tabs>
        <w:spacing w:line="360" w:lineRule="auto"/>
        <w:ind w:left="1080" w:hanging="5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1C6A91" w:rsidRPr="00751B98">
        <w:rPr>
          <w:rFonts w:ascii="Arial" w:hAnsi="Arial" w:cs="Arial"/>
          <w:sz w:val="24"/>
          <w:szCs w:val="24"/>
        </w:rPr>
        <w:t xml:space="preserve">Jain, S. P., &amp; </w:t>
      </w:r>
      <w:proofErr w:type="spellStart"/>
      <w:r w:rsidR="001C6A91" w:rsidRPr="00751B98">
        <w:rPr>
          <w:rFonts w:ascii="Arial" w:hAnsi="Arial" w:cs="Arial"/>
          <w:sz w:val="24"/>
          <w:szCs w:val="24"/>
        </w:rPr>
        <w:t>Narang</w:t>
      </w:r>
      <w:proofErr w:type="spellEnd"/>
      <w:r w:rsidR="001C6A91" w:rsidRPr="00751B98">
        <w:rPr>
          <w:rFonts w:ascii="Arial" w:hAnsi="Arial" w:cs="Arial"/>
          <w:sz w:val="24"/>
          <w:szCs w:val="24"/>
        </w:rPr>
        <w:t xml:space="preserve">, K. L. (2013). Cost Accounting Principles and Practice. </w:t>
      </w:r>
      <w:proofErr w:type="spellStart"/>
      <w:r w:rsidR="001C6A91" w:rsidRPr="00751B98">
        <w:rPr>
          <w:rFonts w:ascii="Arial" w:hAnsi="Arial" w:cs="Arial"/>
          <w:sz w:val="24"/>
          <w:szCs w:val="24"/>
        </w:rPr>
        <w:t>Kalyani</w:t>
      </w:r>
      <w:proofErr w:type="spellEnd"/>
      <w:r w:rsidR="001C6A91" w:rsidRPr="00751B98">
        <w:rPr>
          <w:rFonts w:ascii="Arial" w:hAnsi="Arial" w:cs="Arial"/>
          <w:sz w:val="24"/>
          <w:szCs w:val="24"/>
        </w:rPr>
        <w:t xml:space="preserve"> Publishers.</w:t>
      </w:r>
    </w:p>
    <w:p w14:paraId="3750B751" w14:textId="77777777" w:rsidR="001C6A91" w:rsidRPr="00751B98" w:rsidRDefault="001C6A91" w:rsidP="00751B98">
      <w:pPr>
        <w:numPr>
          <w:ilvl w:val="0"/>
          <w:numId w:val="3"/>
        </w:numPr>
        <w:tabs>
          <w:tab w:val="left" w:pos="810"/>
        </w:tabs>
        <w:spacing w:line="360" w:lineRule="auto"/>
        <w:ind w:left="1260" w:hanging="720"/>
        <w:rPr>
          <w:rFonts w:ascii="Arial" w:hAnsi="Arial" w:cs="Arial"/>
          <w:sz w:val="24"/>
          <w:szCs w:val="24"/>
        </w:rPr>
      </w:pPr>
      <w:r w:rsidRPr="00751B98">
        <w:rPr>
          <w:rFonts w:ascii="Arial" w:hAnsi="Arial" w:cs="Arial"/>
          <w:sz w:val="24"/>
          <w:szCs w:val="24"/>
        </w:rPr>
        <w:t xml:space="preserve">Gupta, R. L., &amp; Gupta, V. K. (2007). Principles and Practice of Accounting. Sultan Chand &amp; </w:t>
      </w:r>
      <w:r w:rsidR="003060F9" w:rsidRPr="00751B98">
        <w:rPr>
          <w:rFonts w:ascii="Arial" w:hAnsi="Arial" w:cs="Arial"/>
          <w:sz w:val="24"/>
          <w:szCs w:val="24"/>
        </w:rPr>
        <w:t xml:space="preserve">   </w:t>
      </w:r>
      <w:r w:rsidRPr="00751B98">
        <w:rPr>
          <w:rFonts w:ascii="Arial" w:hAnsi="Arial" w:cs="Arial"/>
          <w:sz w:val="24"/>
          <w:szCs w:val="24"/>
        </w:rPr>
        <w:t>Sons.</w:t>
      </w:r>
    </w:p>
    <w:p w14:paraId="2E956AA1" w14:textId="77777777" w:rsidR="009D5319" w:rsidRPr="00751B98" w:rsidRDefault="009D5319" w:rsidP="00751B98">
      <w:pPr>
        <w:numPr>
          <w:ilvl w:val="0"/>
          <w:numId w:val="3"/>
        </w:numPr>
        <w:spacing w:line="360" w:lineRule="auto"/>
        <w:ind w:left="0" w:firstLine="540"/>
        <w:rPr>
          <w:rFonts w:ascii="Arial" w:hAnsi="Arial" w:cs="Arial"/>
          <w:sz w:val="24"/>
          <w:szCs w:val="24"/>
        </w:rPr>
      </w:pPr>
      <w:r w:rsidRPr="00751B98">
        <w:rPr>
          <w:rFonts w:ascii="Arial" w:hAnsi="Arial" w:cs="Arial"/>
          <w:sz w:val="24"/>
          <w:szCs w:val="24"/>
        </w:rPr>
        <w:t>Business Economics -</w:t>
      </w:r>
      <w:proofErr w:type="spellStart"/>
      <w:r w:rsidRPr="00751B98">
        <w:rPr>
          <w:rFonts w:ascii="Arial" w:hAnsi="Arial" w:cs="Arial"/>
          <w:sz w:val="24"/>
          <w:szCs w:val="24"/>
        </w:rPr>
        <w:t>S.Sankaran</w:t>
      </w:r>
      <w:proofErr w:type="spellEnd"/>
      <w:r w:rsidRPr="00751B9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51B98">
        <w:rPr>
          <w:rFonts w:ascii="Arial" w:hAnsi="Arial" w:cs="Arial"/>
          <w:sz w:val="24"/>
          <w:szCs w:val="24"/>
        </w:rPr>
        <w:t>Margham</w:t>
      </w:r>
      <w:proofErr w:type="spellEnd"/>
      <w:r w:rsidRPr="00751B98">
        <w:rPr>
          <w:rFonts w:ascii="Arial" w:hAnsi="Arial" w:cs="Arial"/>
          <w:sz w:val="24"/>
          <w:szCs w:val="24"/>
        </w:rPr>
        <w:t xml:space="preserve"> Publications, Chennai.</w:t>
      </w:r>
    </w:p>
    <w:p w14:paraId="352871EA" w14:textId="77777777" w:rsidR="001C6A91" w:rsidRPr="00751B98" w:rsidRDefault="001C6A91" w:rsidP="00751B98">
      <w:pPr>
        <w:numPr>
          <w:ilvl w:val="0"/>
          <w:numId w:val="3"/>
        </w:numPr>
        <w:tabs>
          <w:tab w:val="left" w:pos="810"/>
        </w:tabs>
        <w:spacing w:line="360" w:lineRule="auto"/>
        <w:ind w:left="1440" w:hanging="900"/>
        <w:rPr>
          <w:rFonts w:ascii="Arial" w:hAnsi="Arial" w:cs="Arial"/>
          <w:sz w:val="24"/>
          <w:szCs w:val="24"/>
        </w:rPr>
      </w:pPr>
      <w:proofErr w:type="spellStart"/>
      <w:r w:rsidRPr="00751B98">
        <w:rPr>
          <w:rFonts w:ascii="Arial" w:hAnsi="Arial" w:cs="Arial"/>
          <w:sz w:val="24"/>
          <w:szCs w:val="24"/>
        </w:rPr>
        <w:t>Singhania</w:t>
      </w:r>
      <w:proofErr w:type="spellEnd"/>
      <w:r w:rsidRPr="00751B98">
        <w:rPr>
          <w:rFonts w:ascii="Arial" w:hAnsi="Arial" w:cs="Arial"/>
          <w:sz w:val="24"/>
          <w:szCs w:val="24"/>
        </w:rPr>
        <w:t xml:space="preserve">, V. K., &amp; </w:t>
      </w:r>
      <w:proofErr w:type="spellStart"/>
      <w:r w:rsidRPr="00751B98">
        <w:rPr>
          <w:rFonts w:ascii="Arial" w:hAnsi="Arial" w:cs="Arial"/>
          <w:sz w:val="24"/>
          <w:szCs w:val="24"/>
        </w:rPr>
        <w:t>Singhania</w:t>
      </w:r>
      <w:proofErr w:type="spellEnd"/>
      <w:r w:rsidRPr="00751B98">
        <w:rPr>
          <w:rFonts w:ascii="Arial" w:hAnsi="Arial" w:cs="Arial"/>
          <w:sz w:val="24"/>
          <w:szCs w:val="24"/>
        </w:rPr>
        <w:t xml:space="preserve">, J. (1999). Direct Taxes Ready Reckoner. </w:t>
      </w:r>
      <w:proofErr w:type="spellStart"/>
      <w:r w:rsidRPr="00751B98">
        <w:rPr>
          <w:rFonts w:ascii="Arial" w:hAnsi="Arial" w:cs="Arial"/>
          <w:sz w:val="24"/>
          <w:szCs w:val="24"/>
        </w:rPr>
        <w:t>Taxmann</w:t>
      </w:r>
      <w:proofErr w:type="spellEnd"/>
      <w:r w:rsidRPr="00751B98">
        <w:rPr>
          <w:rFonts w:ascii="Arial" w:hAnsi="Arial" w:cs="Arial"/>
          <w:sz w:val="24"/>
          <w:szCs w:val="24"/>
        </w:rPr>
        <w:t xml:space="preserve"> Publication.</w:t>
      </w:r>
    </w:p>
    <w:p w14:paraId="6BA6E629" w14:textId="77777777" w:rsidR="009D5319" w:rsidRPr="00751B98" w:rsidRDefault="009D5319" w:rsidP="00751B98">
      <w:pPr>
        <w:numPr>
          <w:ilvl w:val="0"/>
          <w:numId w:val="3"/>
        </w:numPr>
        <w:spacing w:line="360" w:lineRule="auto"/>
        <w:ind w:left="0" w:firstLine="540"/>
        <w:rPr>
          <w:rFonts w:ascii="Arial" w:hAnsi="Arial" w:cs="Arial"/>
          <w:sz w:val="24"/>
          <w:szCs w:val="24"/>
        </w:rPr>
      </w:pPr>
      <w:r w:rsidRPr="00751B98">
        <w:rPr>
          <w:rFonts w:ascii="Arial" w:hAnsi="Arial" w:cs="Arial"/>
          <w:sz w:val="24"/>
          <w:szCs w:val="24"/>
        </w:rPr>
        <w:t xml:space="preserve">Dr. </w:t>
      </w:r>
      <w:proofErr w:type="spellStart"/>
      <w:r w:rsidRPr="00751B98">
        <w:rPr>
          <w:rFonts w:ascii="Arial" w:hAnsi="Arial" w:cs="Arial"/>
          <w:sz w:val="24"/>
          <w:szCs w:val="24"/>
        </w:rPr>
        <w:t>Mehrotra</w:t>
      </w:r>
      <w:proofErr w:type="spellEnd"/>
      <w:r w:rsidRPr="00751B98">
        <w:rPr>
          <w:rFonts w:ascii="Arial" w:hAnsi="Arial" w:cs="Arial"/>
          <w:sz w:val="24"/>
          <w:szCs w:val="24"/>
        </w:rPr>
        <w:t xml:space="preserve"> and Dr. Goyal: Direct Taxes – Law and Practice, </w:t>
      </w:r>
      <w:proofErr w:type="spellStart"/>
      <w:r w:rsidRPr="00751B98">
        <w:rPr>
          <w:rFonts w:ascii="Arial" w:hAnsi="Arial" w:cs="Arial"/>
          <w:sz w:val="24"/>
          <w:szCs w:val="24"/>
        </w:rPr>
        <w:t>SahityaBhavan</w:t>
      </w:r>
      <w:proofErr w:type="spellEnd"/>
      <w:r w:rsidRPr="00751B98">
        <w:rPr>
          <w:rFonts w:ascii="Arial" w:hAnsi="Arial" w:cs="Arial"/>
          <w:sz w:val="24"/>
          <w:szCs w:val="24"/>
        </w:rPr>
        <w:t xml:space="preserve"> Publications</w:t>
      </w:r>
    </w:p>
    <w:p w14:paraId="7CD8B005" w14:textId="77777777" w:rsidR="009D5319" w:rsidRDefault="009D5319" w:rsidP="00751B98">
      <w:pPr>
        <w:pStyle w:val="BodyText"/>
        <w:spacing w:before="38" w:line="360" w:lineRule="auto"/>
        <w:rPr>
          <w:rFonts w:ascii="Arial" w:hAnsi="Arial" w:cs="Arial"/>
        </w:rPr>
      </w:pPr>
    </w:p>
    <w:p w14:paraId="775F9C6F" w14:textId="77777777" w:rsidR="00751B98" w:rsidRDefault="00751B98" w:rsidP="00751B98">
      <w:pPr>
        <w:pStyle w:val="BodyText"/>
        <w:spacing w:before="38" w:line="360" w:lineRule="auto"/>
        <w:rPr>
          <w:rFonts w:ascii="Arial" w:hAnsi="Arial" w:cs="Arial"/>
        </w:rPr>
      </w:pPr>
    </w:p>
    <w:p w14:paraId="2A0140F7" w14:textId="09CAC168" w:rsidR="00751B98" w:rsidRPr="00751B98" w:rsidRDefault="00751B98" w:rsidP="00751B98">
      <w:pPr>
        <w:pStyle w:val="BodyText"/>
        <w:spacing w:before="38" w:line="360" w:lineRule="auto"/>
        <w:rPr>
          <w:rFonts w:ascii="Arial" w:hAnsi="Arial" w:cs="Arial"/>
        </w:rPr>
        <w:sectPr w:rsidR="00751B98" w:rsidRPr="00751B98" w:rsidSect="00751B98">
          <w:pgSz w:w="11909" w:h="16834" w:code="9"/>
          <w:pgMar w:top="720" w:right="720" w:bottom="720" w:left="720" w:header="720" w:footer="720" w:gutter="0"/>
          <w:cols w:space="720"/>
        </w:sectPr>
      </w:pPr>
      <w:r>
        <w:rPr>
          <w:rFonts w:ascii="Arial" w:hAnsi="Arial" w:cs="Arial"/>
        </w:rPr>
        <w:tab/>
        <w:t xml:space="preserve">                                  </w:t>
      </w:r>
    </w:p>
    <w:p w14:paraId="1FE5BD35" w14:textId="77777777" w:rsidR="005933A3" w:rsidRPr="00751B98" w:rsidRDefault="005933A3" w:rsidP="00751B98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5933A3" w:rsidRPr="00751B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91B49"/>
    <w:multiLevelType w:val="hybridMultilevel"/>
    <w:tmpl w:val="DD828278"/>
    <w:lvl w:ilvl="0" w:tplc="04090001">
      <w:start w:val="1"/>
      <w:numFmt w:val="bullet"/>
      <w:lvlText w:val=""/>
      <w:lvlJc w:val="left"/>
      <w:pPr>
        <w:ind w:left="12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" w15:restartNumberingAfterBreak="0">
    <w:nsid w:val="3C721225"/>
    <w:multiLevelType w:val="multilevel"/>
    <w:tmpl w:val="92D43294"/>
    <w:lvl w:ilvl="0">
      <w:start w:val="1"/>
      <w:numFmt w:val="decimal"/>
      <w:lvlText w:val="%1."/>
      <w:lvlJc w:val="left"/>
      <w:pPr>
        <w:ind w:left="1904" w:hanging="224"/>
      </w:pPr>
      <w:rPr>
        <w:rFonts w:ascii="Times New Roman" w:hAnsi="Times New Roman" w:cs="Times New Roman" w:hint="default"/>
        <w:sz w:val="22"/>
        <w:szCs w:val="22"/>
      </w:rPr>
    </w:lvl>
    <w:lvl w:ilvl="1">
      <w:numFmt w:val="bullet"/>
      <w:lvlText w:val="•"/>
      <w:lvlJc w:val="left"/>
      <w:pPr>
        <w:ind w:left="2872" w:hanging="224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3843" w:hanging="224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4813" w:hanging="224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5784" w:hanging="224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6755" w:hanging="224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7725" w:hanging="224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8696" w:hanging="224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9667" w:hanging="224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78C56386"/>
    <w:multiLevelType w:val="multilevel"/>
    <w:tmpl w:val="9F864662"/>
    <w:lvl w:ilvl="0">
      <w:numFmt w:val="bullet"/>
      <w:lvlText w:val=""/>
      <w:lvlJc w:val="left"/>
      <w:pPr>
        <w:ind w:left="1281" w:hanging="363"/>
      </w:pPr>
      <w:rPr>
        <w:rFonts w:ascii="Symbol" w:hAnsi="Symbol" w:hint="default"/>
        <w:sz w:val="22"/>
        <w:szCs w:val="22"/>
      </w:rPr>
    </w:lvl>
    <w:lvl w:ilvl="1">
      <w:numFmt w:val="bullet"/>
      <w:lvlText w:val="•"/>
      <w:lvlJc w:val="left"/>
      <w:pPr>
        <w:ind w:left="2200" w:hanging="363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3121" w:hanging="363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4041" w:hanging="363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4962" w:hanging="363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5883" w:hanging="363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6803" w:hanging="363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7724" w:hanging="363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8645" w:hanging="363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D17"/>
    <w:rsid w:val="001C6A91"/>
    <w:rsid w:val="003060F9"/>
    <w:rsid w:val="005933A3"/>
    <w:rsid w:val="00751B98"/>
    <w:rsid w:val="007B4D17"/>
    <w:rsid w:val="009D5319"/>
    <w:rsid w:val="00C53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61E6E"/>
  <w15:docId w15:val="{7F56AC6A-DA7E-42E0-8512-D7AC045C4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4D1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B4D17"/>
    <w:pPr>
      <w:ind w:left="46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7B4D17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BodyText">
    <w:name w:val="Body Text"/>
    <w:basedOn w:val="Normal"/>
    <w:link w:val="BodyTextChar"/>
    <w:uiPriority w:val="99"/>
    <w:unhideWhenUsed/>
    <w:rsid w:val="007B4D17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7B4D17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ListParagraph">
    <w:name w:val="List Paragraph"/>
    <w:basedOn w:val="Normal"/>
    <w:uiPriority w:val="99"/>
    <w:qFormat/>
    <w:rsid w:val="009D5319"/>
    <w:pPr>
      <w:spacing w:before="138"/>
      <w:ind w:left="1180" w:hanging="36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454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530</Words>
  <Characters>3023</Characters>
  <Application>Microsoft Office Word</Application>
  <DocSecurity>0</DocSecurity>
  <Lines>25</Lines>
  <Paragraphs>7</Paragraphs>
  <ScaleCrop>false</ScaleCrop>
  <Company/>
  <LinksUpToDate>false</LinksUpToDate>
  <CharactersWithSpaces>3546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umaka</dc:creator>
  <cp:lastModifiedBy>ADMIN</cp:lastModifiedBy>
  <cp:revision>6</cp:revision>
  <dcterms:created xsi:type="dcterms:W3CDTF">2023-08-08T08:51:00Z</dcterms:created>
  <dcterms:modified xsi:type="dcterms:W3CDTF">2023-08-22T06:01:00Z</dcterms:modified>
</cp:coreProperties>
</file>