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55DC40" w14:textId="772E2BD8" w:rsidR="000372A7" w:rsidRPr="003D1559" w:rsidRDefault="000372A7" w:rsidP="000372A7">
      <w:pPr>
        <w:spacing w:after="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</w:t>
      </w:r>
      <w:r w:rsidRPr="003D1559">
        <w:rPr>
          <w:rFonts w:ascii="Arial" w:hAnsi="Arial" w:cs="Arial"/>
        </w:rPr>
        <w:t xml:space="preserve">ST. JOSEPH’S COLLEGE FOR WOMEN (AUTONOMOUS) VISAKHAPATNAM </w:t>
      </w:r>
    </w:p>
    <w:p w14:paraId="0AEF66A5" w14:textId="2C84F383" w:rsidR="000372A7" w:rsidRPr="003D1559" w:rsidRDefault="000372A7" w:rsidP="000372A7">
      <w:pPr>
        <w:pStyle w:val="Heading1"/>
        <w:ind w:left="0"/>
        <w:rPr>
          <w:rFonts w:ascii="Arial" w:hAnsi="Arial" w:cs="Arial"/>
          <w:b w:val="0"/>
        </w:rPr>
      </w:pPr>
      <w:r w:rsidRPr="003D1559">
        <w:rPr>
          <w:rFonts w:ascii="Arial" w:hAnsi="Arial" w:cs="Arial"/>
          <w:b w:val="0"/>
        </w:rPr>
        <w:t xml:space="preserve">I SEMESTER                         </w:t>
      </w:r>
      <w:r w:rsidRPr="003D1559">
        <w:rPr>
          <w:rFonts w:ascii="Arial" w:hAnsi="Arial" w:cs="Arial"/>
        </w:rPr>
        <w:tab/>
      </w:r>
      <w:r>
        <w:t>PATH</w:t>
      </w:r>
      <w:bookmarkStart w:id="0" w:name="_GoBack"/>
      <w:bookmarkEnd w:id="0"/>
      <w:r>
        <w:t>WAY - PAPER – II</w:t>
      </w:r>
      <w:r>
        <w:rPr>
          <w:spacing w:val="1"/>
        </w:rPr>
        <w:t xml:space="preserve"> </w:t>
      </w:r>
      <w:r w:rsidRPr="003D1559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Pr="003D1559">
        <w:rPr>
          <w:rFonts w:ascii="Arial" w:hAnsi="Arial" w:cs="Arial"/>
          <w:b w:val="0"/>
          <w:iCs/>
        </w:rPr>
        <w:t>Time</w:t>
      </w:r>
      <w:proofErr w:type="gramStart"/>
      <w:r w:rsidRPr="003D1559">
        <w:rPr>
          <w:rFonts w:ascii="Arial" w:hAnsi="Arial" w:cs="Arial"/>
          <w:b w:val="0"/>
          <w:iCs/>
        </w:rPr>
        <w:t>:</w:t>
      </w:r>
      <w:r>
        <w:rPr>
          <w:rFonts w:ascii="Arial" w:hAnsi="Arial" w:cs="Arial"/>
          <w:b w:val="0"/>
        </w:rPr>
        <w:t>5hrs</w:t>
      </w:r>
      <w:proofErr w:type="gramEnd"/>
      <w:r>
        <w:rPr>
          <w:rFonts w:ascii="Arial" w:hAnsi="Arial" w:cs="Arial"/>
          <w:b w:val="0"/>
        </w:rPr>
        <w:t xml:space="preserve">/week </w:t>
      </w:r>
    </w:p>
    <w:p w14:paraId="1D418C94" w14:textId="672E0FE6" w:rsidR="000372A7" w:rsidRPr="00834B1A" w:rsidRDefault="000372A7" w:rsidP="000372A7">
      <w:pPr>
        <w:pStyle w:val="Heading1"/>
        <w:spacing w:line="0" w:lineRule="atLeast"/>
        <w:ind w:left="0" w:right="250"/>
      </w:pPr>
      <w:r w:rsidRPr="00FB463F">
        <w:rPr>
          <w:rFonts w:ascii="Arial" w:hAnsi="Arial" w:cs="Arial"/>
          <w:b w:val="0"/>
        </w:rPr>
        <w:t>BSC 1</w:t>
      </w:r>
      <w:r>
        <w:rPr>
          <w:rFonts w:ascii="Arial" w:hAnsi="Arial" w:cs="Arial"/>
          <w:b w:val="0"/>
        </w:rPr>
        <w:t>5</w:t>
      </w:r>
      <w:r w:rsidRPr="00FB463F">
        <w:rPr>
          <w:rFonts w:ascii="Arial" w:hAnsi="Arial" w:cs="Arial"/>
          <w:b w:val="0"/>
        </w:rPr>
        <w:t>0</w:t>
      </w:r>
      <w:r>
        <w:rPr>
          <w:rFonts w:ascii="Arial" w:hAnsi="Arial" w:cs="Arial"/>
          <w:b w:val="0"/>
        </w:rPr>
        <w:t xml:space="preserve">2 </w:t>
      </w:r>
      <w:r w:rsidRPr="00FB463F">
        <w:rPr>
          <w:rFonts w:ascii="Arial" w:hAnsi="Arial" w:cs="Arial"/>
          <w:b w:val="0"/>
        </w:rPr>
        <w:t>(</w:t>
      </w:r>
      <w:r>
        <w:rPr>
          <w:rFonts w:ascii="Arial" w:hAnsi="Arial" w:cs="Arial"/>
          <w:b w:val="0"/>
        </w:rPr>
        <w:t>4</w:t>
      </w:r>
      <w:r w:rsidRPr="00FB463F">
        <w:rPr>
          <w:rFonts w:ascii="Arial" w:hAnsi="Arial" w:cs="Arial"/>
          <w:b w:val="0"/>
        </w:rPr>
        <w:t>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spacing w:val="-1"/>
        </w:rPr>
        <w:t xml:space="preserve"> </w:t>
      </w:r>
      <w:r w:rsidRPr="00115F8E">
        <w:t>INTRODUCTION TO APPLIED BIOLOGY</w:t>
      </w:r>
      <w:r w:rsidRPr="003D155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</w:t>
      </w:r>
      <w:r w:rsidR="00353A4A">
        <w:rPr>
          <w:rFonts w:ascii="Arial" w:hAnsi="Arial" w:cs="Arial"/>
        </w:rPr>
        <w:t xml:space="preserve"> </w:t>
      </w:r>
      <w:r w:rsidRPr="00FB463F">
        <w:rPr>
          <w:rFonts w:ascii="Arial" w:hAnsi="Arial" w:cs="Arial"/>
          <w:b w:val="0"/>
        </w:rPr>
        <w:t>Marks</w:t>
      </w:r>
      <w:proofErr w:type="gramStart"/>
      <w:r w:rsidRPr="00FB463F">
        <w:rPr>
          <w:rFonts w:ascii="Arial" w:hAnsi="Arial" w:cs="Arial"/>
          <w:b w:val="0"/>
        </w:rPr>
        <w:t>:100</w:t>
      </w:r>
      <w:proofErr w:type="gramEnd"/>
      <w:r>
        <w:rPr>
          <w:rFonts w:ascii="Arial" w:hAnsi="Arial" w:cs="Arial"/>
        </w:rPr>
        <w:t xml:space="preserve"> </w:t>
      </w:r>
      <w:r w:rsidRPr="003D1559">
        <w:rPr>
          <w:rFonts w:ascii="Arial" w:hAnsi="Arial" w:cs="Arial"/>
        </w:rPr>
        <w:t xml:space="preserve">      </w:t>
      </w:r>
    </w:p>
    <w:p w14:paraId="64DD7FF1" w14:textId="61FE6C69" w:rsidR="00115F8E" w:rsidRPr="00115F8E" w:rsidRDefault="000372A7" w:rsidP="000372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proofErr w:type="gramStart"/>
      <w:r w:rsidRPr="003D1559"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 w:rsidRPr="003D1559">
        <w:rPr>
          <w:rFonts w:ascii="Arial" w:hAnsi="Arial" w:cs="Arial"/>
          <w:bCs/>
          <w:sz w:val="24"/>
          <w:szCs w:val="24"/>
        </w:rPr>
        <w:t xml:space="preserve"> </w:t>
      </w:r>
      <w:r w:rsidRPr="000372A7">
        <w:rPr>
          <w:rFonts w:ascii="Arial" w:hAnsi="Arial" w:cs="Arial"/>
          <w:sz w:val="24"/>
          <w:szCs w:val="24"/>
        </w:rPr>
        <w:t>AK</w:t>
      </w:r>
      <w:r w:rsidRPr="003D1559">
        <w:rPr>
          <w:rFonts w:ascii="Arial" w:hAnsi="Arial" w:cs="Arial"/>
          <w:bCs/>
          <w:sz w:val="24"/>
          <w:szCs w:val="24"/>
        </w:rPr>
        <w:t xml:space="preserve"> 2023-2024 (Admitted batch)</w:t>
      </w:r>
      <w:r w:rsidRPr="003D1559">
        <w:rPr>
          <w:rFonts w:ascii="Arial" w:hAnsi="Arial" w:cs="Arial"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0823D3C" w14:textId="72A0415B" w:rsidR="00115F8E" w:rsidRPr="00115F8E" w:rsidRDefault="000372A7" w:rsidP="00115F8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BF9708C" w14:textId="315B4663" w:rsidR="00115F8E" w:rsidRPr="000372A7" w:rsidRDefault="00115F8E" w:rsidP="00115F8E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0372A7">
        <w:rPr>
          <w:rFonts w:ascii="Arial" w:hAnsi="Arial" w:cs="Arial"/>
          <w:b/>
          <w:bCs/>
          <w:sz w:val="24"/>
          <w:szCs w:val="24"/>
        </w:rPr>
        <w:t>Learning objectives</w:t>
      </w:r>
      <w:r w:rsidR="000372A7">
        <w:rPr>
          <w:rFonts w:ascii="Arial" w:hAnsi="Arial" w:cs="Arial"/>
          <w:b/>
          <w:bCs/>
          <w:sz w:val="24"/>
          <w:szCs w:val="24"/>
        </w:rPr>
        <w:t>:</w:t>
      </w:r>
    </w:p>
    <w:p w14:paraId="56E75B14" w14:textId="386CBD84" w:rsidR="00115F8E" w:rsidRPr="000372A7" w:rsidRDefault="008937E6" w:rsidP="008937E6">
      <w:pPr>
        <w:spacing w:after="0"/>
        <w:ind w:left="270" w:hanging="27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115F8E" w:rsidRPr="000372A7">
        <w:rPr>
          <w:rFonts w:ascii="Arial" w:hAnsi="Arial" w:cs="Arial"/>
          <w:sz w:val="24"/>
          <w:szCs w:val="24"/>
        </w:rPr>
        <w:t xml:space="preserve">The student will be able to learn the foundations </w:t>
      </w:r>
      <w:r w:rsidR="000372A7">
        <w:rPr>
          <w:rFonts w:ascii="Arial" w:hAnsi="Arial" w:cs="Arial"/>
          <w:sz w:val="24"/>
          <w:szCs w:val="24"/>
        </w:rPr>
        <w:t>and principles of microbiology,</w:t>
      </w:r>
      <w:r w:rsidR="00115F8E" w:rsidRPr="000372A7">
        <w:rPr>
          <w:rFonts w:ascii="Arial" w:hAnsi="Arial" w:cs="Arial"/>
          <w:sz w:val="24"/>
          <w:szCs w:val="24"/>
        </w:rPr>
        <w:t xml:space="preserve"> immunology, </w:t>
      </w:r>
      <w:r>
        <w:rPr>
          <w:rFonts w:ascii="Arial" w:hAnsi="Arial" w:cs="Arial"/>
          <w:sz w:val="24"/>
          <w:szCs w:val="24"/>
        </w:rPr>
        <w:t xml:space="preserve">  </w:t>
      </w:r>
      <w:r w:rsidR="00115F8E" w:rsidRPr="000372A7">
        <w:rPr>
          <w:rFonts w:ascii="Arial" w:hAnsi="Arial" w:cs="Arial"/>
          <w:sz w:val="24"/>
          <w:szCs w:val="24"/>
        </w:rPr>
        <w:t>biochemistry, biotechnology, analytical t</w:t>
      </w:r>
      <w:r w:rsidR="00353A4A">
        <w:rPr>
          <w:rFonts w:ascii="Arial" w:hAnsi="Arial" w:cs="Arial"/>
          <w:sz w:val="24"/>
          <w:szCs w:val="24"/>
        </w:rPr>
        <w:t>ools, quantitative methods, and</w:t>
      </w:r>
      <w:r w:rsidR="00115F8E" w:rsidRPr="000372A7">
        <w:rPr>
          <w:rFonts w:ascii="Arial" w:hAnsi="Arial" w:cs="Arial"/>
          <w:sz w:val="24"/>
          <w:szCs w:val="24"/>
        </w:rPr>
        <w:t xml:space="preserve"> bioinformatics.</w:t>
      </w:r>
    </w:p>
    <w:p w14:paraId="39BF6973" w14:textId="77777777" w:rsidR="00115F8E" w:rsidRPr="000372A7" w:rsidRDefault="00115F8E" w:rsidP="00115F8E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49DE3EA" w14:textId="15A8071A" w:rsidR="00115F8E" w:rsidRPr="000372A7" w:rsidRDefault="00115F8E" w:rsidP="00115F8E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0372A7">
        <w:rPr>
          <w:rFonts w:ascii="Arial" w:hAnsi="Arial" w:cs="Arial"/>
          <w:b/>
          <w:bCs/>
          <w:sz w:val="24"/>
          <w:szCs w:val="24"/>
        </w:rPr>
        <w:t>Learning Outcomes</w:t>
      </w:r>
      <w:r w:rsidR="000372A7">
        <w:rPr>
          <w:rFonts w:ascii="Arial" w:hAnsi="Arial" w:cs="Arial"/>
          <w:b/>
          <w:bCs/>
          <w:sz w:val="24"/>
          <w:szCs w:val="24"/>
        </w:rPr>
        <w:t>:</w:t>
      </w:r>
    </w:p>
    <w:p w14:paraId="383D2CB9" w14:textId="2CF70409" w:rsidR="00115F8E" w:rsidRPr="000372A7" w:rsidRDefault="008937E6" w:rsidP="00115F8E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115F8E" w:rsidRPr="000372A7">
        <w:rPr>
          <w:rFonts w:ascii="Arial" w:hAnsi="Arial" w:cs="Arial"/>
          <w:sz w:val="24"/>
          <w:szCs w:val="24"/>
        </w:rPr>
        <w:t>1. Learn the history, ultrastructure, diversity and importance of microorganisms.</w:t>
      </w:r>
    </w:p>
    <w:p w14:paraId="1DE98F33" w14:textId="1B629427" w:rsidR="00115F8E" w:rsidRPr="000372A7" w:rsidRDefault="008937E6" w:rsidP="00115F8E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115F8E" w:rsidRPr="000372A7">
        <w:rPr>
          <w:rFonts w:ascii="Arial" w:hAnsi="Arial" w:cs="Arial"/>
          <w:sz w:val="24"/>
          <w:szCs w:val="24"/>
        </w:rPr>
        <w:t>2. Understand the structure and functions of macromolecules.</w:t>
      </w:r>
    </w:p>
    <w:p w14:paraId="242750C6" w14:textId="2FDA6F91" w:rsidR="00115F8E" w:rsidRPr="000372A7" w:rsidRDefault="008937E6" w:rsidP="00115F8E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115F8E" w:rsidRPr="000372A7">
        <w:rPr>
          <w:rFonts w:ascii="Arial" w:hAnsi="Arial" w:cs="Arial"/>
          <w:sz w:val="24"/>
          <w:szCs w:val="24"/>
        </w:rPr>
        <w:t>3. Knowledge on biotechnology principles and its applications in food and medicine.</w:t>
      </w:r>
    </w:p>
    <w:p w14:paraId="13528D15" w14:textId="69F6C785" w:rsidR="00115F8E" w:rsidRPr="000372A7" w:rsidRDefault="008937E6" w:rsidP="00115F8E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115F8E" w:rsidRPr="000372A7">
        <w:rPr>
          <w:rFonts w:ascii="Arial" w:hAnsi="Arial" w:cs="Arial"/>
          <w:sz w:val="24"/>
          <w:szCs w:val="24"/>
        </w:rPr>
        <w:t>4. Outline the techniques, tools and their uses in diagnosis and therapy.</w:t>
      </w:r>
    </w:p>
    <w:p w14:paraId="19519A3C" w14:textId="3B511BD9" w:rsidR="00115F8E" w:rsidRPr="000372A7" w:rsidRDefault="008937E6" w:rsidP="000372A7">
      <w:pPr>
        <w:spacing w:after="0"/>
        <w:ind w:left="630" w:hanging="63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115F8E" w:rsidRPr="000372A7">
        <w:rPr>
          <w:rFonts w:ascii="Arial" w:hAnsi="Arial" w:cs="Arial"/>
          <w:sz w:val="24"/>
          <w:szCs w:val="24"/>
        </w:rPr>
        <w:t>5. Demonstrate the bioinformatics and statistical tools in comprehending the complex biological data.</w:t>
      </w:r>
    </w:p>
    <w:p w14:paraId="19B4225D" w14:textId="77777777" w:rsidR="00115F8E" w:rsidRPr="000372A7" w:rsidRDefault="00115F8E" w:rsidP="00115F8E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A96B8ED" w14:textId="2D710D15" w:rsidR="00115F8E" w:rsidRPr="000372A7" w:rsidRDefault="000372A7" w:rsidP="00115F8E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0372A7">
        <w:rPr>
          <w:rFonts w:ascii="Arial" w:hAnsi="Arial" w:cs="Arial"/>
          <w:b/>
          <w:bCs/>
          <w:sz w:val="24"/>
          <w:szCs w:val="24"/>
        </w:rPr>
        <w:t>UNIT</w:t>
      </w:r>
      <w:r>
        <w:rPr>
          <w:rFonts w:ascii="Arial" w:hAnsi="Arial" w:cs="Arial"/>
          <w:b/>
          <w:bCs/>
          <w:sz w:val="24"/>
          <w:szCs w:val="24"/>
        </w:rPr>
        <w:t xml:space="preserve"> – </w:t>
      </w:r>
      <w:r w:rsidR="00115F8E" w:rsidRPr="000372A7">
        <w:rPr>
          <w:rFonts w:ascii="Arial" w:hAnsi="Arial" w:cs="Arial"/>
          <w:b/>
          <w:bCs/>
          <w:sz w:val="24"/>
          <w:szCs w:val="24"/>
        </w:rPr>
        <w:t>1: Essentials of Microbiology and Immunology</w:t>
      </w:r>
    </w:p>
    <w:p w14:paraId="695CF73C" w14:textId="24524B0F" w:rsidR="00115F8E" w:rsidRPr="000372A7" w:rsidRDefault="00115F8E" w:rsidP="008937E6">
      <w:pPr>
        <w:spacing w:after="0"/>
        <w:ind w:left="630" w:hanging="630"/>
        <w:jc w:val="both"/>
        <w:rPr>
          <w:rFonts w:ascii="Arial" w:hAnsi="Arial" w:cs="Arial"/>
          <w:sz w:val="24"/>
          <w:szCs w:val="24"/>
        </w:rPr>
      </w:pPr>
      <w:r w:rsidRPr="000372A7">
        <w:rPr>
          <w:rFonts w:ascii="Arial" w:hAnsi="Arial" w:cs="Arial"/>
          <w:sz w:val="24"/>
          <w:szCs w:val="24"/>
        </w:rPr>
        <w:t>1.1. History and Major Milestones of Microbiology; Contributions of Edward Jenner, Louis Pasteur</w:t>
      </w:r>
      <w:proofErr w:type="gramStart"/>
      <w:r w:rsidRPr="000372A7">
        <w:rPr>
          <w:rFonts w:ascii="Arial" w:hAnsi="Arial" w:cs="Arial"/>
          <w:sz w:val="24"/>
          <w:szCs w:val="24"/>
        </w:rPr>
        <w:t xml:space="preserve">, </w:t>
      </w:r>
      <w:r w:rsidR="008937E6">
        <w:rPr>
          <w:rFonts w:ascii="Arial" w:hAnsi="Arial" w:cs="Arial"/>
          <w:sz w:val="24"/>
          <w:szCs w:val="24"/>
        </w:rPr>
        <w:t xml:space="preserve"> </w:t>
      </w:r>
      <w:r w:rsidRPr="000372A7">
        <w:rPr>
          <w:rFonts w:ascii="Arial" w:hAnsi="Arial" w:cs="Arial"/>
          <w:sz w:val="24"/>
          <w:szCs w:val="24"/>
        </w:rPr>
        <w:t>Robert</w:t>
      </w:r>
      <w:proofErr w:type="gramEnd"/>
      <w:r w:rsidRPr="000372A7">
        <w:rPr>
          <w:rFonts w:ascii="Arial" w:hAnsi="Arial" w:cs="Arial"/>
          <w:sz w:val="24"/>
          <w:szCs w:val="24"/>
        </w:rPr>
        <w:t xml:space="preserve"> Koch and Joseph Lister.</w:t>
      </w:r>
    </w:p>
    <w:p w14:paraId="5853E67C" w14:textId="5965834E" w:rsidR="00115F8E" w:rsidRPr="000372A7" w:rsidRDefault="00115F8E" w:rsidP="008937E6">
      <w:pPr>
        <w:spacing w:after="0"/>
        <w:ind w:left="810" w:hanging="810"/>
        <w:jc w:val="both"/>
        <w:rPr>
          <w:rFonts w:ascii="Arial" w:hAnsi="Arial" w:cs="Arial"/>
          <w:sz w:val="24"/>
          <w:szCs w:val="24"/>
        </w:rPr>
      </w:pPr>
      <w:r w:rsidRPr="000372A7">
        <w:rPr>
          <w:rFonts w:ascii="Arial" w:hAnsi="Arial" w:cs="Arial"/>
          <w:sz w:val="24"/>
          <w:szCs w:val="24"/>
        </w:rPr>
        <w:t>1.2. Groups of Microorganisms – Structure and characteristics of Bacteria, Fungi, Archaea and Virus.</w:t>
      </w:r>
    </w:p>
    <w:p w14:paraId="25BE0CC6" w14:textId="77777777" w:rsidR="00115F8E" w:rsidRPr="000372A7" w:rsidRDefault="00115F8E" w:rsidP="00115F8E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72A7">
        <w:rPr>
          <w:rFonts w:ascii="Arial" w:hAnsi="Arial" w:cs="Arial"/>
          <w:sz w:val="24"/>
          <w:szCs w:val="24"/>
        </w:rPr>
        <w:t>1.3. Applications of microorganisms in – Food, Agriculture, Environment, and Industry.</w:t>
      </w:r>
    </w:p>
    <w:p w14:paraId="06FCC6B9" w14:textId="77777777" w:rsidR="00115F8E" w:rsidRPr="000372A7" w:rsidRDefault="00115F8E" w:rsidP="00115F8E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72A7">
        <w:rPr>
          <w:rFonts w:ascii="Arial" w:hAnsi="Arial" w:cs="Arial"/>
          <w:sz w:val="24"/>
          <w:szCs w:val="24"/>
        </w:rPr>
        <w:t>1.4. Immune system – Immunity, types of immunity, cells and organs of immune system.</w:t>
      </w:r>
    </w:p>
    <w:p w14:paraId="75E1D8A8" w14:textId="77777777" w:rsidR="00115F8E" w:rsidRPr="000372A7" w:rsidRDefault="00115F8E" w:rsidP="00115F8E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2A6062ED" w14:textId="0483D6F2" w:rsidR="00115F8E" w:rsidRPr="000372A7" w:rsidRDefault="000372A7" w:rsidP="00115F8E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UNIT – </w:t>
      </w:r>
      <w:r w:rsidR="00115F8E" w:rsidRPr="000372A7">
        <w:rPr>
          <w:rFonts w:ascii="Arial" w:hAnsi="Arial" w:cs="Arial"/>
          <w:b/>
          <w:bCs/>
          <w:sz w:val="24"/>
          <w:szCs w:val="24"/>
        </w:rPr>
        <w:t>2: Essentials of Biochemistry</w:t>
      </w:r>
    </w:p>
    <w:p w14:paraId="4EBFEF05" w14:textId="77777777" w:rsidR="00115F8E" w:rsidRPr="000372A7" w:rsidRDefault="00115F8E" w:rsidP="00115F8E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72A7">
        <w:rPr>
          <w:rFonts w:ascii="Arial" w:hAnsi="Arial" w:cs="Arial"/>
          <w:sz w:val="24"/>
          <w:szCs w:val="24"/>
        </w:rPr>
        <w:t>2.1. Biomolecules I – Carbohydrates, Lipids.</w:t>
      </w:r>
    </w:p>
    <w:p w14:paraId="34417340" w14:textId="77777777" w:rsidR="00115F8E" w:rsidRPr="000372A7" w:rsidRDefault="00115F8E" w:rsidP="00115F8E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72A7">
        <w:rPr>
          <w:rFonts w:ascii="Arial" w:hAnsi="Arial" w:cs="Arial"/>
          <w:sz w:val="24"/>
          <w:szCs w:val="24"/>
        </w:rPr>
        <w:t>2.2. Biomolecules II – Amino acids &amp; Proteins.</w:t>
      </w:r>
    </w:p>
    <w:p w14:paraId="4DEF2F52" w14:textId="77777777" w:rsidR="00115F8E" w:rsidRPr="000372A7" w:rsidRDefault="00115F8E" w:rsidP="00115F8E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72A7">
        <w:rPr>
          <w:rFonts w:ascii="Arial" w:hAnsi="Arial" w:cs="Arial"/>
          <w:sz w:val="24"/>
          <w:szCs w:val="24"/>
        </w:rPr>
        <w:t>2.3. Biomolecules III – Nucleic acids -DNA and RNA.</w:t>
      </w:r>
    </w:p>
    <w:p w14:paraId="6BF74B28" w14:textId="77777777" w:rsidR="00115F8E" w:rsidRPr="000372A7" w:rsidRDefault="00115F8E" w:rsidP="00115F8E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72A7">
        <w:rPr>
          <w:rFonts w:ascii="Arial" w:hAnsi="Arial" w:cs="Arial"/>
          <w:sz w:val="24"/>
          <w:szCs w:val="24"/>
        </w:rPr>
        <w:t>2.4. Basics of Metabolism – Anabolism and catabolism.</w:t>
      </w:r>
    </w:p>
    <w:p w14:paraId="1372D74F" w14:textId="77777777" w:rsidR="00115F8E" w:rsidRPr="000372A7" w:rsidRDefault="00115F8E" w:rsidP="00115F8E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90B2CBA" w14:textId="04FC8A2C" w:rsidR="00115F8E" w:rsidRPr="000372A7" w:rsidRDefault="000372A7" w:rsidP="00115F8E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0372A7">
        <w:rPr>
          <w:rFonts w:ascii="Arial" w:hAnsi="Arial" w:cs="Arial"/>
          <w:b/>
          <w:bCs/>
          <w:sz w:val="24"/>
          <w:szCs w:val="24"/>
        </w:rPr>
        <w:t>UNIT</w:t>
      </w:r>
      <w:r>
        <w:rPr>
          <w:rFonts w:ascii="Arial" w:hAnsi="Arial" w:cs="Arial"/>
          <w:b/>
          <w:bCs/>
          <w:sz w:val="24"/>
          <w:szCs w:val="24"/>
        </w:rPr>
        <w:t xml:space="preserve"> – </w:t>
      </w:r>
      <w:r w:rsidR="00115F8E" w:rsidRPr="000372A7">
        <w:rPr>
          <w:rFonts w:ascii="Arial" w:hAnsi="Arial" w:cs="Arial"/>
          <w:b/>
          <w:bCs/>
          <w:sz w:val="24"/>
          <w:szCs w:val="24"/>
        </w:rPr>
        <w:t>3: Essentials of Biotechnology</w:t>
      </w:r>
    </w:p>
    <w:p w14:paraId="2F0FEC4E" w14:textId="33A1121F" w:rsidR="00115F8E" w:rsidRPr="000372A7" w:rsidRDefault="00115F8E" w:rsidP="008937E6">
      <w:pPr>
        <w:spacing w:after="0"/>
        <w:ind w:left="720" w:hanging="720"/>
        <w:jc w:val="both"/>
        <w:rPr>
          <w:rFonts w:ascii="Arial" w:hAnsi="Arial" w:cs="Arial"/>
          <w:sz w:val="24"/>
          <w:szCs w:val="24"/>
        </w:rPr>
      </w:pPr>
      <w:r w:rsidRPr="000372A7">
        <w:rPr>
          <w:rFonts w:ascii="Arial" w:hAnsi="Arial" w:cs="Arial"/>
          <w:sz w:val="24"/>
          <w:szCs w:val="24"/>
        </w:rPr>
        <w:t>3.1. History, scope, and significance of biotechnology. Applications of biotechnology in</w:t>
      </w:r>
      <w:r w:rsidR="00D92770" w:rsidRPr="000372A7">
        <w:rPr>
          <w:rFonts w:ascii="Arial" w:hAnsi="Arial" w:cs="Arial"/>
          <w:sz w:val="24"/>
          <w:szCs w:val="24"/>
        </w:rPr>
        <w:t xml:space="preserve"> </w:t>
      </w:r>
      <w:r w:rsidRPr="000372A7">
        <w:rPr>
          <w:rFonts w:ascii="Arial" w:hAnsi="Arial" w:cs="Arial"/>
          <w:sz w:val="24"/>
          <w:szCs w:val="24"/>
        </w:rPr>
        <w:t>Plant, Animal, Industrial and Pharmaceutical sciences.</w:t>
      </w:r>
    </w:p>
    <w:p w14:paraId="5D39606B" w14:textId="4540F7CB" w:rsidR="00115F8E" w:rsidRPr="000372A7" w:rsidRDefault="00115F8E" w:rsidP="00115F8E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72A7">
        <w:rPr>
          <w:rFonts w:ascii="Arial" w:hAnsi="Arial" w:cs="Arial"/>
          <w:sz w:val="24"/>
          <w:szCs w:val="24"/>
        </w:rPr>
        <w:t xml:space="preserve">3.2. Environmental Biotechnology – Bioremediation and Biofuels, </w:t>
      </w:r>
      <w:proofErr w:type="spellStart"/>
      <w:r w:rsidRPr="000372A7">
        <w:rPr>
          <w:rFonts w:ascii="Arial" w:hAnsi="Arial" w:cs="Arial"/>
          <w:sz w:val="24"/>
          <w:szCs w:val="24"/>
        </w:rPr>
        <w:t>Biofertilizers</w:t>
      </w:r>
      <w:proofErr w:type="spellEnd"/>
      <w:r w:rsidRPr="000372A7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0372A7">
        <w:rPr>
          <w:rFonts w:ascii="Arial" w:hAnsi="Arial" w:cs="Arial"/>
          <w:sz w:val="24"/>
          <w:szCs w:val="24"/>
        </w:rPr>
        <w:t>Biopesticides</w:t>
      </w:r>
      <w:proofErr w:type="spellEnd"/>
      <w:r w:rsidRPr="000372A7">
        <w:rPr>
          <w:rFonts w:ascii="Arial" w:hAnsi="Arial" w:cs="Arial"/>
          <w:sz w:val="24"/>
          <w:szCs w:val="24"/>
        </w:rPr>
        <w:t>.</w:t>
      </w:r>
    </w:p>
    <w:p w14:paraId="6F5A6C8A" w14:textId="686EF9FD" w:rsidR="00115F8E" w:rsidRPr="000372A7" w:rsidRDefault="00115F8E" w:rsidP="008937E6">
      <w:pPr>
        <w:spacing w:after="0"/>
        <w:ind w:left="630" w:hanging="630"/>
        <w:jc w:val="both"/>
        <w:rPr>
          <w:rFonts w:ascii="Arial" w:hAnsi="Arial" w:cs="Arial"/>
          <w:sz w:val="24"/>
          <w:szCs w:val="24"/>
        </w:rPr>
      </w:pPr>
      <w:r w:rsidRPr="000372A7">
        <w:rPr>
          <w:rFonts w:ascii="Arial" w:hAnsi="Arial" w:cs="Arial"/>
          <w:sz w:val="24"/>
          <w:szCs w:val="24"/>
        </w:rPr>
        <w:t>3.3. Genetic engineering – Gene manipulation using restriction enzymes and cloning vectors; Physical, chemical, and biological methods of gene transfer.</w:t>
      </w:r>
    </w:p>
    <w:p w14:paraId="3A35335E" w14:textId="496F2998" w:rsidR="00115F8E" w:rsidRPr="000372A7" w:rsidRDefault="00115F8E" w:rsidP="008937E6">
      <w:pPr>
        <w:spacing w:after="0"/>
        <w:ind w:left="900" w:hanging="900"/>
        <w:jc w:val="both"/>
        <w:rPr>
          <w:rFonts w:ascii="Arial" w:hAnsi="Arial" w:cs="Arial"/>
          <w:sz w:val="24"/>
          <w:szCs w:val="24"/>
        </w:rPr>
      </w:pPr>
      <w:r w:rsidRPr="000372A7">
        <w:rPr>
          <w:rFonts w:ascii="Arial" w:hAnsi="Arial" w:cs="Arial"/>
          <w:sz w:val="24"/>
          <w:szCs w:val="24"/>
        </w:rPr>
        <w:t xml:space="preserve">3.4. Transgenic plants – Stress tolerant plants (biotic stress – BT cotton, abiotic stress – </w:t>
      </w:r>
      <w:proofErr w:type="gramStart"/>
      <w:r w:rsidRPr="000372A7">
        <w:rPr>
          <w:rFonts w:ascii="Arial" w:hAnsi="Arial" w:cs="Arial"/>
          <w:sz w:val="24"/>
          <w:szCs w:val="24"/>
        </w:rPr>
        <w:t>salt</w:t>
      </w:r>
      <w:r w:rsidR="00D92770" w:rsidRPr="000372A7">
        <w:rPr>
          <w:rFonts w:ascii="Arial" w:hAnsi="Arial" w:cs="Arial"/>
          <w:sz w:val="24"/>
          <w:szCs w:val="24"/>
        </w:rPr>
        <w:t xml:space="preserve"> </w:t>
      </w:r>
      <w:r w:rsidR="008937E6">
        <w:rPr>
          <w:rFonts w:ascii="Arial" w:hAnsi="Arial" w:cs="Arial"/>
          <w:sz w:val="24"/>
          <w:szCs w:val="24"/>
        </w:rPr>
        <w:t xml:space="preserve"> </w:t>
      </w:r>
      <w:r w:rsidRPr="000372A7">
        <w:rPr>
          <w:rFonts w:ascii="Arial" w:hAnsi="Arial" w:cs="Arial"/>
          <w:sz w:val="24"/>
          <w:szCs w:val="24"/>
        </w:rPr>
        <w:t>tolerance</w:t>
      </w:r>
      <w:proofErr w:type="gramEnd"/>
      <w:r w:rsidRPr="000372A7">
        <w:rPr>
          <w:rFonts w:ascii="Arial" w:hAnsi="Arial" w:cs="Arial"/>
          <w:sz w:val="24"/>
          <w:szCs w:val="24"/>
        </w:rPr>
        <w:t>). Transgenic animals – Animal and disease models.</w:t>
      </w:r>
    </w:p>
    <w:p w14:paraId="0ED27BDA" w14:textId="77777777" w:rsidR="00115F8E" w:rsidRPr="000372A7" w:rsidRDefault="00115F8E" w:rsidP="00115F8E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6007D49" w14:textId="609E2D60" w:rsidR="00115F8E" w:rsidRPr="000372A7" w:rsidRDefault="000372A7" w:rsidP="00115F8E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UNIT – </w:t>
      </w:r>
      <w:r w:rsidR="00115F8E" w:rsidRPr="000372A7">
        <w:rPr>
          <w:rFonts w:ascii="Arial" w:hAnsi="Arial" w:cs="Arial"/>
          <w:b/>
          <w:bCs/>
          <w:sz w:val="24"/>
          <w:szCs w:val="24"/>
        </w:rPr>
        <w:t>4: Analytical Tools and techniques in biology – Applications</w:t>
      </w:r>
    </w:p>
    <w:p w14:paraId="7BD30EB7" w14:textId="0C7659CC" w:rsidR="00115F8E" w:rsidRPr="000372A7" w:rsidRDefault="008937E6" w:rsidP="00115F8E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115F8E" w:rsidRPr="000372A7">
        <w:rPr>
          <w:rFonts w:ascii="Arial" w:hAnsi="Arial" w:cs="Arial"/>
          <w:sz w:val="24"/>
          <w:szCs w:val="24"/>
        </w:rPr>
        <w:t>4.1. Applications in forensics – PCR and DNA fingerprinting</w:t>
      </w:r>
    </w:p>
    <w:p w14:paraId="6AE88155" w14:textId="335F95F1" w:rsidR="00115F8E" w:rsidRPr="000372A7" w:rsidRDefault="008937E6" w:rsidP="00115F8E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115F8E" w:rsidRPr="000372A7">
        <w:rPr>
          <w:rFonts w:ascii="Arial" w:hAnsi="Arial" w:cs="Arial"/>
          <w:sz w:val="24"/>
          <w:szCs w:val="24"/>
        </w:rPr>
        <w:t>4.2. Immunological techniques – Immunoblotting and ELISA.</w:t>
      </w:r>
    </w:p>
    <w:p w14:paraId="74B687A5" w14:textId="7508062E" w:rsidR="00115F8E" w:rsidRPr="000372A7" w:rsidRDefault="008937E6" w:rsidP="00115F8E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115F8E" w:rsidRPr="000372A7">
        <w:rPr>
          <w:rFonts w:ascii="Arial" w:hAnsi="Arial" w:cs="Arial"/>
          <w:sz w:val="24"/>
          <w:szCs w:val="24"/>
        </w:rPr>
        <w:t>4.3. Monoclonal antibodies – Applications in diagnosis and therapy.</w:t>
      </w:r>
    </w:p>
    <w:p w14:paraId="197EC931" w14:textId="4FE2056D" w:rsidR="00115F8E" w:rsidRPr="000372A7" w:rsidRDefault="008937E6" w:rsidP="00115F8E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115F8E" w:rsidRPr="000372A7">
        <w:rPr>
          <w:rFonts w:ascii="Arial" w:hAnsi="Arial" w:cs="Arial"/>
          <w:sz w:val="24"/>
          <w:szCs w:val="24"/>
        </w:rPr>
        <w:t>4.4. Eugenics and Gene therapy</w:t>
      </w:r>
    </w:p>
    <w:p w14:paraId="356BEA32" w14:textId="77777777" w:rsidR="00115F8E" w:rsidRDefault="00115F8E" w:rsidP="00115F8E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34FE698" w14:textId="77777777" w:rsidR="000372A7" w:rsidRDefault="000372A7" w:rsidP="00115F8E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B4E06E5" w14:textId="77777777" w:rsidR="000372A7" w:rsidRDefault="000372A7" w:rsidP="00115F8E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B6B6970" w14:textId="77777777" w:rsidR="000372A7" w:rsidRDefault="000372A7" w:rsidP="00115F8E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2B8DD67" w14:textId="77777777" w:rsidR="000372A7" w:rsidRDefault="000372A7" w:rsidP="00115F8E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912B206" w14:textId="77777777" w:rsidR="000372A7" w:rsidRDefault="000372A7" w:rsidP="00115F8E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8E7589C" w14:textId="77777777" w:rsidR="00353A4A" w:rsidRDefault="00353A4A" w:rsidP="00115F8E">
      <w:pPr>
        <w:spacing w:after="0"/>
        <w:jc w:val="both"/>
        <w:rPr>
          <w:rFonts w:ascii="Arial" w:hAnsi="Arial" w:cs="Arial"/>
        </w:rPr>
      </w:pPr>
    </w:p>
    <w:p w14:paraId="0D4488D1" w14:textId="358730C0" w:rsidR="000372A7" w:rsidRDefault="00353A4A" w:rsidP="00115F8E">
      <w:pPr>
        <w:spacing w:after="0"/>
        <w:jc w:val="both"/>
        <w:rPr>
          <w:rFonts w:ascii="Arial" w:hAnsi="Arial" w:cs="Arial"/>
          <w:sz w:val="24"/>
          <w:szCs w:val="24"/>
        </w:rPr>
      </w:pPr>
      <w:r w:rsidRPr="00FB463F">
        <w:rPr>
          <w:rFonts w:ascii="Arial" w:hAnsi="Arial" w:cs="Arial"/>
        </w:rPr>
        <w:lastRenderedPageBreak/>
        <w:t>BSC 1</w:t>
      </w:r>
      <w:r>
        <w:rPr>
          <w:rFonts w:ascii="Arial" w:hAnsi="Arial" w:cs="Arial"/>
        </w:rPr>
        <w:t>5</w:t>
      </w:r>
      <w:r w:rsidRPr="00FB463F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2 </w:t>
      </w:r>
      <w:r w:rsidRPr="00FB463F">
        <w:rPr>
          <w:rFonts w:ascii="Arial" w:hAnsi="Arial" w:cs="Arial"/>
        </w:rPr>
        <w:t>(</w:t>
      </w:r>
      <w:r>
        <w:rPr>
          <w:rFonts w:ascii="Arial" w:hAnsi="Arial" w:cs="Arial"/>
        </w:rPr>
        <w:t>4</w:t>
      </w:r>
      <w:r w:rsidRPr="00FB463F">
        <w:rPr>
          <w:rFonts w:ascii="Arial" w:hAnsi="Arial" w:cs="Arial"/>
        </w:rPr>
        <w:t>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  <w:proofErr w:type="gramStart"/>
      <w:r>
        <w:rPr>
          <w:rFonts w:ascii="Arial" w:hAnsi="Arial" w:cs="Arial"/>
        </w:rPr>
        <w:t>:2</w:t>
      </w:r>
      <w:proofErr w:type="gramEnd"/>
      <w:r>
        <w:rPr>
          <w:rFonts w:ascii="Arial" w:hAnsi="Arial" w:cs="Arial"/>
        </w:rPr>
        <w:t>::</w:t>
      </w:r>
    </w:p>
    <w:p w14:paraId="19417E57" w14:textId="77777777" w:rsidR="000372A7" w:rsidRPr="000372A7" w:rsidRDefault="000372A7" w:rsidP="00115F8E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FF92735" w14:textId="37552191" w:rsidR="00115F8E" w:rsidRPr="000372A7" w:rsidRDefault="000372A7" w:rsidP="00115F8E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0372A7">
        <w:rPr>
          <w:rFonts w:ascii="Arial" w:hAnsi="Arial" w:cs="Arial"/>
          <w:b/>
          <w:bCs/>
          <w:sz w:val="24"/>
          <w:szCs w:val="24"/>
        </w:rPr>
        <w:t>UNIT</w:t>
      </w:r>
      <w:r>
        <w:rPr>
          <w:rFonts w:ascii="Arial" w:hAnsi="Arial" w:cs="Arial"/>
          <w:b/>
          <w:bCs/>
          <w:sz w:val="24"/>
          <w:szCs w:val="24"/>
        </w:rPr>
        <w:t xml:space="preserve"> – </w:t>
      </w:r>
      <w:r w:rsidR="00115F8E" w:rsidRPr="000372A7">
        <w:rPr>
          <w:rFonts w:ascii="Arial" w:hAnsi="Arial" w:cs="Arial"/>
          <w:b/>
          <w:bCs/>
          <w:sz w:val="24"/>
          <w:szCs w:val="24"/>
        </w:rPr>
        <w:t>5: Biostatistics and Bioinformatics</w:t>
      </w:r>
    </w:p>
    <w:p w14:paraId="0461DDE5" w14:textId="3F228558" w:rsidR="00115F8E" w:rsidRPr="000372A7" w:rsidRDefault="008937E6" w:rsidP="00115F8E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115F8E" w:rsidRPr="000372A7">
        <w:rPr>
          <w:rFonts w:ascii="Arial" w:hAnsi="Arial" w:cs="Arial"/>
          <w:sz w:val="24"/>
          <w:szCs w:val="24"/>
        </w:rPr>
        <w:t>5.1. Data collection and sampling. Measures of central tendency – Mean, Median, Mode.</w:t>
      </w:r>
    </w:p>
    <w:p w14:paraId="0A7EE309" w14:textId="2A62454E" w:rsidR="00115F8E" w:rsidRPr="000372A7" w:rsidRDefault="008937E6" w:rsidP="000372A7">
      <w:pPr>
        <w:spacing w:after="0"/>
        <w:ind w:left="72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115F8E" w:rsidRPr="000372A7">
        <w:rPr>
          <w:rFonts w:ascii="Arial" w:hAnsi="Arial" w:cs="Arial"/>
          <w:sz w:val="24"/>
          <w:szCs w:val="24"/>
        </w:rPr>
        <w:t>5.2. Measures of dispersion – range, standard deviation and variance. Probability and tests</w:t>
      </w:r>
      <w:r w:rsidR="00D92770" w:rsidRPr="000372A7">
        <w:rPr>
          <w:rFonts w:ascii="Arial" w:hAnsi="Arial" w:cs="Arial"/>
          <w:sz w:val="24"/>
          <w:szCs w:val="24"/>
        </w:rPr>
        <w:t xml:space="preserve"> </w:t>
      </w:r>
      <w:proofErr w:type="gramStart"/>
      <w:r w:rsidR="00115F8E" w:rsidRPr="000372A7">
        <w:rPr>
          <w:rFonts w:ascii="Arial" w:hAnsi="Arial" w:cs="Arial"/>
          <w:sz w:val="24"/>
          <w:szCs w:val="24"/>
        </w:rPr>
        <w:t xml:space="preserve">of </w:t>
      </w:r>
      <w:r w:rsidR="000372A7">
        <w:rPr>
          <w:rFonts w:ascii="Arial" w:hAnsi="Arial" w:cs="Arial"/>
          <w:sz w:val="24"/>
          <w:szCs w:val="24"/>
        </w:rPr>
        <w:t xml:space="preserve"> </w:t>
      </w:r>
      <w:r w:rsidR="00115F8E" w:rsidRPr="000372A7">
        <w:rPr>
          <w:rFonts w:ascii="Arial" w:hAnsi="Arial" w:cs="Arial"/>
          <w:sz w:val="24"/>
          <w:szCs w:val="24"/>
        </w:rPr>
        <w:t>significance</w:t>
      </w:r>
      <w:proofErr w:type="gramEnd"/>
      <w:r w:rsidR="00115F8E" w:rsidRPr="000372A7">
        <w:rPr>
          <w:rFonts w:ascii="Arial" w:hAnsi="Arial" w:cs="Arial"/>
          <w:sz w:val="24"/>
          <w:szCs w:val="24"/>
        </w:rPr>
        <w:t>.</w:t>
      </w:r>
    </w:p>
    <w:p w14:paraId="40D89893" w14:textId="6498F5C7" w:rsidR="00115F8E" w:rsidRPr="000372A7" w:rsidRDefault="008937E6" w:rsidP="008937E6">
      <w:pPr>
        <w:spacing w:after="0"/>
        <w:ind w:left="630" w:hanging="63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115F8E" w:rsidRPr="000372A7">
        <w:rPr>
          <w:rFonts w:ascii="Arial" w:hAnsi="Arial" w:cs="Arial"/>
          <w:sz w:val="24"/>
          <w:szCs w:val="24"/>
        </w:rPr>
        <w:t>5.3. Introduction, Genomics, Proteomics, types of Biological data, biological databases</w:t>
      </w:r>
      <w:r w:rsidR="00D92770" w:rsidRPr="000372A7">
        <w:rPr>
          <w:rFonts w:ascii="Arial" w:hAnsi="Arial" w:cs="Arial"/>
          <w:sz w:val="24"/>
          <w:szCs w:val="24"/>
        </w:rPr>
        <w:t xml:space="preserve"> </w:t>
      </w:r>
      <w:r w:rsidR="00115F8E" w:rsidRPr="000372A7">
        <w:rPr>
          <w:rFonts w:ascii="Arial" w:hAnsi="Arial" w:cs="Arial"/>
          <w:sz w:val="24"/>
          <w:szCs w:val="24"/>
        </w:rPr>
        <w:t>NCBI,</w:t>
      </w:r>
      <w:r w:rsidR="00D92770" w:rsidRPr="000372A7">
        <w:rPr>
          <w:rFonts w:ascii="Arial" w:hAnsi="Arial" w:cs="Arial"/>
          <w:sz w:val="24"/>
          <w:szCs w:val="24"/>
        </w:rPr>
        <w:t xml:space="preserve"> </w:t>
      </w:r>
      <w:r w:rsidR="00115F8E" w:rsidRPr="000372A7">
        <w:rPr>
          <w:rFonts w:ascii="Arial" w:hAnsi="Arial" w:cs="Arial"/>
          <w:sz w:val="24"/>
          <w:szCs w:val="24"/>
        </w:rPr>
        <w:t>EBI</w:t>
      </w:r>
      <w:proofErr w:type="gramStart"/>
      <w:r w:rsidR="00115F8E" w:rsidRPr="000372A7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 </w:t>
      </w:r>
      <w:r w:rsidR="00115F8E" w:rsidRPr="000372A7">
        <w:rPr>
          <w:rFonts w:ascii="Arial" w:hAnsi="Arial" w:cs="Arial"/>
          <w:sz w:val="24"/>
          <w:szCs w:val="24"/>
        </w:rPr>
        <w:t>Gen</w:t>
      </w:r>
      <w:proofErr w:type="gramEnd"/>
      <w:r w:rsidR="00115F8E" w:rsidRPr="000372A7">
        <w:rPr>
          <w:rFonts w:ascii="Arial" w:hAnsi="Arial" w:cs="Arial"/>
          <w:sz w:val="24"/>
          <w:szCs w:val="24"/>
        </w:rPr>
        <w:t xml:space="preserve"> Bank; Protein 3D structures, Sequence alignment</w:t>
      </w:r>
    </w:p>
    <w:p w14:paraId="5062241B" w14:textId="5551E764" w:rsidR="00115F8E" w:rsidRPr="000372A7" w:rsidRDefault="008937E6" w:rsidP="00115F8E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115F8E" w:rsidRPr="000372A7">
        <w:rPr>
          <w:rFonts w:ascii="Arial" w:hAnsi="Arial" w:cs="Arial"/>
          <w:sz w:val="24"/>
          <w:szCs w:val="24"/>
        </w:rPr>
        <w:t>5.4. Accessing Nucleic Acid and Protein databases, NCBI Genome Workbench</w:t>
      </w:r>
    </w:p>
    <w:p w14:paraId="2AE0D6D3" w14:textId="77777777" w:rsidR="00115F8E" w:rsidRPr="000372A7" w:rsidRDefault="00115F8E" w:rsidP="00115F8E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00FFE71" w14:textId="4226CB0F" w:rsidR="00115F8E" w:rsidRPr="000372A7" w:rsidRDefault="00115F8E" w:rsidP="00115F8E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0372A7">
        <w:rPr>
          <w:rFonts w:ascii="Arial" w:hAnsi="Arial" w:cs="Arial"/>
          <w:b/>
          <w:bCs/>
          <w:sz w:val="24"/>
          <w:szCs w:val="24"/>
        </w:rPr>
        <w:t>REFERENCES</w:t>
      </w:r>
      <w:r w:rsidR="008937E6">
        <w:rPr>
          <w:rFonts w:ascii="Arial" w:hAnsi="Arial" w:cs="Arial"/>
          <w:b/>
          <w:bCs/>
          <w:sz w:val="24"/>
          <w:szCs w:val="24"/>
        </w:rPr>
        <w:t>:</w:t>
      </w:r>
    </w:p>
    <w:p w14:paraId="20239737" w14:textId="68F2417E" w:rsidR="00115F8E" w:rsidRPr="000372A7" w:rsidRDefault="00115F8E" w:rsidP="000372A7">
      <w:pPr>
        <w:spacing w:after="0"/>
        <w:ind w:left="450" w:hanging="450"/>
        <w:jc w:val="both"/>
        <w:rPr>
          <w:rFonts w:ascii="Arial" w:hAnsi="Arial" w:cs="Arial"/>
          <w:sz w:val="24"/>
          <w:szCs w:val="24"/>
        </w:rPr>
      </w:pPr>
      <w:r w:rsidRPr="000372A7">
        <w:rPr>
          <w:rFonts w:ascii="Arial" w:hAnsi="Arial" w:cs="Arial"/>
          <w:sz w:val="24"/>
          <w:szCs w:val="24"/>
        </w:rPr>
        <w:t xml:space="preserve">1. Gerard J., </w:t>
      </w:r>
      <w:proofErr w:type="spellStart"/>
      <w:r w:rsidRPr="000372A7">
        <w:rPr>
          <w:rFonts w:ascii="Arial" w:hAnsi="Arial" w:cs="Arial"/>
          <w:sz w:val="24"/>
          <w:szCs w:val="24"/>
        </w:rPr>
        <w:t>Tortora</w:t>
      </w:r>
      <w:proofErr w:type="spellEnd"/>
      <w:r w:rsidRPr="000372A7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372A7">
        <w:rPr>
          <w:rFonts w:ascii="Arial" w:hAnsi="Arial" w:cs="Arial"/>
          <w:sz w:val="24"/>
          <w:szCs w:val="24"/>
        </w:rPr>
        <w:t>Berdell</w:t>
      </w:r>
      <w:proofErr w:type="spellEnd"/>
      <w:r w:rsidRPr="000372A7">
        <w:rPr>
          <w:rFonts w:ascii="Arial" w:hAnsi="Arial" w:cs="Arial"/>
          <w:sz w:val="24"/>
          <w:szCs w:val="24"/>
        </w:rPr>
        <w:t xml:space="preserve"> R. </w:t>
      </w:r>
      <w:proofErr w:type="spellStart"/>
      <w:r w:rsidRPr="000372A7">
        <w:rPr>
          <w:rFonts w:ascii="Arial" w:hAnsi="Arial" w:cs="Arial"/>
          <w:sz w:val="24"/>
          <w:szCs w:val="24"/>
        </w:rPr>
        <w:t>Funke</w:t>
      </w:r>
      <w:proofErr w:type="spellEnd"/>
      <w:r w:rsidRPr="000372A7">
        <w:rPr>
          <w:rFonts w:ascii="Arial" w:hAnsi="Arial" w:cs="Arial"/>
          <w:sz w:val="24"/>
          <w:szCs w:val="24"/>
        </w:rPr>
        <w:t>, Christine L. Case., 2016. Microbiology: An</w:t>
      </w:r>
      <w:r w:rsidR="00D92770" w:rsidRPr="000372A7">
        <w:rPr>
          <w:rFonts w:ascii="Arial" w:hAnsi="Arial" w:cs="Arial"/>
          <w:sz w:val="24"/>
          <w:szCs w:val="24"/>
        </w:rPr>
        <w:t xml:space="preserve"> </w:t>
      </w:r>
      <w:r w:rsidRPr="000372A7">
        <w:rPr>
          <w:rFonts w:ascii="Arial" w:hAnsi="Arial" w:cs="Arial"/>
          <w:sz w:val="24"/>
          <w:szCs w:val="24"/>
        </w:rPr>
        <w:t>Introduction. 11th Edition. Pearson publications, London, England.</w:t>
      </w:r>
    </w:p>
    <w:p w14:paraId="75E0B5B2" w14:textId="4CB5445D" w:rsidR="00115F8E" w:rsidRPr="000372A7" w:rsidRDefault="00115F8E" w:rsidP="000372A7">
      <w:pPr>
        <w:spacing w:after="0"/>
        <w:ind w:left="540" w:hanging="540"/>
        <w:jc w:val="both"/>
        <w:rPr>
          <w:rFonts w:ascii="Arial" w:hAnsi="Arial" w:cs="Arial"/>
          <w:sz w:val="24"/>
          <w:szCs w:val="24"/>
        </w:rPr>
      </w:pPr>
      <w:r w:rsidRPr="000372A7">
        <w:rPr>
          <w:rFonts w:ascii="Arial" w:hAnsi="Arial" w:cs="Arial"/>
          <w:sz w:val="24"/>
          <w:szCs w:val="24"/>
        </w:rPr>
        <w:t xml:space="preserve">2. </w:t>
      </w:r>
      <w:proofErr w:type="spellStart"/>
      <w:r w:rsidRPr="000372A7">
        <w:rPr>
          <w:rFonts w:ascii="Arial" w:hAnsi="Arial" w:cs="Arial"/>
          <w:sz w:val="24"/>
          <w:szCs w:val="24"/>
        </w:rPr>
        <w:t>Micale</w:t>
      </w:r>
      <w:proofErr w:type="spellEnd"/>
      <w:r w:rsidRPr="000372A7">
        <w:rPr>
          <w:rFonts w:ascii="Arial" w:hAnsi="Arial" w:cs="Arial"/>
          <w:sz w:val="24"/>
          <w:szCs w:val="24"/>
        </w:rPr>
        <w:t xml:space="preserve">, J. </w:t>
      </w:r>
      <w:proofErr w:type="spellStart"/>
      <w:r w:rsidRPr="000372A7">
        <w:rPr>
          <w:rFonts w:ascii="Arial" w:hAnsi="Arial" w:cs="Arial"/>
          <w:sz w:val="24"/>
          <w:szCs w:val="24"/>
        </w:rPr>
        <w:t>Pelczar</w:t>
      </w:r>
      <w:proofErr w:type="spellEnd"/>
      <w:r w:rsidRPr="000372A7">
        <w:rPr>
          <w:rFonts w:ascii="Arial" w:hAnsi="Arial" w:cs="Arial"/>
          <w:sz w:val="24"/>
          <w:szCs w:val="24"/>
        </w:rPr>
        <w:t xml:space="preserve"> Jr., E.C.S. Chan., Noel R. Kraig., 2002. </w:t>
      </w:r>
      <w:proofErr w:type="spellStart"/>
      <w:r w:rsidRPr="000372A7">
        <w:rPr>
          <w:rFonts w:ascii="Arial" w:hAnsi="Arial" w:cs="Arial"/>
          <w:sz w:val="24"/>
          <w:szCs w:val="24"/>
        </w:rPr>
        <w:t>Pelczar</w:t>
      </w:r>
      <w:proofErr w:type="spellEnd"/>
      <w:r w:rsidRPr="000372A7">
        <w:rPr>
          <w:rFonts w:ascii="Arial" w:hAnsi="Arial" w:cs="Arial"/>
          <w:sz w:val="24"/>
          <w:szCs w:val="24"/>
        </w:rPr>
        <w:t xml:space="preserve"> Microbiology. 5</w:t>
      </w:r>
      <w:r w:rsidRPr="000372A7">
        <w:rPr>
          <w:rFonts w:ascii="Arial" w:hAnsi="Arial" w:cs="Arial"/>
          <w:sz w:val="24"/>
          <w:szCs w:val="24"/>
          <w:vertAlign w:val="superscript"/>
        </w:rPr>
        <w:t>th</w:t>
      </w:r>
      <w:r w:rsidR="00D92770" w:rsidRPr="000372A7">
        <w:rPr>
          <w:rFonts w:ascii="Arial" w:hAnsi="Arial" w:cs="Arial"/>
          <w:sz w:val="24"/>
          <w:szCs w:val="24"/>
        </w:rPr>
        <w:t xml:space="preserve"> </w:t>
      </w:r>
      <w:r w:rsidRPr="000372A7">
        <w:rPr>
          <w:rFonts w:ascii="Arial" w:hAnsi="Arial" w:cs="Arial"/>
          <w:sz w:val="24"/>
          <w:szCs w:val="24"/>
        </w:rPr>
        <w:t>Edition. McGraw Education, New York, USA.</w:t>
      </w:r>
    </w:p>
    <w:p w14:paraId="48A75357" w14:textId="77777777" w:rsidR="00115F8E" w:rsidRPr="000372A7" w:rsidRDefault="00115F8E" w:rsidP="00115F8E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72A7">
        <w:rPr>
          <w:rFonts w:ascii="Arial" w:hAnsi="Arial" w:cs="Arial"/>
          <w:sz w:val="24"/>
          <w:szCs w:val="24"/>
        </w:rPr>
        <w:t xml:space="preserve">3. </w:t>
      </w:r>
      <w:proofErr w:type="spellStart"/>
      <w:r w:rsidRPr="000372A7">
        <w:rPr>
          <w:rFonts w:ascii="Arial" w:hAnsi="Arial" w:cs="Arial"/>
          <w:sz w:val="24"/>
          <w:szCs w:val="24"/>
        </w:rPr>
        <w:t>Sathyanarayana</w:t>
      </w:r>
      <w:proofErr w:type="spellEnd"/>
      <w:r w:rsidRPr="000372A7">
        <w:rPr>
          <w:rFonts w:ascii="Arial" w:hAnsi="Arial" w:cs="Arial"/>
          <w:sz w:val="24"/>
          <w:szCs w:val="24"/>
        </w:rPr>
        <w:t xml:space="preserve"> U., </w:t>
      </w:r>
      <w:proofErr w:type="spellStart"/>
      <w:r w:rsidRPr="000372A7">
        <w:rPr>
          <w:rFonts w:ascii="Arial" w:hAnsi="Arial" w:cs="Arial"/>
          <w:sz w:val="24"/>
          <w:szCs w:val="24"/>
        </w:rPr>
        <w:t>Chakrapani</w:t>
      </w:r>
      <w:proofErr w:type="spellEnd"/>
      <w:r w:rsidRPr="000372A7">
        <w:rPr>
          <w:rFonts w:ascii="Arial" w:hAnsi="Arial" w:cs="Arial"/>
          <w:sz w:val="24"/>
          <w:szCs w:val="24"/>
        </w:rPr>
        <w:t>, U., 2013. Biochemistry. 4th Edition. Elsevier publishers.</w:t>
      </w:r>
    </w:p>
    <w:p w14:paraId="4EAD28C1" w14:textId="3AA60D7C" w:rsidR="00115F8E" w:rsidRPr="000372A7" w:rsidRDefault="00115F8E" w:rsidP="000372A7">
      <w:pPr>
        <w:spacing w:after="0"/>
        <w:ind w:left="720" w:hanging="720"/>
        <w:jc w:val="both"/>
        <w:rPr>
          <w:rFonts w:ascii="Arial" w:hAnsi="Arial" w:cs="Arial"/>
          <w:sz w:val="24"/>
          <w:szCs w:val="24"/>
        </w:rPr>
      </w:pPr>
      <w:r w:rsidRPr="000372A7">
        <w:rPr>
          <w:rFonts w:ascii="Arial" w:hAnsi="Arial" w:cs="Arial"/>
          <w:sz w:val="24"/>
          <w:szCs w:val="24"/>
        </w:rPr>
        <w:t xml:space="preserve">4. Jain J.L., </w:t>
      </w:r>
      <w:proofErr w:type="spellStart"/>
      <w:r w:rsidRPr="000372A7">
        <w:rPr>
          <w:rFonts w:ascii="Arial" w:hAnsi="Arial" w:cs="Arial"/>
          <w:sz w:val="24"/>
          <w:szCs w:val="24"/>
        </w:rPr>
        <w:t>Sunjay</w:t>
      </w:r>
      <w:proofErr w:type="spellEnd"/>
      <w:r w:rsidRPr="000372A7">
        <w:rPr>
          <w:rFonts w:ascii="Arial" w:hAnsi="Arial" w:cs="Arial"/>
          <w:sz w:val="24"/>
          <w:szCs w:val="24"/>
        </w:rPr>
        <w:t xml:space="preserve"> Jain, Nitin Jain, 2000. Fundamentals of Biochemistry. S. Chand</w:t>
      </w:r>
      <w:r w:rsidR="00D92770" w:rsidRPr="000372A7">
        <w:rPr>
          <w:rFonts w:ascii="Arial" w:hAnsi="Arial" w:cs="Arial"/>
          <w:sz w:val="24"/>
          <w:szCs w:val="24"/>
        </w:rPr>
        <w:t xml:space="preserve"> </w:t>
      </w:r>
      <w:r w:rsidRPr="000372A7">
        <w:rPr>
          <w:rFonts w:ascii="Arial" w:hAnsi="Arial" w:cs="Arial"/>
          <w:sz w:val="24"/>
          <w:szCs w:val="24"/>
        </w:rPr>
        <w:t>publishers, New Delhi, India.</w:t>
      </w:r>
    </w:p>
    <w:p w14:paraId="6401530C" w14:textId="77777777" w:rsidR="00115F8E" w:rsidRPr="000372A7" w:rsidRDefault="00115F8E" w:rsidP="00115F8E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72A7">
        <w:rPr>
          <w:rFonts w:ascii="Arial" w:hAnsi="Arial" w:cs="Arial"/>
          <w:sz w:val="24"/>
          <w:szCs w:val="24"/>
        </w:rPr>
        <w:t>5. R.C. Dubey, 2014. Advanced Biotechnology. S. Chand Publishers, New Delhi, India.</w:t>
      </w:r>
    </w:p>
    <w:p w14:paraId="09280605" w14:textId="0F600E44" w:rsidR="00115F8E" w:rsidRPr="000372A7" w:rsidRDefault="00115F8E" w:rsidP="00115F8E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72A7">
        <w:rPr>
          <w:rFonts w:ascii="Arial" w:hAnsi="Arial" w:cs="Arial"/>
          <w:sz w:val="24"/>
          <w:szCs w:val="24"/>
        </w:rPr>
        <w:t xml:space="preserve">6. Colin </w:t>
      </w:r>
      <w:proofErr w:type="spellStart"/>
      <w:r w:rsidRPr="000372A7">
        <w:rPr>
          <w:rFonts w:ascii="Arial" w:hAnsi="Arial" w:cs="Arial"/>
          <w:sz w:val="24"/>
          <w:szCs w:val="24"/>
        </w:rPr>
        <w:t>Ratledge</w:t>
      </w:r>
      <w:proofErr w:type="spellEnd"/>
      <w:r w:rsidRPr="000372A7">
        <w:rPr>
          <w:rFonts w:ascii="Arial" w:hAnsi="Arial" w:cs="Arial"/>
          <w:sz w:val="24"/>
          <w:szCs w:val="24"/>
        </w:rPr>
        <w:t>, Bjorn, Kristiansen, 2008. Basic Biotechnology. 3rd Edition. Cambridge Publishers.</w:t>
      </w:r>
    </w:p>
    <w:p w14:paraId="26FB53FF" w14:textId="730FED5D" w:rsidR="00115F8E" w:rsidRPr="000372A7" w:rsidRDefault="00115F8E" w:rsidP="000372A7">
      <w:pPr>
        <w:spacing w:after="0"/>
        <w:ind w:left="720" w:hanging="720"/>
        <w:jc w:val="both"/>
        <w:rPr>
          <w:rFonts w:ascii="Arial" w:hAnsi="Arial" w:cs="Arial"/>
          <w:sz w:val="24"/>
          <w:szCs w:val="24"/>
        </w:rPr>
      </w:pPr>
      <w:r w:rsidRPr="000372A7">
        <w:rPr>
          <w:rFonts w:ascii="Arial" w:hAnsi="Arial" w:cs="Arial"/>
          <w:sz w:val="24"/>
          <w:szCs w:val="24"/>
        </w:rPr>
        <w:t xml:space="preserve">7. U. </w:t>
      </w:r>
      <w:proofErr w:type="spellStart"/>
      <w:r w:rsidRPr="000372A7">
        <w:rPr>
          <w:rFonts w:ascii="Arial" w:hAnsi="Arial" w:cs="Arial"/>
          <w:sz w:val="24"/>
          <w:szCs w:val="24"/>
        </w:rPr>
        <w:t>Sathyanarayana</w:t>
      </w:r>
      <w:proofErr w:type="spellEnd"/>
      <w:r w:rsidRPr="000372A7">
        <w:rPr>
          <w:rFonts w:ascii="Arial" w:hAnsi="Arial" w:cs="Arial"/>
          <w:sz w:val="24"/>
          <w:szCs w:val="24"/>
        </w:rPr>
        <w:t xml:space="preserve">, 2005. Biotechnology. 1st Edition. Books and Allied Publishers </w:t>
      </w:r>
      <w:proofErr w:type="spellStart"/>
      <w:r w:rsidRPr="000372A7">
        <w:rPr>
          <w:rFonts w:ascii="Arial" w:hAnsi="Arial" w:cs="Arial"/>
          <w:sz w:val="24"/>
          <w:szCs w:val="24"/>
        </w:rPr>
        <w:t>pvt.</w:t>
      </w:r>
      <w:proofErr w:type="spellEnd"/>
      <w:r w:rsidRPr="000372A7">
        <w:rPr>
          <w:rFonts w:ascii="Arial" w:hAnsi="Arial" w:cs="Arial"/>
          <w:sz w:val="24"/>
          <w:szCs w:val="24"/>
        </w:rPr>
        <w:t xml:space="preserve"> ltd., Kolkata.</w:t>
      </w:r>
    </w:p>
    <w:p w14:paraId="2090EF94" w14:textId="19250992" w:rsidR="00115F8E" w:rsidRPr="000372A7" w:rsidRDefault="00115F8E" w:rsidP="000372A7">
      <w:pPr>
        <w:spacing w:after="0"/>
        <w:ind w:left="630" w:hanging="630"/>
        <w:jc w:val="both"/>
        <w:rPr>
          <w:rFonts w:ascii="Arial" w:hAnsi="Arial" w:cs="Arial"/>
          <w:sz w:val="24"/>
          <w:szCs w:val="24"/>
        </w:rPr>
      </w:pPr>
      <w:r w:rsidRPr="000372A7">
        <w:rPr>
          <w:rFonts w:ascii="Arial" w:hAnsi="Arial" w:cs="Arial"/>
          <w:sz w:val="24"/>
          <w:szCs w:val="24"/>
        </w:rPr>
        <w:t xml:space="preserve">8. </w:t>
      </w:r>
      <w:proofErr w:type="spellStart"/>
      <w:r w:rsidRPr="000372A7">
        <w:rPr>
          <w:rFonts w:ascii="Arial" w:hAnsi="Arial" w:cs="Arial"/>
          <w:sz w:val="24"/>
          <w:szCs w:val="24"/>
        </w:rPr>
        <w:t>Upadhyay</w:t>
      </w:r>
      <w:proofErr w:type="spellEnd"/>
      <w:r w:rsidRPr="000372A7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372A7">
        <w:rPr>
          <w:rFonts w:ascii="Arial" w:hAnsi="Arial" w:cs="Arial"/>
          <w:sz w:val="24"/>
          <w:szCs w:val="24"/>
        </w:rPr>
        <w:t>Upadhyay</w:t>
      </w:r>
      <w:proofErr w:type="spellEnd"/>
      <w:r w:rsidRPr="000372A7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0372A7">
        <w:rPr>
          <w:rFonts w:ascii="Arial" w:hAnsi="Arial" w:cs="Arial"/>
          <w:sz w:val="24"/>
          <w:szCs w:val="24"/>
        </w:rPr>
        <w:t>Nath</w:t>
      </w:r>
      <w:proofErr w:type="spellEnd"/>
      <w:r w:rsidRPr="000372A7">
        <w:rPr>
          <w:rFonts w:ascii="Arial" w:hAnsi="Arial" w:cs="Arial"/>
          <w:sz w:val="24"/>
          <w:szCs w:val="24"/>
        </w:rPr>
        <w:t>. 2016. Biophysical Chemistry, Principles and Techniques.</w:t>
      </w:r>
      <w:r w:rsidR="00D92770" w:rsidRPr="000372A7">
        <w:rPr>
          <w:rFonts w:ascii="Arial" w:hAnsi="Arial" w:cs="Arial"/>
          <w:sz w:val="24"/>
          <w:szCs w:val="24"/>
        </w:rPr>
        <w:t xml:space="preserve"> </w:t>
      </w:r>
      <w:r w:rsidR="000372A7">
        <w:rPr>
          <w:rFonts w:ascii="Arial" w:hAnsi="Arial" w:cs="Arial"/>
          <w:sz w:val="24"/>
          <w:szCs w:val="24"/>
        </w:rPr>
        <w:t xml:space="preserve"> </w:t>
      </w:r>
      <w:r w:rsidRPr="000372A7">
        <w:rPr>
          <w:rFonts w:ascii="Arial" w:hAnsi="Arial" w:cs="Arial"/>
          <w:sz w:val="24"/>
          <w:szCs w:val="24"/>
        </w:rPr>
        <w:t>Himalaya Publishing House.</w:t>
      </w:r>
    </w:p>
    <w:p w14:paraId="7343CD31" w14:textId="77777777" w:rsidR="00115F8E" w:rsidRPr="000372A7" w:rsidRDefault="00115F8E" w:rsidP="00115F8E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72A7">
        <w:rPr>
          <w:rFonts w:ascii="Arial" w:hAnsi="Arial" w:cs="Arial"/>
          <w:sz w:val="24"/>
          <w:szCs w:val="24"/>
        </w:rPr>
        <w:t xml:space="preserve">9. Arthur M. </w:t>
      </w:r>
      <w:proofErr w:type="spellStart"/>
      <w:r w:rsidRPr="000372A7">
        <w:rPr>
          <w:rFonts w:ascii="Arial" w:hAnsi="Arial" w:cs="Arial"/>
          <w:sz w:val="24"/>
          <w:szCs w:val="24"/>
        </w:rPr>
        <w:t>Lesk</w:t>
      </w:r>
      <w:proofErr w:type="spellEnd"/>
      <w:r w:rsidRPr="000372A7">
        <w:rPr>
          <w:rFonts w:ascii="Arial" w:hAnsi="Arial" w:cs="Arial"/>
          <w:sz w:val="24"/>
          <w:szCs w:val="24"/>
        </w:rPr>
        <w:t>. Introduction to Bioinformatics. 5th Edition. Oxford publishers.</w:t>
      </w:r>
    </w:p>
    <w:p w14:paraId="0B23B522" w14:textId="77777777" w:rsidR="00115F8E" w:rsidRPr="000372A7" w:rsidRDefault="00115F8E" w:rsidP="00115F8E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72A7">
        <w:rPr>
          <w:rFonts w:ascii="Arial" w:hAnsi="Arial" w:cs="Arial"/>
          <w:sz w:val="24"/>
          <w:szCs w:val="24"/>
        </w:rPr>
        <w:t>10. AP Kulkarni, 2020. Basics of Biostatistics. 2nd Edition. CBS publishers.</w:t>
      </w:r>
    </w:p>
    <w:p w14:paraId="62648212" w14:textId="77777777" w:rsidR="00115F8E" w:rsidRPr="000372A7" w:rsidRDefault="00115F8E" w:rsidP="00115F8E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73E89537" w14:textId="6548CF38" w:rsidR="00115F8E" w:rsidRPr="000372A7" w:rsidRDefault="00115F8E" w:rsidP="00115F8E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72A7">
        <w:rPr>
          <w:rFonts w:ascii="Arial" w:hAnsi="Arial" w:cs="Arial"/>
          <w:b/>
          <w:bCs/>
          <w:sz w:val="24"/>
          <w:szCs w:val="24"/>
        </w:rPr>
        <w:t>ACTIVITIES</w:t>
      </w:r>
      <w:r w:rsidR="008937E6">
        <w:rPr>
          <w:rFonts w:ascii="Arial" w:hAnsi="Arial" w:cs="Arial"/>
          <w:b/>
          <w:bCs/>
          <w:sz w:val="24"/>
          <w:szCs w:val="24"/>
        </w:rPr>
        <w:t>:</w:t>
      </w:r>
    </w:p>
    <w:p w14:paraId="3CB16434" w14:textId="77777777" w:rsidR="00115F8E" w:rsidRPr="000372A7" w:rsidRDefault="00115F8E" w:rsidP="00115F8E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72A7">
        <w:rPr>
          <w:rFonts w:ascii="Arial" w:hAnsi="Arial" w:cs="Arial"/>
          <w:sz w:val="24"/>
          <w:szCs w:val="24"/>
        </w:rPr>
        <w:t>1. Identification of given organism as harmful or beneficial.</w:t>
      </w:r>
    </w:p>
    <w:p w14:paraId="7C5DF73A" w14:textId="77777777" w:rsidR="00115F8E" w:rsidRPr="000372A7" w:rsidRDefault="00115F8E" w:rsidP="00115F8E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72A7">
        <w:rPr>
          <w:rFonts w:ascii="Arial" w:hAnsi="Arial" w:cs="Arial"/>
          <w:sz w:val="24"/>
          <w:szCs w:val="24"/>
        </w:rPr>
        <w:t>2. Observation of microorganisms from house dust under microscope.</w:t>
      </w:r>
    </w:p>
    <w:p w14:paraId="3BE27231" w14:textId="77777777" w:rsidR="00115F8E" w:rsidRPr="000372A7" w:rsidRDefault="00115F8E" w:rsidP="00115F8E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72A7">
        <w:rPr>
          <w:rFonts w:ascii="Arial" w:hAnsi="Arial" w:cs="Arial"/>
          <w:sz w:val="24"/>
          <w:szCs w:val="24"/>
        </w:rPr>
        <w:t>3. Finding microorganism from pond water.</w:t>
      </w:r>
    </w:p>
    <w:p w14:paraId="7943A108" w14:textId="77777777" w:rsidR="00115F8E" w:rsidRPr="000372A7" w:rsidRDefault="00115F8E" w:rsidP="00115F8E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72A7">
        <w:rPr>
          <w:rFonts w:ascii="Arial" w:hAnsi="Arial" w:cs="Arial"/>
          <w:sz w:val="24"/>
          <w:szCs w:val="24"/>
        </w:rPr>
        <w:t>4. Visit to a microbiology industry or biotech company.</w:t>
      </w:r>
    </w:p>
    <w:p w14:paraId="3285AAF1" w14:textId="77777777" w:rsidR="00115F8E" w:rsidRPr="000372A7" w:rsidRDefault="00115F8E" w:rsidP="00115F8E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72A7">
        <w:rPr>
          <w:rFonts w:ascii="Arial" w:hAnsi="Arial" w:cs="Arial"/>
          <w:sz w:val="24"/>
          <w:szCs w:val="24"/>
        </w:rPr>
        <w:t>5. Visit to a waste water treatment plant.</w:t>
      </w:r>
    </w:p>
    <w:p w14:paraId="4CFB9CEB" w14:textId="5261A64F" w:rsidR="00115F8E" w:rsidRPr="000372A7" w:rsidRDefault="00115F8E" w:rsidP="00115F8E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72A7">
        <w:rPr>
          <w:rFonts w:ascii="Arial" w:hAnsi="Arial" w:cs="Arial"/>
          <w:sz w:val="24"/>
          <w:szCs w:val="24"/>
        </w:rPr>
        <w:t>6. Retrieving a DNA or protein sequence of a gene</w:t>
      </w:r>
    </w:p>
    <w:p w14:paraId="6BBFB424" w14:textId="77777777" w:rsidR="00115F8E" w:rsidRPr="000372A7" w:rsidRDefault="00115F8E" w:rsidP="00115F8E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72A7">
        <w:rPr>
          <w:rFonts w:ascii="Arial" w:hAnsi="Arial" w:cs="Arial"/>
          <w:sz w:val="24"/>
          <w:szCs w:val="24"/>
        </w:rPr>
        <w:t>7. Performing a BLAST analysis for DNA and protein.</w:t>
      </w:r>
    </w:p>
    <w:p w14:paraId="346EC1F0" w14:textId="77777777" w:rsidR="00115F8E" w:rsidRPr="000372A7" w:rsidRDefault="00115F8E" w:rsidP="00115F8E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72A7">
        <w:rPr>
          <w:rFonts w:ascii="Arial" w:hAnsi="Arial" w:cs="Arial"/>
          <w:sz w:val="24"/>
          <w:szCs w:val="24"/>
        </w:rPr>
        <w:t>8. Problems on biostatistics.</w:t>
      </w:r>
    </w:p>
    <w:p w14:paraId="1812ED94" w14:textId="77777777" w:rsidR="00115F8E" w:rsidRPr="000372A7" w:rsidRDefault="00115F8E" w:rsidP="00115F8E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72A7">
        <w:rPr>
          <w:rFonts w:ascii="Arial" w:hAnsi="Arial" w:cs="Arial"/>
          <w:sz w:val="24"/>
          <w:szCs w:val="24"/>
        </w:rPr>
        <w:t xml:space="preserve">9. Field trip and awareness programs on environmental pollution by different types of </w:t>
      </w:r>
    </w:p>
    <w:p w14:paraId="293114FE" w14:textId="7510FFE1" w:rsidR="00115F8E" w:rsidRPr="000372A7" w:rsidRDefault="000372A7" w:rsidP="000372A7">
      <w:pPr>
        <w:spacing w:after="0"/>
        <w:ind w:left="630" w:hanging="63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proofErr w:type="gramStart"/>
      <w:r w:rsidR="00115F8E" w:rsidRPr="000372A7">
        <w:rPr>
          <w:rFonts w:ascii="Arial" w:hAnsi="Arial" w:cs="Arial"/>
          <w:sz w:val="24"/>
          <w:szCs w:val="24"/>
        </w:rPr>
        <w:t>wastes</w:t>
      </w:r>
      <w:proofErr w:type="gramEnd"/>
      <w:r w:rsidR="00115F8E" w:rsidRPr="000372A7">
        <w:rPr>
          <w:rFonts w:ascii="Arial" w:hAnsi="Arial" w:cs="Arial"/>
          <w:sz w:val="24"/>
          <w:szCs w:val="24"/>
        </w:rPr>
        <w:t xml:space="preserve"> and hazardous materials.</w:t>
      </w:r>
    </w:p>
    <w:p w14:paraId="5AFF2006" w14:textId="77777777" w:rsidR="00115F8E" w:rsidRPr="000372A7" w:rsidRDefault="00115F8E" w:rsidP="00115F8E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72A7">
        <w:rPr>
          <w:rFonts w:ascii="Arial" w:hAnsi="Arial" w:cs="Arial"/>
          <w:sz w:val="24"/>
          <w:szCs w:val="24"/>
        </w:rPr>
        <w:t>10. Demonstration on basic biotechnology lab equipment.</w:t>
      </w:r>
    </w:p>
    <w:p w14:paraId="087C7886" w14:textId="77777777" w:rsidR="00115F8E" w:rsidRPr="000372A7" w:rsidRDefault="00115F8E" w:rsidP="00115F8E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72A7">
        <w:rPr>
          <w:rFonts w:ascii="Arial" w:hAnsi="Arial" w:cs="Arial"/>
          <w:sz w:val="24"/>
          <w:szCs w:val="24"/>
        </w:rPr>
        <w:t>11. Preparation of 3D models of genetic engineering techniques.</w:t>
      </w:r>
    </w:p>
    <w:p w14:paraId="2A286733" w14:textId="77777777" w:rsidR="00115F8E" w:rsidRPr="000372A7" w:rsidRDefault="00115F8E" w:rsidP="00115F8E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72A7">
        <w:rPr>
          <w:rFonts w:ascii="Arial" w:hAnsi="Arial" w:cs="Arial"/>
          <w:sz w:val="24"/>
          <w:szCs w:val="24"/>
        </w:rPr>
        <w:t>12. Preparation of 3D models of transgenic plants and animals.</w:t>
      </w:r>
    </w:p>
    <w:p w14:paraId="166CD2F3" w14:textId="2167874E" w:rsidR="00FE2F1E" w:rsidRDefault="000372A7" w:rsidP="000372A7">
      <w:pPr>
        <w:spacing w:after="0"/>
        <w:ind w:left="630" w:hanging="63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115F8E" w:rsidRPr="000372A7">
        <w:rPr>
          <w:rFonts w:ascii="Arial" w:hAnsi="Arial" w:cs="Arial"/>
          <w:sz w:val="24"/>
          <w:szCs w:val="24"/>
        </w:rPr>
        <w:t xml:space="preserve">[NOTE: In the colleges where there is availability of faculty for microbiology </w:t>
      </w:r>
      <w:proofErr w:type="gramStart"/>
      <w:r w:rsidR="00115F8E" w:rsidRPr="000372A7">
        <w:rPr>
          <w:rFonts w:ascii="Arial" w:hAnsi="Arial" w:cs="Arial"/>
          <w:sz w:val="24"/>
          <w:szCs w:val="24"/>
        </w:rPr>
        <w:t xml:space="preserve">and </w:t>
      </w:r>
      <w:r>
        <w:rPr>
          <w:rFonts w:ascii="Arial" w:hAnsi="Arial" w:cs="Arial"/>
          <w:sz w:val="24"/>
          <w:szCs w:val="24"/>
        </w:rPr>
        <w:t xml:space="preserve"> </w:t>
      </w:r>
      <w:r w:rsidR="00115F8E" w:rsidRPr="000372A7">
        <w:rPr>
          <w:rFonts w:ascii="Arial" w:hAnsi="Arial" w:cs="Arial"/>
          <w:sz w:val="24"/>
          <w:szCs w:val="24"/>
        </w:rPr>
        <w:t>biotechnology</w:t>
      </w:r>
      <w:proofErr w:type="gramEnd"/>
      <w:r w:rsidR="00115F8E" w:rsidRPr="000372A7">
        <w:rPr>
          <w:rFonts w:ascii="Arial" w:hAnsi="Arial" w:cs="Arial"/>
          <w:sz w:val="24"/>
          <w:szCs w:val="24"/>
        </w:rPr>
        <w:t>, those chapters need to be handled by microbiology and biotechnology faculty. In other colleges, the above topics shall be dealt by Botany and Zoology faculty</w:t>
      </w:r>
    </w:p>
    <w:p w14:paraId="794E3A51" w14:textId="77777777" w:rsidR="000372A7" w:rsidRDefault="000372A7" w:rsidP="000372A7">
      <w:pPr>
        <w:spacing w:after="0"/>
        <w:ind w:left="630" w:hanging="630"/>
        <w:jc w:val="both"/>
        <w:rPr>
          <w:rFonts w:ascii="Arial" w:hAnsi="Arial" w:cs="Arial"/>
          <w:sz w:val="24"/>
          <w:szCs w:val="24"/>
        </w:rPr>
      </w:pPr>
    </w:p>
    <w:p w14:paraId="49202345" w14:textId="2BEE5180" w:rsidR="000372A7" w:rsidRPr="000372A7" w:rsidRDefault="000372A7" w:rsidP="000372A7">
      <w:pPr>
        <w:spacing w:after="0"/>
        <w:ind w:left="630" w:hanging="63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  **         **</w:t>
      </w:r>
    </w:p>
    <w:sectPr w:rsidR="000372A7" w:rsidRPr="000372A7" w:rsidSect="000372A7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5C9"/>
    <w:rsid w:val="000372A7"/>
    <w:rsid w:val="00115F8E"/>
    <w:rsid w:val="00353A4A"/>
    <w:rsid w:val="00425675"/>
    <w:rsid w:val="008937E6"/>
    <w:rsid w:val="00D92770"/>
    <w:rsid w:val="00E465C9"/>
    <w:rsid w:val="00FE2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7C44C"/>
  <w15:chartTrackingRefBased/>
  <w15:docId w15:val="{F0AC5EB0-C2D4-441A-8CE9-8DF9D97BE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0372A7"/>
    <w:pPr>
      <w:widowControl w:val="0"/>
      <w:autoSpaceDE w:val="0"/>
      <w:autoSpaceDN w:val="0"/>
      <w:spacing w:after="0" w:line="240" w:lineRule="auto"/>
      <w:ind w:left="542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372A7"/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757</Words>
  <Characters>4315</Characters>
  <Application>Microsoft Office Word</Application>
  <DocSecurity>0</DocSecurity>
  <Lines>35</Lines>
  <Paragraphs>10</Paragraphs>
  <ScaleCrop>false</ScaleCrop>
  <Company/>
  <LinksUpToDate>false</LinksUpToDate>
  <CharactersWithSpaces>5062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Angeline P</dc:creator>
  <cp:keywords/>
  <dc:description/>
  <cp:lastModifiedBy>ADMIN</cp:lastModifiedBy>
  <cp:revision>8</cp:revision>
  <dcterms:created xsi:type="dcterms:W3CDTF">2023-07-26T06:31:00Z</dcterms:created>
  <dcterms:modified xsi:type="dcterms:W3CDTF">2023-08-22T11:22:00Z</dcterms:modified>
</cp:coreProperties>
</file>