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73440" w14:textId="63C60543" w:rsidR="00F55485" w:rsidRPr="00481E74" w:rsidRDefault="00481E74" w:rsidP="009323F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t xml:space="preserve">         </w:t>
      </w:r>
      <w:r w:rsidR="00F55485" w:rsidRPr="007146EC">
        <w:t xml:space="preserve">   </w:t>
      </w:r>
      <w:r w:rsidR="00F55485"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582C4C06" w14:textId="3FF500DC" w:rsidR="00F55485" w:rsidRPr="00481E74" w:rsidRDefault="00F55485" w:rsidP="009323F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 w:rsidR="001A5D63"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BOTANY  </w:t>
      </w:r>
      <w:r w:rsidRPr="00481E74"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</w:r>
      <w:r w:rsidR="001A5D63">
        <w:rPr>
          <w:rFonts w:ascii="Arial" w:hAnsi="Arial" w:cs="Arial"/>
          <w:bCs/>
          <w:sz w:val="24"/>
          <w:szCs w:val="24"/>
        </w:rPr>
        <w:t xml:space="preserve">    </w:t>
      </w:r>
      <w:r w:rsidR="00481E74">
        <w:rPr>
          <w:rFonts w:ascii="Arial" w:hAnsi="Arial" w:cs="Arial"/>
          <w:bCs/>
          <w:sz w:val="24"/>
          <w:szCs w:val="24"/>
        </w:rPr>
        <w:t xml:space="preserve"> </w:t>
      </w:r>
      <w:r w:rsidRPr="00481E74">
        <w:rPr>
          <w:rFonts w:ascii="Arial" w:hAnsi="Arial" w:cs="Arial"/>
          <w:bCs/>
          <w:sz w:val="24"/>
          <w:szCs w:val="24"/>
        </w:rPr>
        <w:t>TIME:4 Hrs/Week</w:t>
      </w:r>
    </w:p>
    <w:p w14:paraId="366D54AD" w14:textId="57465AF8" w:rsidR="00F55485" w:rsidRPr="00481E74" w:rsidRDefault="00F55485" w:rsidP="009323FA">
      <w:pPr>
        <w:tabs>
          <w:tab w:val="left" w:pos="3561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B-Ma1-2</w:t>
      </w:r>
      <w:r w:rsidR="001A5D63">
        <w:rPr>
          <w:rFonts w:ascii="Arial" w:hAnsi="Arial" w:cs="Arial"/>
          <w:bCs/>
          <w:sz w:val="24"/>
          <w:szCs w:val="24"/>
        </w:rPr>
        <w:t>1</w:t>
      </w:r>
      <w:r w:rsidRPr="00481E74">
        <w:rPr>
          <w:rFonts w:ascii="Arial" w:hAnsi="Arial" w:cs="Arial"/>
          <w:bCs/>
          <w:sz w:val="24"/>
          <w:szCs w:val="24"/>
        </w:rPr>
        <w:t xml:space="preserve">01(3)        </w:t>
      </w:r>
      <w:r w:rsidR="00481E74">
        <w:rPr>
          <w:rFonts w:ascii="Arial" w:hAnsi="Arial" w:cs="Arial"/>
          <w:bCs/>
          <w:sz w:val="24"/>
          <w:szCs w:val="24"/>
        </w:rPr>
        <w:t xml:space="preserve">    </w:t>
      </w:r>
      <w:r w:rsidR="001A5D63">
        <w:rPr>
          <w:rFonts w:ascii="Arial" w:hAnsi="Arial" w:cs="Arial"/>
          <w:bCs/>
          <w:sz w:val="24"/>
          <w:szCs w:val="24"/>
        </w:rPr>
        <w:tab/>
      </w:r>
      <w:r w:rsidR="00481E74">
        <w:rPr>
          <w:rFonts w:ascii="Arial" w:hAnsi="Arial" w:cs="Arial"/>
          <w:bCs/>
          <w:sz w:val="24"/>
          <w:szCs w:val="24"/>
        </w:rPr>
        <w:t xml:space="preserve">    </w:t>
      </w:r>
      <w:r w:rsidR="00481E74" w:rsidRPr="00481E74">
        <w:rPr>
          <w:rFonts w:ascii="Arial" w:hAnsi="Arial" w:cs="Arial"/>
          <w:b/>
          <w:bCs/>
          <w:sz w:val="24"/>
          <w:szCs w:val="24"/>
        </w:rPr>
        <w:t>NON-VASCULAR PLANTS</w:t>
      </w:r>
      <w:r w:rsidR="00481E74" w:rsidRPr="00481E74">
        <w:rPr>
          <w:rFonts w:ascii="Arial" w:hAnsi="Arial" w:cs="Arial"/>
          <w:b/>
          <w:bCs/>
          <w:sz w:val="24"/>
          <w:szCs w:val="24"/>
        </w:rPr>
        <w:tab/>
      </w:r>
      <w:r w:rsidR="00481E74" w:rsidRPr="00481E74">
        <w:rPr>
          <w:rFonts w:ascii="Arial" w:hAnsi="Arial" w:cs="Arial"/>
          <w:b/>
          <w:bCs/>
          <w:sz w:val="24"/>
          <w:szCs w:val="24"/>
        </w:rPr>
        <w:tab/>
      </w:r>
      <w:r w:rsidR="001A5D63">
        <w:rPr>
          <w:rFonts w:ascii="Arial" w:hAnsi="Arial" w:cs="Arial"/>
          <w:b/>
          <w:bCs/>
          <w:sz w:val="24"/>
          <w:szCs w:val="24"/>
        </w:rPr>
        <w:t xml:space="preserve"> </w:t>
      </w:r>
      <w:r w:rsidR="00481E74">
        <w:rPr>
          <w:rFonts w:ascii="Arial" w:hAnsi="Arial" w:cs="Arial"/>
          <w:b/>
          <w:bCs/>
          <w:sz w:val="24"/>
          <w:szCs w:val="24"/>
        </w:rPr>
        <w:t xml:space="preserve">   </w:t>
      </w:r>
      <w:r w:rsidR="00481E74" w:rsidRPr="00481E74">
        <w:rPr>
          <w:rFonts w:ascii="Arial" w:hAnsi="Arial" w:cs="Arial"/>
          <w:bCs/>
          <w:sz w:val="24"/>
          <w:szCs w:val="24"/>
        </w:rPr>
        <w:t xml:space="preserve"> Marks: </w:t>
      </w:r>
      <w:r w:rsidR="00224029">
        <w:rPr>
          <w:rFonts w:ascii="Arial" w:hAnsi="Arial" w:cs="Arial"/>
          <w:bCs/>
          <w:sz w:val="24"/>
          <w:szCs w:val="24"/>
        </w:rPr>
        <w:t>10</w:t>
      </w:r>
      <w:r w:rsidR="00481E74" w:rsidRPr="00481E74">
        <w:rPr>
          <w:rFonts w:ascii="Arial" w:hAnsi="Arial" w:cs="Arial"/>
          <w:bCs/>
          <w:sz w:val="24"/>
          <w:szCs w:val="24"/>
        </w:rPr>
        <w:t xml:space="preserve">0    </w:t>
      </w:r>
    </w:p>
    <w:p w14:paraId="1B564A2A" w14:textId="20389FE7" w:rsidR="00F55485" w:rsidRPr="007146EC" w:rsidRDefault="00F55485" w:rsidP="009323FA">
      <w:pPr>
        <w:spacing w:after="0" w:line="240" w:lineRule="auto"/>
        <w:jc w:val="both"/>
        <w:rPr>
          <w:rFonts w:ascii="Arial" w:hAnsi="Arial" w:cs="Arial"/>
          <w:bCs/>
        </w:rPr>
      </w:pPr>
      <w:r w:rsidRPr="00481E74">
        <w:rPr>
          <w:rFonts w:ascii="Arial" w:hAnsi="Arial" w:cs="Arial"/>
          <w:bCs/>
          <w:sz w:val="24"/>
          <w:szCs w:val="24"/>
        </w:rPr>
        <w:t>W.e.f</w:t>
      </w:r>
      <w:r w:rsidR="00481E74">
        <w:rPr>
          <w:rFonts w:ascii="Arial" w:hAnsi="Arial" w:cs="Arial"/>
          <w:bCs/>
          <w:sz w:val="24"/>
          <w:szCs w:val="24"/>
        </w:rPr>
        <w:t>. 2023-24 admitted batch (23AK)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  <w:r w:rsidR="00481E74" w:rsidRPr="00481E74">
        <w:rPr>
          <w:rFonts w:ascii="Arial" w:hAnsi="Arial" w:cs="Arial"/>
          <w:b/>
          <w:bCs/>
          <w:sz w:val="24"/>
          <w:szCs w:val="24"/>
        </w:rPr>
        <w:t>(Algae, Fungi, Lichens and Bryophytes)</w:t>
      </w:r>
      <w:r w:rsidR="00481E74">
        <w:rPr>
          <w:b/>
          <w:bCs/>
          <w:sz w:val="23"/>
          <w:szCs w:val="23"/>
        </w:rPr>
        <w:t xml:space="preserve"> </w:t>
      </w:r>
      <w:r w:rsidRPr="007146EC">
        <w:rPr>
          <w:rFonts w:ascii="Arial" w:hAnsi="Arial" w:cs="Arial"/>
          <w:bCs/>
        </w:rPr>
        <w:t xml:space="preserve">             </w:t>
      </w:r>
      <w:r w:rsidRPr="007146EC">
        <w:rPr>
          <w:rFonts w:ascii="Arial" w:hAnsi="Arial" w:cs="Arial"/>
          <w:bCs/>
        </w:rPr>
        <w:tab/>
      </w:r>
      <w:r w:rsidRPr="007146EC">
        <w:rPr>
          <w:rFonts w:ascii="Arial" w:hAnsi="Arial" w:cs="Arial"/>
          <w:bCs/>
        </w:rPr>
        <w:tab/>
      </w:r>
      <w:r w:rsidRPr="007146EC">
        <w:rPr>
          <w:rFonts w:ascii="Arial" w:hAnsi="Arial" w:cs="Arial"/>
          <w:bCs/>
        </w:rPr>
        <w:tab/>
        <w:t xml:space="preserve"> </w:t>
      </w:r>
      <w:r>
        <w:rPr>
          <w:rFonts w:ascii="Arial" w:hAnsi="Arial" w:cs="Arial"/>
          <w:bCs/>
        </w:rPr>
        <w:tab/>
      </w:r>
      <w:r w:rsidRPr="007146EC">
        <w:rPr>
          <w:rFonts w:ascii="Arial" w:hAnsi="Arial" w:cs="Arial"/>
          <w:bCs/>
        </w:rPr>
        <w:t xml:space="preserve"> </w:t>
      </w:r>
    </w:p>
    <w:p w14:paraId="212DEFE5" w14:textId="5E0DF8A9" w:rsidR="00D658B6" w:rsidRDefault="00D658B6" w:rsidP="009323FA">
      <w:pPr>
        <w:pStyle w:val="Default"/>
        <w:numPr>
          <w:ilvl w:val="0"/>
          <w:numId w:val="1"/>
        </w:numPr>
        <w:tabs>
          <w:tab w:val="left" w:pos="720"/>
        </w:tabs>
        <w:spacing w:line="360" w:lineRule="auto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LEARNING OBJECTIVES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 xml:space="preserve">By the end of this course the learner has: </w:t>
      </w:r>
    </w:p>
    <w:p w14:paraId="2254A95B" w14:textId="77777777" w:rsidR="0070204F" w:rsidRPr="00481E74" w:rsidRDefault="0070204F" w:rsidP="009323FA">
      <w:pPr>
        <w:pStyle w:val="Default"/>
        <w:spacing w:after="164" w:line="360" w:lineRule="auto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To realize the characteristics and diversity of non-vascular plants. </w:t>
      </w:r>
    </w:p>
    <w:p w14:paraId="24F1B9D0" w14:textId="77777777" w:rsidR="0070204F" w:rsidRPr="00481E74" w:rsidRDefault="0070204F" w:rsidP="00481E74">
      <w:pPr>
        <w:pStyle w:val="Default"/>
        <w:spacing w:after="164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To recognize the ecological and economic value of algae, fungi, lichens and bryophytes. </w:t>
      </w:r>
    </w:p>
    <w:p w14:paraId="68722B6A" w14:textId="77777777" w:rsidR="0070204F" w:rsidRPr="00481E74" w:rsidRDefault="0070204F" w:rsidP="00481E74">
      <w:pPr>
        <w:pStyle w:val="Default"/>
        <w:ind w:left="1440" w:hanging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3. To inquire the habit, habitat, morphological features and life cycles of selected genera of non-vascular plants. </w:t>
      </w:r>
    </w:p>
    <w:p w14:paraId="7EF86CF4" w14:textId="77777777" w:rsidR="0070204F" w:rsidRPr="00481E74" w:rsidRDefault="0070204F" w:rsidP="0070204F">
      <w:pPr>
        <w:pStyle w:val="Default"/>
        <w:rPr>
          <w:rFonts w:ascii="Arial" w:hAnsi="Arial" w:cs="Arial"/>
        </w:rPr>
      </w:pPr>
    </w:p>
    <w:p w14:paraId="26A6E997" w14:textId="3D80D571" w:rsidR="00D658B6" w:rsidRDefault="00D658B6" w:rsidP="0070204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70204F" w:rsidRPr="00481E74">
        <w:rPr>
          <w:rFonts w:ascii="Arial" w:hAnsi="Arial" w:cs="Arial"/>
          <w:b/>
          <w:bCs/>
        </w:rPr>
        <w:t xml:space="preserve">II. </w:t>
      </w:r>
      <w:r w:rsidRPr="00481E74">
        <w:rPr>
          <w:rFonts w:ascii="Arial" w:hAnsi="Arial" w:cs="Arial"/>
          <w:b/>
          <w:bCs/>
        </w:rPr>
        <w:t>LEARNING OUTCOMES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>On completion of this course students will be able to:</w:t>
      </w:r>
    </w:p>
    <w:p w14:paraId="1B78B89D" w14:textId="6C5C04B8" w:rsidR="0070204F" w:rsidRPr="00481E74" w:rsidRDefault="0070204F" w:rsidP="0070204F">
      <w:pPr>
        <w:pStyle w:val="Default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 </w:t>
      </w:r>
    </w:p>
    <w:p w14:paraId="014F2F23" w14:textId="77777777" w:rsidR="0070204F" w:rsidRPr="00481E74" w:rsidRDefault="0070204F" w:rsidP="00D658B6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Compile the general characteristics of algae and their significance in nature. </w:t>
      </w:r>
    </w:p>
    <w:p w14:paraId="55D00BDC" w14:textId="77777777" w:rsidR="0070204F" w:rsidRPr="00481E74" w:rsidRDefault="0070204F" w:rsidP="00D658B6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Compare and contrast the characteristics of different groups of algae. </w:t>
      </w:r>
    </w:p>
    <w:p w14:paraId="2963CEF7" w14:textId="77777777" w:rsidR="0070204F" w:rsidRPr="00481E74" w:rsidRDefault="0070204F" w:rsidP="00D658B6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3. Summarise the important features of fungi and their economic value. </w:t>
      </w:r>
    </w:p>
    <w:p w14:paraId="7507A914" w14:textId="77777777" w:rsidR="0070204F" w:rsidRPr="00481E74" w:rsidRDefault="0070204F" w:rsidP="00D658B6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4. Distinguish the characteristics of different groups of fungi. </w:t>
      </w:r>
    </w:p>
    <w:p w14:paraId="41EE4BD1" w14:textId="77777777" w:rsidR="0070204F" w:rsidRPr="00481E74" w:rsidRDefault="0070204F" w:rsidP="00D658B6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5. Elaborate the features and significance of amphibians of plant kingdom </w:t>
      </w:r>
    </w:p>
    <w:p w14:paraId="6DDF6BF6" w14:textId="77777777" w:rsidR="0070204F" w:rsidRPr="00481E74" w:rsidRDefault="0070204F" w:rsidP="00D658B6">
      <w:pPr>
        <w:pStyle w:val="Default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6. Explain the diversity among non-vascular plants. </w:t>
      </w:r>
    </w:p>
    <w:p w14:paraId="2F3DB0CF" w14:textId="77777777" w:rsidR="0070204F" w:rsidRPr="00481E74" w:rsidRDefault="0070204F" w:rsidP="0070204F">
      <w:pPr>
        <w:pStyle w:val="Default"/>
        <w:rPr>
          <w:rFonts w:ascii="Arial" w:hAnsi="Arial" w:cs="Arial"/>
        </w:rPr>
      </w:pPr>
    </w:p>
    <w:p w14:paraId="4E33C0F9" w14:textId="0CFE3164" w:rsidR="00D658B6" w:rsidRDefault="00D658B6" w:rsidP="00D658B6">
      <w:pPr>
        <w:pStyle w:val="Default"/>
        <w:numPr>
          <w:ilvl w:val="0"/>
          <w:numId w:val="1"/>
        </w:numPr>
        <w:tabs>
          <w:tab w:val="left" w:pos="630"/>
          <w:tab w:val="left" w:pos="720"/>
        </w:tabs>
        <w:rPr>
          <w:rFonts w:ascii="Arial" w:hAnsi="Arial" w:cs="Arial"/>
          <w:b/>
          <w:bCs/>
        </w:rPr>
      </w:pPr>
      <w:r w:rsidRPr="00481E74">
        <w:rPr>
          <w:rFonts w:ascii="Arial" w:hAnsi="Arial" w:cs="Arial"/>
          <w:b/>
          <w:bCs/>
        </w:rPr>
        <w:t>SYLLABUS OF THEORY</w:t>
      </w:r>
      <w:r w:rsidR="0070204F" w:rsidRPr="00481E74">
        <w:rPr>
          <w:rFonts w:ascii="Arial" w:hAnsi="Arial" w:cs="Arial"/>
          <w:b/>
          <w:bCs/>
        </w:rPr>
        <w:t xml:space="preserve">: </w:t>
      </w:r>
    </w:p>
    <w:p w14:paraId="0EB989B2" w14:textId="77777777" w:rsidR="00D658B6" w:rsidRPr="00D658B6" w:rsidRDefault="00D658B6" w:rsidP="00D658B6">
      <w:pPr>
        <w:pStyle w:val="Default"/>
        <w:ind w:left="1080"/>
        <w:rPr>
          <w:rFonts w:ascii="Arial" w:hAnsi="Arial" w:cs="Arial"/>
          <w:b/>
          <w:bCs/>
        </w:rPr>
      </w:pPr>
    </w:p>
    <w:p w14:paraId="6B4A3469" w14:textId="7A9C0333" w:rsidR="0070204F" w:rsidRDefault="00D658B6" w:rsidP="00D658B6">
      <w:pPr>
        <w:pStyle w:val="Default"/>
        <w:ind w:firstLine="360"/>
        <w:rPr>
          <w:rFonts w:ascii="Arial" w:hAnsi="Arial" w:cs="Arial"/>
          <w:b/>
          <w:bCs/>
        </w:rPr>
      </w:pPr>
      <w:r w:rsidRPr="00481E74">
        <w:rPr>
          <w:rFonts w:ascii="Arial" w:hAnsi="Arial" w:cs="Arial"/>
          <w:b/>
          <w:bCs/>
        </w:rPr>
        <w:t>UNIT-1: INTRODUCTION TO ALGAE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481E74">
        <w:rPr>
          <w:rFonts w:ascii="Arial" w:hAnsi="Arial" w:cs="Arial"/>
          <w:b/>
          <w:bCs/>
        </w:rPr>
        <w:t xml:space="preserve"> </w:t>
      </w:r>
      <w:r w:rsidR="0070204F" w:rsidRPr="00481E74">
        <w:rPr>
          <w:rFonts w:ascii="Arial" w:hAnsi="Arial" w:cs="Arial"/>
          <w:b/>
          <w:bCs/>
        </w:rPr>
        <w:t xml:space="preserve">8Hrs. </w:t>
      </w:r>
    </w:p>
    <w:p w14:paraId="0A8E0616" w14:textId="77777777" w:rsidR="00D658B6" w:rsidRPr="00481E74" w:rsidRDefault="00D658B6" w:rsidP="00D658B6">
      <w:pPr>
        <w:pStyle w:val="Default"/>
        <w:ind w:firstLine="360"/>
        <w:rPr>
          <w:rFonts w:ascii="Arial" w:hAnsi="Arial" w:cs="Arial"/>
        </w:rPr>
      </w:pPr>
    </w:p>
    <w:p w14:paraId="18C99E8D" w14:textId="7EE42643" w:rsidR="0070204F" w:rsidRPr="00481E74" w:rsidRDefault="0070204F" w:rsidP="00D658B6">
      <w:pPr>
        <w:pStyle w:val="Default"/>
        <w:spacing w:after="167"/>
        <w:ind w:left="720" w:hanging="36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General Characteristics of algae: Occurrence and distribution, cell structure, pigments, </w:t>
      </w:r>
      <w:r w:rsidR="00D658B6">
        <w:rPr>
          <w:rFonts w:ascii="Arial" w:hAnsi="Arial" w:cs="Arial"/>
        </w:rPr>
        <w:t xml:space="preserve"> </w:t>
      </w:r>
      <w:r w:rsidRPr="00481E74">
        <w:rPr>
          <w:rFonts w:ascii="Arial" w:hAnsi="Arial" w:cs="Arial"/>
        </w:rPr>
        <w:t xml:space="preserve">flagella and reserve food material. </w:t>
      </w:r>
    </w:p>
    <w:p w14:paraId="09D44B30" w14:textId="058C363D" w:rsidR="0070204F" w:rsidRPr="00481E74" w:rsidRDefault="00D658B6" w:rsidP="0070204F">
      <w:pPr>
        <w:pStyle w:val="Default"/>
        <w:spacing w:after="167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0204F" w:rsidRPr="00481E74">
        <w:rPr>
          <w:rFonts w:ascii="Arial" w:hAnsi="Arial" w:cs="Arial"/>
        </w:rPr>
        <w:t xml:space="preserve">2. Classification of algae: F.E.Fritsch (1935) and Lee (2008) </w:t>
      </w:r>
    </w:p>
    <w:p w14:paraId="30551A40" w14:textId="6F097722" w:rsidR="0070204F" w:rsidRPr="00481E74" w:rsidRDefault="00D658B6" w:rsidP="0070204F">
      <w:pPr>
        <w:pStyle w:val="Default"/>
        <w:spacing w:after="167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0204F" w:rsidRPr="00481E74">
        <w:rPr>
          <w:rFonts w:ascii="Arial" w:hAnsi="Arial" w:cs="Arial"/>
        </w:rPr>
        <w:t xml:space="preserve">3. Thallus organization and life cycles in algae. </w:t>
      </w:r>
    </w:p>
    <w:p w14:paraId="4BDCCA5D" w14:textId="592C3D4D" w:rsidR="0070204F" w:rsidRPr="00481E74" w:rsidRDefault="00D658B6" w:rsidP="0070204F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0204F" w:rsidRPr="00481E74">
        <w:rPr>
          <w:rFonts w:ascii="Arial" w:hAnsi="Arial" w:cs="Arial"/>
        </w:rPr>
        <w:t xml:space="preserve">4. Ecological and economic importance of algae. </w:t>
      </w:r>
    </w:p>
    <w:p w14:paraId="704C25B4" w14:textId="77777777" w:rsidR="0070204F" w:rsidRPr="00481E74" w:rsidRDefault="0070204F" w:rsidP="0070204F">
      <w:pPr>
        <w:pStyle w:val="Default"/>
        <w:rPr>
          <w:rFonts w:ascii="Arial" w:hAnsi="Arial" w:cs="Arial"/>
        </w:rPr>
      </w:pPr>
    </w:p>
    <w:p w14:paraId="344F5504" w14:textId="00B3036A" w:rsidR="0070204F" w:rsidRPr="00481E74" w:rsidRDefault="00D658B6" w:rsidP="0070204F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Pr="00481E74">
        <w:rPr>
          <w:rFonts w:ascii="Arial" w:hAnsi="Arial" w:cs="Arial"/>
          <w:b/>
          <w:bCs/>
        </w:rPr>
        <w:t xml:space="preserve">UNIT-2: BIOLOGY OF SELECTED ALGAE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481E74">
        <w:rPr>
          <w:rFonts w:ascii="Arial" w:hAnsi="Arial" w:cs="Arial"/>
          <w:b/>
          <w:bCs/>
        </w:rPr>
        <w:t>10HRS</w:t>
      </w:r>
      <w:r w:rsidR="0070204F" w:rsidRPr="00481E74">
        <w:rPr>
          <w:rFonts w:ascii="Arial" w:hAnsi="Arial" w:cs="Arial"/>
          <w:b/>
          <w:bCs/>
        </w:rPr>
        <w:t xml:space="preserve">. </w:t>
      </w:r>
    </w:p>
    <w:p w14:paraId="627D4036" w14:textId="77777777" w:rsidR="0070204F" w:rsidRPr="00481E74" w:rsidRDefault="0070204F" w:rsidP="009323F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Occurrence, structure, reproduction and life cycle of: </w:t>
      </w:r>
    </w:p>
    <w:p w14:paraId="1AB54011" w14:textId="25F58B88" w:rsidR="0070204F" w:rsidRPr="00481E74" w:rsidRDefault="0070204F" w:rsidP="009323FA">
      <w:pPr>
        <w:pStyle w:val="Default"/>
        <w:spacing w:line="360" w:lineRule="auto"/>
        <w:ind w:left="72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(a) Chlorophyceae: </w:t>
      </w:r>
      <w:r w:rsidRPr="00481E74">
        <w:rPr>
          <w:rFonts w:ascii="Arial" w:hAnsi="Arial" w:cs="Arial"/>
          <w:i/>
          <w:iCs/>
        </w:rPr>
        <w:t xml:space="preserve">Spirogyra </w:t>
      </w:r>
      <w:r w:rsidR="00D658B6">
        <w:rPr>
          <w:rFonts w:ascii="Arial" w:hAnsi="Arial" w:cs="Arial"/>
          <w:i/>
          <w:iCs/>
        </w:rPr>
        <w:tab/>
      </w:r>
      <w:r w:rsidRPr="00481E74">
        <w:rPr>
          <w:rFonts w:ascii="Arial" w:hAnsi="Arial" w:cs="Arial"/>
        </w:rPr>
        <w:t xml:space="preserve">(b) Phaeophyceae: </w:t>
      </w:r>
      <w:r w:rsidRPr="00481E74">
        <w:rPr>
          <w:rFonts w:ascii="Arial" w:hAnsi="Arial" w:cs="Arial"/>
          <w:i/>
          <w:iCs/>
        </w:rPr>
        <w:t xml:space="preserve">Ectocarpus </w:t>
      </w:r>
    </w:p>
    <w:p w14:paraId="366782CD" w14:textId="57F6A976" w:rsidR="0070204F" w:rsidRPr="00481E74" w:rsidRDefault="0070204F" w:rsidP="009323FA">
      <w:pPr>
        <w:pStyle w:val="Default"/>
        <w:spacing w:line="360" w:lineRule="auto"/>
        <w:ind w:left="72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(c) Xanthophyceae: </w:t>
      </w:r>
      <w:r w:rsidRPr="00481E74">
        <w:rPr>
          <w:rFonts w:ascii="Arial" w:hAnsi="Arial" w:cs="Arial"/>
          <w:i/>
          <w:iCs/>
        </w:rPr>
        <w:t xml:space="preserve">Vaucheria </w:t>
      </w:r>
      <w:r w:rsidR="00D658B6">
        <w:rPr>
          <w:rFonts w:ascii="Arial" w:hAnsi="Arial" w:cs="Arial"/>
          <w:i/>
          <w:iCs/>
        </w:rPr>
        <w:tab/>
      </w:r>
      <w:r w:rsidRPr="00481E74">
        <w:rPr>
          <w:rFonts w:ascii="Arial" w:hAnsi="Arial" w:cs="Arial"/>
        </w:rPr>
        <w:t>(d) Rhodophyceae:</w:t>
      </w:r>
      <w:r w:rsidRPr="00481E74">
        <w:rPr>
          <w:rFonts w:ascii="Arial" w:hAnsi="Arial" w:cs="Arial"/>
          <w:i/>
          <w:iCs/>
        </w:rPr>
        <w:t xml:space="preserve">Polysiphonia </w:t>
      </w:r>
    </w:p>
    <w:p w14:paraId="3C11B5E9" w14:textId="77777777" w:rsidR="0070204F" w:rsidRPr="00481E74" w:rsidRDefault="0070204F" w:rsidP="009323F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A brief account of Bacillariophyceae </w:t>
      </w:r>
    </w:p>
    <w:p w14:paraId="0E7C7168" w14:textId="77777777" w:rsidR="0070204F" w:rsidRDefault="0070204F" w:rsidP="009323FA">
      <w:pPr>
        <w:pStyle w:val="Default"/>
        <w:spacing w:line="360" w:lineRule="auto"/>
        <w:ind w:firstLine="720"/>
        <w:rPr>
          <w:rFonts w:ascii="Arial" w:hAnsi="Arial" w:cs="Arial"/>
          <w:i/>
          <w:iCs/>
        </w:rPr>
      </w:pPr>
      <w:r w:rsidRPr="00481E74">
        <w:rPr>
          <w:rFonts w:ascii="Arial" w:hAnsi="Arial" w:cs="Arial"/>
        </w:rPr>
        <w:t xml:space="preserve">3. Culture and cultivation of </w:t>
      </w:r>
      <w:r w:rsidRPr="00481E74">
        <w:rPr>
          <w:rFonts w:ascii="Arial" w:hAnsi="Arial" w:cs="Arial"/>
          <w:i/>
          <w:iCs/>
        </w:rPr>
        <w:t xml:space="preserve">Chlorella </w:t>
      </w:r>
    </w:p>
    <w:p w14:paraId="5A2CA22D" w14:textId="65119ED5" w:rsidR="001A5D63" w:rsidRPr="00481E74" w:rsidRDefault="005D490F" w:rsidP="001A5D63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="001A5D63" w:rsidRPr="00481E74">
        <w:rPr>
          <w:rFonts w:ascii="Arial" w:hAnsi="Arial" w:cs="Arial"/>
          <w:b/>
          <w:bCs/>
        </w:rPr>
        <w:t>UNIT</w:t>
      </w:r>
      <w:r w:rsidR="001A5D63">
        <w:rPr>
          <w:rFonts w:ascii="Arial" w:hAnsi="Arial" w:cs="Arial"/>
          <w:b/>
          <w:bCs/>
        </w:rPr>
        <w:t xml:space="preserve"> – </w:t>
      </w:r>
      <w:r w:rsidR="001A5D63" w:rsidRPr="00481E74">
        <w:rPr>
          <w:rFonts w:ascii="Arial" w:hAnsi="Arial" w:cs="Arial"/>
          <w:b/>
          <w:bCs/>
        </w:rPr>
        <w:t>3: INTRODUCTION TO FUNGI</w:t>
      </w:r>
      <w:r w:rsidR="001A5D63">
        <w:rPr>
          <w:rFonts w:ascii="Arial" w:hAnsi="Arial" w:cs="Arial"/>
          <w:b/>
          <w:bCs/>
        </w:rPr>
        <w:t xml:space="preserve">: </w:t>
      </w:r>
      <w:r w:rsidR="001A5D63">
        <w:rPr>
          <w:rFonts w:ascii="Arial" w:hAnsi="Arial" w:cs="Arial"/>
          <w:b/>
          <w:bCs/>
        </w:rPr>
        <w:tab/>
      </w:r>
      <w:r w:rsidR="001A5D63">
        <w:rPr>
          <w:rFonts w:ascii="Arial" w:hAnsi="Arial" w:cs="Arial"/>
          <w:b/>
          <w:bCs/>
        </w:rPr>
        <w:tab/>
      </w:r>
      <w:r w:rsidR="001A5D63">
        <w:rPr>
          <w:rFonts w:ascii="Arial" w:hAnsi="Arial" w:cs="Arial"/>
          <w:b/>
          <w:bCs/>
        </w:rPr>
        <w:tab/>
      </w:r>
      <w:r w:rsidR="001A5D63">
        <w:rPr>
          <w:rFonts w:ascii="Arial" w:hAnsi="Arial" w:cs="Arial"/>
          <w:b/>
          <w:bCs/>
        </w:rPr>
        <w:tab/>
      </w:r>
      <w:r w:rsidR="001A5D63">
        <w:rPr>
          <w:rFonts w:ascii="Arial" w:hAnsi="Arial" w:cs="Arial"/>
          <w:b/>
          <w:bCs/>
        </w:rPr>
        <w:tab/>
      </w:r>
      <w:r w:rsidR="001A5D63">
        <w:rPr>
          <w:rFonts w:ascii="Arial" w:hAnsi="Arial" w:cs="Arial"/>
          <w:b/>
          <w:bCs/>
        </w:rPr>
        <w:tab/>
      </w:r>
      <w:r w:rsidR="001A5D63" w:rsidRPr="00481E74">
        <w:rPr>
          <w:rFonts w:ascii="Arial" w:hAnsi="Arial" w:cs="Arial"/>
          <w:b/>
          <w:bCs/>
        </w:rPr>
        <w:t xml:space="preserve">8HRS. </w:t>
      </w:r>
    </w:p>
    <w:p w14:paraId="7D566C6A" w14:textId="77777777" w:rsidR="001A5D63" w:rsidRPr="00481E74" w:rsidRDefault="001A5D63" w:rsidP="001A5D63">
      <w:pPr>
        <w:pStyle w:val="Default"/>
        <w:spacing w:after="164" w:line="360" w:lineRule="auto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General characteristics of fungi and Ainsworth (1973) classification. </w:t>
      </w:r>
    </w:p>
    <w:p w14:paraId="778A1710" w14:textId="77777777" w:rsidR="001A5D63" w:rsidRDefault="001A5D63" w:rsidP="001A5D63">
      <w:pPr>
        <w:pStyle w:val="Default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Thallus organization and nutrition in fungi. </w:t>
      </w:r>
    </w:p>
    <w:p w14:paraId="07A3CB0F" w14:textId="77777777" w:rsidR="001A5D63" w:rsidRDefault="001A5D63" w:rsidP="001A5D63">
      <w:pPr>
        <w:pStyle w:val="Default"/>
        <w:ind w:firstLine="720"/>
        <w:rPr>
          <w:rFonts w:ascii="Arial" w:hAnsi="Arial" w:cs="Arial"/>
        </w:rPr>
      </w:pPr>
    </w:p>
    <w:p w14:paraId="31B1B6DF" w14:textId="77777777" w:rsidR="001A5D63" w:rsidRPr="00481E74" w:rsidRDefault="001A5D63" w:rsidP="001A5D63">
      <w:pPr>
        <w:pStyle w:val="Default"/>
        <w:spacing w:after="164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3. Reproduction in fungi (asexual and sexual); Heterothallism and parasexuality. </w:t>
      </w:r>
    </w:p>
    <w:p w14:paraId="09C15A3D" w14:textId="77777777" w:rsidR="001A5D63" w:rsidRPr="00481E74" w:rsidRDefault="001A5D63" w:rsidP="001A5D63">
      <w:pPr>
        <w:pStyle w:val="Default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4. Ecological and economic importance of fungi. </w:t>
      </w:r>
    </w:p>
    <w:p w14:paraId="76CEC2F1" w14:textId="77777777" w:rsidR="00D658B6" w:rsidRDefault="00D658B6" w:rsidP="00D658B6">
      <w:pPr>
        <w:pStyle w:val="Default"/>
        <w:ind w:firstLine="720"/>
        <w:rPr>
          <w:rFonts w:ascii="Arial" w:hAnsi="Arial" w:cs="Arial"/>
          <w:i/>
          <w:iCs/>
        </w:rPr>
      </w:pPr>
    </w:p>
    <w:p w14:paraId="6ED68148" w14:textId="77777777" w:rsidR="001A5D63" w:rsidRDefault="001A5D63" w:rsidP="00D658B6">
      <w:pPr>
        <w:pStyle w:val="Default"/>
        <w:ind w:firstLine="720"/>
        <w:rPr>
          <w:rFonts w:ascii="Arial" w:hAnsi="Arial" w:cs="Arial"/>
          <w:i/>
          <w:iCs/>
        </w:rPr>
      </w:pPr>
    </w:p>
    <w:p w14:paraId="571BBD83" w14:textId="4BF811BC" w:rsidR="00D658B6" w:rsidRDefault="001A5D63" w:rsidP="001A5D63">
      <w:pPr>
        <w:pStyle w:val="Default"/>
        <w:rPr>
          <w:rFonts w:ascii="Arial" w:hAnsi="Arial" w:cs="Arial"/>
          <w:bCs/>
        </w:rPr>
      </w:pPr>
      <w:r w:rsidRPr="00481E74">
        <w:rPr>
          <w:rFonts w:ascii="Arial" w:hAnsi="Arial" w:cs="Arial"/>
          <w:bCs/>
        </w:rPr>
        <w:lastRenderedPageBreak/>
        <w:t>B-Ma1-2</w:t>
      </w:r>
      <w:r>
        <w:rPr>
          <w:rFonts w:ascii="Arial" w:hAnsi="Arial" w:cs="Arial"/>
          <w:bCs/>
        </w:rPr>
        <w:t>1</w:t>
      </w:r>
      <w:r w:rsidRPr="00481E74">
        <w:rPr>
          <w:rFonts w:ascii="Arial" w:hAnsi="Arial" w:cs="Arial"/>
          <w:bCs/>
        </w:rPr>
        <w:t xml:space="preserve">01(3)        </w:t>
      </w: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::2::</w:t>
      </w:r>
    </w:p>
    <w:p w14:paraId="4987B1B8" w14:textId="77777777" w:rsidR="001A5D63" w:rsidRPr="00481E74" w:rsidRDefault="001A5D63" w:rsidP="001A5D63">
      <w:pPr>
        <w:pStyle w:val="Default"/>
        <w:rPr>
          <w:rFonts w:ascii="Arial" w:hAnsi="Arial" w:cs="Arial"/>
        </w:rPr>
      </w:pPr>
    </w:p>
    <w:p w14:paraId="75B9BFE6" w14:textId="422D526F" w:rsidR="001A5D63" w:rsidRPr="00481E74" w:rsidRDefault="001A5D63" w:rsidP="001A5D63">
      <w:pPr>
        <w:pStyle w:val="Default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 xml:space="preserve">4: BIOLOGY OF SELECTED FUNGI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Pr="00481E74">
        <w:rPr>
          <w:rFonts w:ascii="Arial" w:hAnsi="Arial" w:cs="Arial"/>
          <w:b/>
          <w:bCs/>
        </w:rPr>
        <w:t xml:space="preserve">10Hrs. </w:t>
      </w:r>
    </w:p>
    <w:p w14:paraId="7203D582" w14:textId="77777777" w:rsidR="001A5D63" w:rsidRPr="00481E74" w:rsidRDefault="001A5D63" w:rsidP="001A5D63">
      <w:pPr>
        <w:pStyle w:val="Default"/>
        <w:spacing w:after="166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Occurrence, structure, reproduction and life cycle of: </w:t>
      </w:r>
    </w:p>
    <w:p w14:paraId="1822DF47" w14:textId="77777777" w:rsidR="001A5D63" w:rsidRPr="00481E74" w:rsidRDefault="001A5D63" w:rsidP="001A5D63">
      <w:pPr>
        <w:pStyle w:val="Default"/>
        <w:spacing w:after="166"/>
        <w:ind w:left="72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(a) Mastigomycotina: </w:t>
      </w:r>
      <w:r w:rsidRPr="00481E74">
        <w:rPr>
          <w:rFonts w:ascii="Arial" w:hAnsi="Arial" w:cs="Arial"/>
          <w:i/>
          <w:iCs/>
        </w:rPr>
        <w:t xml:space="preserve">Phytophthora </w:t>
      </w:r>
      <w:r w:rsidRPr="00481E74">
        <w:rPr>
          <w:rFonts w:ascii="Arial" w:hAnsi="Arial" w:cs="Arial"/>
        </w:rPr>
        <w:t xml:space="preserve">(b) Zygomycotina: </w:t>
      </w:r>
      <w:r w:rsidRPr="00481E74">
        <w:rPr>
          <w:rFonts w:ascii="Arial" w:hAnsi="Arial" w:cs="Arial"/>
          <w:i/>
          <w:iCs/>
        </w:rPr>
        <w:t xml:space="preserve">Rhizopus </w:t>
      </w:r>
    </w:p>
    <w:p w14:paraId="0CDC74CC" w14:textId="77777777" w:rsidR="001A5D63" w:rsidRPr="00481E74" w:rsidRDefault="001A5D63" w:rsidP="001A5D63">
      <w:pPr>
        <w:pStyle w:val="Default"/>
        <w:spacing w:after="166"/>
        <w:ind w:left="72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(c) Ascomycotina: </w:t>
      </w:r>
      <w:r w:rsidRPr="00481E74">
        <w:rPr>
          <w:rFonts w:ascii="Arial" w:hAnsi="Arial" w:cs="Arial"/>
          <w:i/>
          <w:iCs/>
        </w:rPr>
        <w:t xml:space="preserve">Penicillium </w:t>
      </w:r>
      <w:r w:rsidRPr="00481E74">
        <w:rPr>
          <w:rFonts w:ascii="Arial" w:hAnsi="Arial" w:cs="Arial"/>
        </w:rPr>
        <w:t xml:space="preserve">(d) Basidiomycotina: </w:t>
      </w:r>
      <w:r w:rsidRPr="00481E74">
        <w:rPr>
          <w:rFonts w:ascii="Arial" w:hAnsi="Arial" w:cs="Arial"/>
          <w:i/>
          <w:iCs/>
        </w:rPr>
        <w:t xml:space="preserve">Puccinia </w:t>
      </w:r>
    </w:p>
    <w:p w14:paraId="00796CF6" w14:textId="3B84E102" w:rsidR="001A5D63" w:rsidRPr="00481E74" w:rsidRDefault="001A5D63" w:rsidP="001A5D63">
      <w:pPr>
        <w:pStyle w:val="Default"/>
        <w:ind w:left="1350" w:hanging="63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Occurrence, structure and reproduction of lichens; ecological and economic importance </w:t>
      </w:r>
      <w:r>
        <w:rPr>
          <w:rFonts w:ascii="Arial" w:hAnsi="Arial" w:cs="Arial"/>
        </w:rPr>
        <w:t xml:space="preserve"> </w:t>
      </w:r>
      <w:r w:rsidRPr="00481E74">
        <w:rPr>
          <w:rFonts w:ascii="Arial" w:hAnsi="Arial" w:cs="Arial"/>
        </w:rPr>
        <w:t xml:space="preserve">of lichens. </w:t>
      </w:r>
    </w:p>
    <w:p w14:paraId="4D55CB58" w14:textId="77777777" w:rsidR="001A5D63" w:rsidRPr="00481E74" w:rsidRDefault="001A5D63" w:rsidP="001A5D63">
      <w:pPr>
        <w:pStyle w:val="Default"/>
        <w:rPr>
          <w:rFonts w:ascii="Arial" w:hAnsi="Arial" w:cs="Arial"/>
        </w:rPr>
      </w:pPr>
    </w:p>
    <w:p w14:paraId="6F66CEBA" w14:textId="22F646A1" w:rsidR="001A5D63" w:rsidRPr="00481E74" w:rsidRDefault="001A5D63" w:rsidP="001A5D63">
      <w:pPr>
        <w:pStyle w:val="Default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 xml:space="preserve">5: BIOLOGY OF BRYOPHYTES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481E74">
        <w:rPr>
          <w:rFonts w:ascii="Arial" w:hAnsi="Arial" w:cs="Arial"/>
          <w:b/>
          <w:bCs/>
        </w:rPr>
        <w:t xml:space="preserve">9Hrs. </w:t>
      </w:r>
    </w:p>
    <w:p w14:paraId="5615A01E" w14:textId="77777777" w:rsidR="001A5D63" w:rsidRPr="00481E74" w:rsidRDefault="001A5D63" w:rsidP="001A5D63">
      <w:pPr>
        <w:pStyle w:val="Default"/>
        <w:spacing w:after="167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General characteristics of Bryophytes; Rothmaler (1951) classification. </w:t>
      </w:r>
    </w:p>
    <w:p w14:paraId="16AC8421" w14:textId="5FC04E07" w:rsidR="001A5D63" w:rsidRPr="00481E74" w:rsidRDefault="001A5D63" w:rsidP="001A5D63">
      <w:pPr>
        <w:pStyle w:val="Default"/>
        <w:spacing w:after="167"/>
        <w:ind w:left="1350" w:hanging="63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Occurrence, morphology, anatomy, reproduction (developmental details are not needed) </w:t>
      </w:r>
      <w:r>
        <w:rPr>
          <w:rFonts w:ascii="Arial" w:hAnsi="Arial" w:cs="Arial"/>
        </w:rPr>
        <w:t xml:space="preserve"> </w:t>
      </w:r>
      <w:r w:rsidRPr="00481E74">
        <w:rPr>
          <w:rFonts w:ascii="Arial" w:hAnsi="Arial" w:cs="Arial"/>
        </w:rPr>
        <w:t xml:space="preserve">and life cycle of </w:t>
      </w:r>
    </w:p>
    <w:p w14:paraId="7355A8AC" w14:textId="77777777" w:rsidR="001A5D63" w:rsidRPr="00481E74" w:rsidRDefault="001A5D63" w:rsidP="001A5D63">
      <w:pPr>
        <w:pStyle w:val="Default"/>
        <w:ind w:left="63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(a) Hepaticopsida: </w:t>
      </w:r>
      <w:r w:rsidRPr="00481E74">
        <w:rPr>
          <w:rFonts w:ascii="Arial" w:hAnsi="Arial" w:cs="Arial"/>
          <w:i/>
          <w:iCs/>
        </w:rPr>
        <w:t xml:space="preserve">Marchantia </w:t>
      </w:r>
      <w:r w:rsidRPr="00481E74">
        <w:rPr>
          <w:rFonts w:ascii="Arial" w:hAnsi="Arial" w:cs="Arial"/>
        </w:rPr>
        <w:t xml:space="preserve">(b) Anthoceratopsida: </w:t>
      </w:r>
      <w:r w:rsidRPr="00481E74">
        <w:rPr>
          <w:rFonts w:ascii="Arial" w:hAnsi="Arial" w:cs="Arial"/>
          <w:i/>
          <w:iCs/>
        </w:rPr>
        <w:t xml:space="preserve">Anthoceros </w:t>
      </w:r>
    </w:p>
    <w:p w14:paraId="3834C1A6" w14:textId="77777777" w:rsidR="001A5D63" w:rsidRPr="00481E74" w:rsidRDefault="001A5D63" w:rsidP="001A5D63">
      <w:pPr>
        <w:pStyle w:val="Default"/>
        <w:rPr>
          <w:rFonts w:ascii="Arial" w:hAnsi="Arial" w:cs="Arial"/>
        </w:rPr>
      </w:pPr>
    </w:p>
    <w:p w14:paraId="5AF5DE30" w14:textId="77777777" w:rsidR="001A5D63" w:rsidRPr="00481E74" w:rsidRDefault="001A5D63" w:rsidP="001A5D63">
      <w:pPr>
        <w:pStyle w:val="Default"/>
        <w:ind w:left="630"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(c) Bryopsida: Funaria </w:t>
      </w:r>
    </w:p>
    <w:p w14:paraId="2559ABF5" w14:textId="77777777" w:rsidR="001A5D63" w:rsidRPr="00481E74" w:rsidRDefault="001A5D63" w:rsidP="001A5D63">
      <w:pPr>
        <w:pStyle w:val="Default"/>
        <w:ind w:firstLine="63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3. General account on evolution of sporophytes in Bryophyta. </w:t>
      </w:r>
    </w:p>
    <w:p w14:paraId="1778498A" w14:textId="77777777" w:rsidR="001A5D63" w:rsidRDefault="001A5D63" w:rsidP="001A5D63">
      <w:pPr>
        <w:pStyle w:val="Default"/>
        <w:rPr>
          <w:rFonts w:ascii="Arial" w:hAnsi="Arial" w:cs="Arial"/>
          <w:b/>
          <w:bCs/>
        </w:rPr>
      </w:pPr>
    </w:p>
    <w:p w14:paraId="7C26ABA5" w14:textId="1DF90D94" w:rsidR="001A5D63" w:rsidRPr="00481E74" w:rsidRDefault="001A5D63" w:rsidP="001A5D63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481E74">
        <w:rPr>
          <w:rFonts w:ascii="Arial" w:hAnsi="Arial" w:cs="Arial"/>
          <w:b/>
          <w:bCs/>
        </w:rPr>
        <w:t xml:space="preserve"> TEXT BOOKS: </w:t>
      </w:r>
    </w:p>
    <w:p w14:paraId="7293CA61" w14:textId="77777777" w:rsidR="001A5D63" w:rsidRPr="00481E74" w:rsidRDefault="001A5D63" w:rsidP="001A5D63">
      <w:pPr>
        <w:pStyle w:val="Default"/>
        <w:spacing w:after="164"/>
        <w:ind w:firstLine="72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1. Pandey, B.P. (2013) College Botany, Volume-I, S. Chand Publishing, New Delhi </w:t>
      </w:r>
    </w:p>
    <w:p w14:paraId="2AC7EBBE" w14:textId="34BBC256" w:rsidR="001A5D63" w:rsidRPr="00481E74" w:rsidRDefault="001A5D63" w:rsidP="001A5D63">
      <w:pPr>
        <w:pStyle w:val="Default"/>
        <w:ind w:left="1530" w:hanging="810"/>
        <w:rPr>
          <w:rFonts w:ascii="Arial" w:hAnsi="Arial" w:cs="Arial"/>
        </w:rPr>
      </w:pPr>
      <w:r w:rsidRPr="00481E74">
        <w:rPr>
          <w:rFonts w:ascii="Arial" w:hAnsi="Arial" w:cs="Arial"/>
        </w:rPr>
        <w:t xml:space="preserve">2. Hait,G., K.Bhattacharya &amp; A.K.Ghosh (2011) A Text Book of Botany, Volume-I, New </w:t>
      </w:r>
      <w:r>
        <w:rPr>
          <w:rFonts w:ascii="Arial" w:hAnsi="Arial" w:cs="Arial"/>
        </w:rPr>
        <w:t xml:space="preserve"> </w:t>
      </w:r>
      <w:r w:rsidRPr="00481E74">
        <w:rPr>
          <w:rFonts w:ascii="Arial" w:hAnsi="Arial" w:cs="Arial"/>
        </w:rPr>
        <w:t xml:space="preserve">Central Book Agency Pvt. Ltd., Kolkata </w:t>
      </w:r>
    </w:p>
    <w:p w14:paraId="52AB9F48" w14:textId="77777777" w:rsidR="001A5D63" w:rsidRPr="00481E74" w:rsidRDefault="001A5D63" w:rsidP="001A5D63">
      <w:pPr>
        <w:pStyle w:val="Default"/>
        <w:rPr>
          <w:rFonts w:ascii="Arial" w:hAnsi="Arial" w:cs="Arial"/>
        </w:rPr>
      </w:pPr>
    </w:p>
    <w:p w14:paraId="1D0A5D08" w14:textId="11A14128" w:rsidR="001A5D63" w:rsidRDefault="001A5D63" w:rsidP="001A5D63">
      <w:pPr>
        <w:pStyle w:val="Default"/>
        <w:rPr>
          <w:rFonts w:ascii="Arial" w:hAnsi="Arial" w:cs="Arial"/>
          <w:b/>
          <w:bCs/>
        </w:rPr>
      </w:pPr>
      <w:r w:rsidRPr="00481E74">
        <w:rPr>
          <w:rFonts w:ascii="Arial" w:hAnsi="Arial" w:cs="Arial"/>
          <w:b/>
          <w:bCs/>
        </w:rPr>
        <w:t xml:space="preserve">REFERENCE BOOKS: </w:t>
      </w:r>
    </w:p>
    <w:p w14:paraId="19EBF067" w14:textId="77777777" w:rsidR="009323FA" w:rsidRPr="00481E74" w:rsidRDefault="009323FA" w:rsidP="001A5D63">
      <w:pPr>
        <w:pStyle w:val="Default"/>
        <w:rPr>
          <w:rFonts w:ascii="Arial" w:hAnsi="Arial" w:cs="Arial"/>
        </w:rPr>
      </w:pPr>
    </w:p>
    <w:p w14:paraId="319FC783" w14:textId="77777777" w:rsidR="001A5D63" w:rsidRPr="00481E74" w:rsidRDefault="001A5D63" w:rsidP="001A5D63">
      <w:pPr>
        <w:pStyle w:val="Default"/>
        <w:spacing w:after="167"/>
        <w:ind w:left="81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>1. Fritsch, F.E. (1945) The Structure</w:t>
      </w:r>
      <w:r w:rsidRPr="00481E74">
        <w:rPr>
          <w:rFonts w:ascii="Arial" w:hAnsi="Arial" w:cs="Arial"/>
        </w:rPr>
        <w:t xml:space="preserve">&amp; Reproduction of Algae (Vol. I &amp; Vol. II) Cambridge University Press Cambridge, U.K. </w:t>
      </w:r>
    </w:p>
    <w:p w14:paraId="59B5AAA1" w14:textId="77777777" w:rsidR="001A5D63" w:rsidRPr="00481E74" w:rsidRDefault="001A5D63" w:rsidP="001A5D63">
      <w:pPr>
        <w:pStyle w:val="Default"/>
        <w:spacing w:after="167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2. Bold, H.C.&amp; M. J. Wynne (1984) Introduction to the Algae, Prentice-Hall Inc., New Jersey </w:t>
      </w:r>
    </w:p>
    <w:p w14:paraId="295FCB9D" w14:textId="77777777" w:rsidR="001A5D63" w:rsidRPr="00481E74" w:rsidRDefault="001A5D63" w:rsidP="001A5D63">
      <w:pPr>
        <w:pStyle w:val="Default"/>
        <w:spacing w:after="167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3. Robert Edward Lee (2008) Phycology. Cambridge University Press, New York </w:t>
      </w:r>
    </w:p>
    <w:p w14:paraId="5B1319CE" w14:textId="77777777" w:rsidR="001A5D63" w:rsidRPr="00481E74" w:rsidRDefault="001A5D63" w:rsidP="001A5D63">
      <w:pPr>
        <w:pStyle w:val="Default"/>
        <w:spacing w:after="167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4. Van Den Hoek, C., D.G.Mann &amp; H.M.Jahns (1996)Algae : An Introduction to Phycology. Cambridge University Press, New York. </w:t>
      </w:r>
    </w:p>
    <w:p w14:paraId="06D1D087" w14:textId="77777777" w:rsidR="001A5D63" w:rsidRDefault="001A5D63" w:rsidP="001A5D63">
      <w:pPr>
        <w:pStyle w:val="Default"/>
        <w:spacing w:after="167"/>
        <w:ind w:left="630" w:hanging="63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5. Alexopoulos, C.J., C.W.Mims &amp; M.Blackwell (2007) Introductory Mycology, Wiley&amp; Sons, Inc., New York </w:t>
      </w:r>
    </w:p>
    <w:p w14:paraId="3A39729B" w14:textId="77777777" w:rsidR="001A5D63" w:rsidRPr="00481E74" w:rsidRDefault="001A5D63" w:rsidP="001A5D63">
      <w:pPr>
        <w:pStyle w:val="Default"/>
        <w:spacing w:after="167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6. Mehrotra, R.S.&amp; K. R. Aneja (1990) An Introduction to Mycology. New Age International Publishers, New Delhi. </w:t>
      </w:r>
    </w:p>
    <w:p w14:paraId="48EE7A8D" w14:textId="77777777" w:rsidR="001A5D63" w:rsidRPr="00481E74" w:rsidRDefault="001A5D63" w:rsidP="001A5D63">
      <w:pPr>
        <w:pStyle w:val="Default"/>
        <w:spacing w:after="167"/>
        <w:ind w:left="81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7. Kevin Kavanagh (2005) Fungi; Biology and Applications John Wiley&amp; Sons, Ltd., West Sussex, England. </w:t>
      </w:r>
    </w:p>
    <w:p w14:paraId="7FE04FAE" w14:textId="77777777" w:rsidR="001A5D63" w:rsidRPr="00481E74" w:rsidRDefault="001A5D63" w:rsidP="001A5D63">
      <w:pPr>
        <w:pStyle w:val="Default"/>
        <w:spacing w:after="167"/>
        <w:ind w:left="1350" w:hanging="135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8. John Webster &amp; R. W. S. Weber (2007) Introduction to Fungi, Cambridge University Press, New York. </w:t>
      </w:r>
    </w:p>
    <w:p w14:paraId="5B5DCBF5" w14:textId="77777777" w:rsidR="001A5D63" w:rsidRPr="00481E74" w:rsidRDefault="001A5D63" w:rsidP="001A5D6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81E74">
        <w:rPr>
          <w:rFonts w:ascii="Arial" w:hAnsi="Arial" w:cs="Arial"/>
        </w:rPr>
        <w:t xml:space="preserve">9. Shaw, A.J.&amp; B.Goffinet (2000) Bryophyte Biology .Cambridge University Press, New York. </w:t>
      </w:r>
    </w:p>
    <w:p w14:paraId="386658AF" w14:textId="77777777" w:rsidR="001A5D63" w:rsidRDefault="001A5D63" w:rsidP="001A5D63">
      <w:pPr>
        <w:pStyle w:val="Default"/>
        <w:rPr>
          <w:rFonts w:ascii="Arial" w:hAnsi="Arial" w:cs="Arial"/>
        </w:rPr>
      </w:pPr>
    </w:p>
    <w:p w14:paraId="45B88491" w14:textId="77777777" w:rsidR="001A5D63" w:rsidRPr="00481E74" w:rsidRDefault="001A5D63" w:rsidP="001A5D63">
      <w:pPr>
        <w:pStyle w:val="Default"/>
        <w:rPr>
          <w:rFonts w:ascii="Arial" w:hAnsi="Arial" w:cs="Arial"/>
        </w:rPr>
      </w:pPr>
    </w:p>
    <w:p w14:paraId="36925DB1" w14:textId="5B279E2C" w:rsidR="001A5D63" w:rsidRPr="00481E74" w:rsidRDefault="009323FA" w:rsidP="009323FA">
      <w:pPr>
        <w:pStyle w:val="Default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 **             **</w:t>
      </w:r>
    </w:p>
    <w:p w14:paraId="1E23DD95" w14:textId="77777777" w:rsidR="001A5D63" w:rsidRDefault="001A5D63" w:rsidP="0070204F">
      <w:pPr>
        <w:pStyle w:val="Default"/>
        <w:rPr>
          <w:rFonts w:ascii="Arial" w:hAnsi="Arial" w:cs="Arial"/>
        </w:rPr>
      </w:pPr>
    </w:p>
    <w:p w14:paraId="60F85686" w14:textId="77777777" w:rsidR="001A5D63" w:rsidRDefault="001A5D63" w:rsidP="0070204F">
      <w:pPr>
        <w:pStyle w:val="Default"/>
        <w:rPr>
          <w:rFonts w:ascii="Arial" w:hAnsi="Arial" w:cs="Arial"/>
        </w:rPr>
      </w:pPr>
    </w:p>
    <w:p w14:paraId="321C31C4" w14:textId="77777777" w:rsidR="001A5D63" w:rsidRDefault="001A5D63" w:rsidP="0070204F">
      <w:pPr>
        <w:pStyle w:val="Default"/>
        <w:rPr>
          <w:rFonts w:ascii="Arial" w:hAnsi="Arial" w:cs="Arial"/>
        </w:rPr>
      </w:pPr>
    </w:p>
    <w:p w14:paraId="7EADF2EF" w14:textId="77777777" w:rsidR="001A5D63" w:rsidRPr="00481E74" w:rsidRDefault="001A5D63" w:rsidP="0070204F">
      <w:pPr>
        <w:pStyle w:val="Default"/>
        <w:rPr>
          <w:rFonts w:ascii="Arial" w:hAnsi="Arial" w:cs="Arial"/>
        </w:rPr>
      </w:pPr>
    </w:p>
    <w:p w14:paraId="48F0E3A0" w14:textId="77777777" w:rsidR="00615897" w:rsidRDefault="00615897" w:rsidP="00615897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5C595634" w14:textId="77777777" w:rsidR="00615897" w:rsidRDefault="00615897" w:rsidP="00615897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450586A3" w14:textId="77777777" w:rsidR="0070204F" w:rsidRPr="00481E74" w:rsidRDefault="0070204F" w:rsidP="00615897">
      <w:pPr>
        <w:pStyle w:val="Default"/>
        <w:spacing w:line="360" w:lineRule="auto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 xml:space="preserve">VI. Suggested activities and evaluation methods: </w:t>
      </w:r>
    </w:p>
    <w:p w14:paraId="000AFD73" w14:textId="2CD44FF1" w:rsidR="0070204F" w:rsidRPr="00481E74" w:rsidRDefault="00615897" w:rsidP="00615897">
      <w:pPr>
        <w:pStyle w:val="Default"/>
        <w:spacing w:line="360" w:lineRule="auto"/>
        <w:ind w:left="1620" w:hanging="162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>1: ACTIVITY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 xml:space="preserve">Algae specimen collection from any water bodies in their locality, recording the characteristics, identification and classifying them according to Fritsch system. </w:t>
      </w:r>
    </w:p>
    <w:p w14:paraId="40A9DD46" w14:textId="77777777" w:rsidR="0070204F" w:rsidRDefault="0070204F" w:rsidP="00615897">
      <w:pPr>
        <w:pStyle w:val="Default"/>
        <w:spacing w:line="360" w:lineRule="auto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 xml:space="preserve">Evaluation method: </w:t>
      </w:r>
      <w:r w:rsidRPr="00481E74">
        <w:rPr>
          <w:rFonts w:ascii="Arial" w:hAnsi="Arial" w:cs="Arial"/>
        </w:rPr>
        <w:t xml:space="preserve">Evaluating the presentation or report summarizing findings. </w:t>
      </w:r>
    </w:p>
    <w:p w14:paraId="2FC16367" w14:textId="77777777" w:rsidR="00615897" w:rsidRPr="00481E74" w:rsidRDefault="00615897" w:rsidP="00615897">
      <w:pPr>
        <w:pStyle w:val="Default"/>
        <w:spacing w:line="360" w:lineRule="auto"/>
        <w:rPr>
          <w:rFonts w:ascii="Arial" w:hAnsi="Arial" w:cs="Arial"/>
        </w:rPr>
      </w:pPr>
    </w:p>
    <w:p w14:paraId="4F9A9E9F" w14:textId="680B98EE" w:rsidR="0070204F" w:rsidRPr="00481E74" w:rsidRDefault="00615897" w:rsidP="00615897">
      <w:pPr>
        <w:pStyle w:val="Default"/>
        <w:spacing w:line="360" w:lineRule="auto"/>
        <w:ind w:left="2430" w:hanging="243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>2: ACTIVITY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 xml:space="preserve">Microscopic observations and recording distinguishing characters of any six algal forms excluding the genera in the syllabus. </w:t>
      </w:r>
    </w:p>
    <w:p w14:paraId="79C41938" w14:textId="77777777" w:rsidR="0070204F" w:rsidRDefault="0070204F" w:rsidP="00615897">
      <w:pPr>
        <w:pStyle w:val="Default"/>
        <w:spacing w:line="360" w:lineRule="auto"/>
        <w:ind w:left="2070" w:hanging="207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 xml:space="preserve">Evaluation method: </w:t>
      </w:r>
      <w:r w:rsidRPr="00481E74">
        <w:rPr>
          <w:rFonts w:ascii="Arial" w:hAnsi="Arial" w:cs="Arial"/>
        </w:rPr>
        <w:t xml:space="preserve">Conducting a Quiz or an exam/ evaluating the chart or drawings or summarized data on similarities and differences. </w:t>
      </w:r>
    </w:p>
    <w:p w14:paraId="44E897B0" w14:textId="77777777" w:rsidR="00615897" w:rsidRPr="00481E74" w:rsidRDefault="00615897" w:rsidP="00615897">
      <w:pPr>
        <w:pStyle w:val="Default"/>
        <w:spacing w:line="360" w:lineRule="auto"/>
        <w:ind w:left="2070" w:hanging="2070"/>
        <w:rPr>
          <w:rFonts w:ascii="Arial" w:hAnsi="Arial" w:cs="Arial"/>
        </w:rPr>
      </w:pPr>
    </w:p>
    <w:p w14:paraId="730862EA" w14:textId="1FF6CE23" w:rsidR="0070204F" w:rsidRPr="00481E74" w:rsidRDefault="00615897" w:rsidP="00615897">
      <w:pPr>
        <w:pStyle w:val="Default"/>
        <w:spacing w:line="360" w:lineRule="auto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>3: ACTIVITY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 xml:space="preserve">Collection or laboratory culture of fungi and reporting the important features. </w:t>
      </w:r>
    </w:p>
    <w:p w14:paraId="23C7A8AA" w14:textId="77777777" w:rsidR="0070204F" w:rsidRDefault="0070204F" w:rsidP="00615897">
      <w:pPr>
        <w:pStyle w:val="Default"/>
        <w:spacing w:line="360" w:lineRule="auto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 xml:space="preserve">Evaluation method: </w:t>
      </w:r>
      <w:r w:rsidRPr="00481E74">
        <w:rPr>
          <w:rFonts w:ascii="Arial" w:hAnsi="Arial" w:cs="Arial"/>
        </w:rPr>
        <w:t xml:space="preserve">Evaluating the report/conducting JAM/Quiz/Group discussion. </w:t>
      </w:r>
    </w:p>
    <w:p w14:paraId="2A101F31" w14:textId="77777777" w:rsidR="00615897" w:rsidRPr="00481E74" w:rsidRDefault="00615897" w:rsidP="00615897">
      <w:pPr>
        <w:pStyle w:val="Default"/>
        <w:spacing w:line="360" w:lineRule="auto"/>
        <w:rPr>
          <w:rFonts w:ascii="Arial" w:hAnsi="Arial" w:cs="Arial"/>
        </w:rPr>
      </w:pPr>
    </w:p>
    <w:p w14:paraId="3D9E4CC3" w14:textId="5A4EC8DD" w:rsidR="0070204F" w:rsidRPr="00481E74" w:rsidRDefault="00615897" w:rsidP="00615897">
      <w:pPr>
        <w:pStyle w:val="Default"/>
        <w:spacing w:line="360" w:lineRule="auto"/>
        <w:ind w:left="2520" w:hanging="252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>4: ACTIVITY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>Microscopic observations and summarizing the salient features of the fungal genera and lichen forms in the syllabus</w:t>
      </w:r>
      <w:r w:rsidR="0070204F" w:rsidRPr="00481E74">
        <w:rPr>
          <w:rFonts w:ascii="Arial" w:hAnsi="Arial" w:cs="Arial"/>
          <w:b/>
          <w:bCs/>
        </w:rPr>
        <w:t xml:space="preserve">. </w:t>
      </w:r>
    </w:p>
    <w:p w14:paraId="7CF3A7DB" w14:textId="77777777" w:rsidR="0070204F" w:rsidRPr="00481E74" w:rsidRDefault="0070204F" w:rsidP="00615897">
      <w:pPr>
        <w:pStyle w:val="Default"/>
        <w:spacing w:line="360" w:lineRule="auto"/>
        <w:ind w:left="2250" w:hanging="225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 xml:space="preserve">Evaluation method: </w:t>
      </w:r>
      <w:r w:rsidRPr="00481E74">
        <w:rPr>
          <w:rFonts w:ascii="Arial" w:hAnsi="Arial" w:cs="Arial"/>
        </w:rPr>
        <w:t xml:space="preserve">Conducting a Quiz or an exam/ evaluating the chart or drawings or concise data on similarities and differences. </w:t>
      </w:r>
    </w:p>
    <w:p w14:paraId="2A7B86A7" w14:textId="7EDE50D0" w:rsidR="0070204F" w:rsidRPr="00481E74" w:rsidRDefault="00615897" w:rsidP="00615897">
      <w:pPr>
        <w:pStyle w:val="Default"/>
        <w:spacing w:line="360" w:lineRule="auto"/>
        <w:ind w:left="3150" w:hanging="3150"/>
        <w:rPr>
          <w:rFonts w:ascii="Arial" w:hAnsi="Arial" w:cs="Arial"/>
        </w:rPr>
      </w:pPr>
      <w:r w:rsidRPr="00481E74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– </w:t>
      </w:r>
      <w:r w:rsidRPr="00481E74">
        <w:rPr>
          <w:rFonts w:ascii="Arial" w:hAnsi="Arial" w:cs="Arial"/>
          <w:b/>
          <w:bCs/>
        </w:rPr>
        <w:t>5</w:t>
      </w:r>
      <w:r w:rsidR="0070204F" w:rsidRPr="00481E74">
        <w:rPr>
          <w:rFonts w:ascii="Arial" w:hAnsi="Arial" w:cs="Arial"/>
          <w:b/>
          <w:bCs/>
        </w:rPr>
        <w:t xml:space="preserve">: </w:t>
      </w:r>
      <w:r w:rsidR="0070204F" w:rsidRPr="00481E74">
        <w:rPr>
          <w:rFonts w:ascii="Arial" w:hAnsi="Arial" w:cs="Arial"/>
        </w:rPr>
        <w:t xml:space="preserve">Collection, characterization, identification and classification of any four bryophytes from their native locality or college campus. </w:t>
      </w:r>
    </w:p>
    <w:p w14:paraId="435AE910" w14:textId="5FE98584" w:rsidR="00C959E3" w:rsidRDefault="0070204F" w:rsidP="00615897">
      <w:pPr>
        <w:spacing w:line="360" w:lineRule="auto"/>
        <w:ind w:left="3420" w:hanging="3420"/>
        <w:rPr>
          <w:rFonts w:ascii="Arial" w:hAnsi="Arial" w:cs="Arial"/>
          <w:sz w:val="24"/>
          <w:szCs w:val="24"/>
        </w:rPr>
      </w:pPr>
      <w:r w:rsidRPr="00481E74">
        <w:rPr>
          <w:rFonts w:ascii="Arial" w:hAnsi="Arial" w:cs="Arial"/>
          <w:b/>
          <w:bCs/>
          <w:sz w:val="24"/>
          <w:szCs w:val="24"/>
        </w:rPr>
        <w:t xml:space="preserve">Evaluation method: </w:t>
      </w:r>
      <w:r w:rsidRPr="00481E74">
        <w:rPr>
          <w:rFonts w:ascii="Arial" w:hAnsi="Arial" w:cs="Arial"/>
          <w:sz w:val="24"/>
          <w:szCs w:val="24"/>
        </w:rPr>
        <w:t>Assessment of observations and documentation accuracy/presentation or report summarizing findings based on a rubric.</w:t>
      </w:r>
    </w:p>
    <w:p w14:paraId="598DEFD3" w14:textId="636E03CE" w:rsidR="00615897" w:rsidRDefault="00615897" w:rsidP="0061589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**          **</w:t>
      </w:r>
    </w:p>
    <w:sectPr w:rsidR="00615897" w:rsidSect="0036160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73EAC"/>
    <w:multiLevelType w:val="hybridMultilevel"/>
    <w:tmpl w:val="F260D67C"/>
    <w:lvl w:ilvl="0" w:tplc="8FCAAD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3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04F"/>
    <w:rsid w:val="001A5D63"/>
    <w:rsid w:val="00224029"/>
    <w:rsid w:val="0036160A"/>
    <w:rsid w:val="00481E74"/>
    <w:rsid w:val="004F60BD"/>
    <w:rsid w:val="005D490F"/>
    <w:rsid w:val="00615897"/>
    <w:rsid w:val="0070204F"/>
    <w:rsid w:val="009323FA"/>
    <w:rsid w:val="00C959E3"/>
    <w:rsid w:val="00D658B6"/>
    <w:rsid w:val="00DD1C21"/>
    <w:rsid w:val="00F5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E0C5D"/>
  <w15:chartTrackingRefBased/>
  <w15:docId w15:val="{ACA639D7-3531-40AB-9AF1-89F729C9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02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9</cp:revision>
  <cp:lastPrinted>2024-01-19T06:23:00Z</cp:lastPrinted>
  <dcterms:created xsi:type="dcterms:W3CDTF">2024-01-03T08:48:00Z</dcterms:created>
  <dcterms:modified xsi:type="dcterms:W3CDTF">2024-02-13T05:10:00Z</dcterms:modified>
</cp:coreProperties>
</file>