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D9F51" w14:textId="77777777" w:rsidR="002F7C03" w:rsidRPr="00A97D75" w:rsidRDefault="002F7C03" w:rsidP="005970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ST.JOSEPH’S COLLEGE FOR WOMEN (AUTONOMOUS) VISAKHAPATNAM</w:t>
      </w:r>
    </w:p>
    <w:p w14:paraId="16E59808" w14:textId="4F54CFAA" w:rsidR="002F7C03" w:rsidRPr="00A97D75" w:rsidRDefault="002F7C03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 xml:space="preserve">IV SEMESTER                             </w:t>
      </w:r>
      <w:r w:rsidRPr="009F055B">
        <w:rPr>
          <w:rFonts w:ascii="Arial" w:hAnsi="Arial" w:cs="Arial"/>
          <w:b/>
          <w:sz w:val="24"/>
          <w:szCs w:val="24"/>
        </w:rPr>
        <w:t>BIOTECHNOLGY</w:t>
      </w:r>
      <w:r w:rsidR="0059707D">
        <w:rPr>
          <w:rFonts w:ascii="Arial" w:hAnsi="Arial" w:cs="Arial"/>
          <w:b/>
          <w:sz w:val="24"/>
          <w:szCs w:val="24"/>
        </w:rPr>
        <w:t xml:space="preserve">                    </w:t>
      </w:r>
      <w:r w:rsidR="00A97D75" w:rsidRPr="00A97D75">
        <w:rPr>
          <w:rFonts w:ascii="Arial" w:hAnsi="Arial" w:cs="Arial"/>
          <w:sz w:val="24"/>
          <w:szCs w:val="24"/>
        </w:rPr>
        <w:t xml:space="preserve">TIME: </w:t>
      </w:r>
      <w:r w:rsidR="00115B29">
        <w:rPr>
          <w:rFonts w:ascii="Arial" w:hAnsi="Arial" w:cs="Arial"/>
          <w:sz w:val="24"/>
          <w:szCs w:val="24"/>
        </w:rPr>
        <w:t>2</w:t>
      </w:r>
      <w:r w:rsidR="00A97D75" w:rsidRPr="00A97D75">
        <w:rPr>
          <w:rFonts w:ascii="Arial" w:hAnsi="Arial" w:cs="Arial"/>
          <w:sz w:val="24"/>
          <w:szCs w:val="24"/>
        </w:rPr>
        <w:t xml:space="preserve"> HRS/WEEK BTH 4754</w:t>
      </w:r>
      <w:r w:rsidR="00A97D75">
        <w:rPr>
          <w:rFonts w:ascii="Arial" w:hAnsi="Arial" w:cs="Arial"/>
          <w:sz w:val="24"/>
          <w:szCs w:val="24"/>
        </w:rPr>
        <w:t xml:space="preserve"> (2)</w:t>
      </w:r>
      <w:r w:rsidR="0059707D">
        <w:rPr>
          <w:rFonts w:ascii="Arial" w:hAnsi="Arial" w:cs="Arial"/>
          <w:sz w:val="24"/>
          <w:szCs w:val="24"/>
        </w:rPr>
        <w:t xml:space="preserve">    </w:t>
      </w:r>
      <w:r w:rsidR="009F055B" w:rsidRPr="0059707D">
        <w:rPr>
          <w:rFonts w:ascii="Arial" w:hAnsi="Arial" w:cs="Arial"/>
          <w:b/>
          <w:sz w:val="20"/>
          <w:szCs w:val="20"/>
        </w:rPr>
        <w:t>ENVIRONMENTAL &amp; INDUSTRIAL BIOTECHNOLOGY</w:t>
      </w:r>
      <w:r w:rsidR="0059707D">
        <w:rPr>
          <w:rFonts w:ascii="Arial" w:hAnsi="Arial" w:cs="Arial"/>
          <w:b/>
          <w:sz w:val="20"/>
          <w:szCs w:val="20"/>
        </w:rPr>
        <w:t xml:space="preserve"> </w:t>
      </w:r>
      <w:r w:rsidR="009F055B" w:rsidRPr="00A97D75">
        <w:rPr>
          <w:rFonts w:ascii="Arial" w:hAnsi="Arial" w:cs="Arial"/>
          <w:sz w:val="24"/>
          <w:szCs w:val="24"/>
        </w:rPr>
        <w:t>MAX. MARKS: 50</w:t>
      </w:r>
      <w:r w:rsidR="0059707D">
        <w:rPr>
          <w:rFonts w:ascii="Arial" w:hAnsi="Arial" w:cs="Arial"/>
          <w:sz w:val="24"/>
          <w:szCs w:val="24"/>
        </w:rPr>
        <w:t xml:space="preserve"> </w:t>
      </w:r>
      <w:r w:rsidR="009F055B" w:rsidRPr="00A97D75">
        <w:rPr>
          <w:rFonts w:ascii="Arial" w:hAnsi="Arial" w:cs="Arial"/>
          <w:sz w:val="24"/>
          <w:szCs w:val="24"/>
        </w:rPr>
        <w:t xml:space="preserve">w.e.f. 2020-21 (AH Batch)               </w:t>
      </w:r>
      <w:r w:rsidR="009F055B" w:rsidRPr="009F055B">
        <w:rPr>
          <w:rFonts w:ascii="Arial" w:hAnsi="Arial" w:cs="Arial"/>
          <w:b/>
          <w:sz w:val="24"/>
          <w:szCs w:val="24"/>
        </w:rPr>
        <w:t>PRACTICAL</w:t>
      </w:r>
    </w:p>
    <w:p w14:paraId="010627D4" w14:textId="77777777" w:rsidR="002F7C03" w:rsidRPr="00A97D75" w:rsidRDefault="006B5E52" w:rsidP="006B5E52">
      <w:pPr>
        <w:tabs>
          <w:tab w:val="center" w:pos="4500"/>
        </w:tabs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ab/>
      </w:r>
    </w:p>
    <w:p w14:paraId="643296FA" w14:textId="77777777" w:rsidR="00D70C06" w:rsidRPr="00A97D75" w:rsidRDefault="00D70C06" w:rsidP="005A3B7D">
      <w:pPr>
        <w:spacing w:after="0" w:line="360" w:lineRule="auto"/>
        <w:ind w:left="1560" w:hanging="1560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sz w:val="24"/>
          <w:szCs w:val="24"/>
        </w:rPr>
        <w:t>OBJECTIVE:</w:t>
      </w:r>
      <w:r w:rsidRPr="00A97D75">
        <w:rPr>
          <w:rFonts w:ascii="Arial" w:hAnsi="Arial" w:cs="Arial"/>
          <w:sz w:val="24"/>
          <w:szCs w:val="24"/>
        </w:rPr>
        <w:t>To enable the student to apply the different principles of Biotechnology in the</w:t>
      </w:r>
      <w:r w:rsidR="005A3B7D">
        <w:rPr>
          <w:rFonts w:ascii="Arial" w:hAnsi="Arial" w:cs="Arial"/>
          <w:sz w:val="24"/>
          <w:szCs w:val="24"/>
        </w:rPr>
        <w:t xml:space="preserve"> preparation of </w:t>
      </w:r>
      <w:r w:rsidRPr="00A97D75">
        <w:rPr>
          <w:rFonts w:ascii="Arial" w:hAnsi="Arial" w:cs="Arial"/>
          <w:sz w:val="24"/>
          <w:szCs w:val="24"/>
        </w:rPr>
        <w:t>different industrial products.</w:t>
      </w:r>
    </w:p>
    <w:p w14:paraId="03D6E00C" w14:textId="77777777" w:rsidR="00D70C06" w:rsidRPr="00A97D75" w:rsidRDefault="00D70C06" w:rsidP="005A3B7D">
      <w:pPr>
        <w:spacing w:after="0" w:line="360" w:lineRule="auto"/>
        <w:ind w:left="2160" w:hanging="2160"/>
        <w:jc w:val="both"/>
        <w:rPr>
          <w:rFonts w:ascii="Arial" w:hAnsi="Arial" w:cs="Arial"/>
          <w:sz w:val="24"/>
          <w:szCs w:val="24"/>
        </w:rPr>
      </w:pPr>
    </w:p>
    <w:p w14:paraId="655DE886" w14:textId="77777777" w:rsidR="00D70C06" w:rsidRPr="00A97D75" w:rsidRDefault="00D70C06" w:rsidP="005A3B7D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14:paraId="5EAE5769" w14:textId="77777777" w:rsidR="00D70C06" w:rsidRPr="005A3B7D" w:rsidRDefault="00D70C06" w:rsidP="005A3B7D">
      <w:pPr>
        <w:spacing w:after="0" w:line="360" w:lineRule="auto"/>
        <w:ind w:left="1350"/>
        <w:jc w:val="both"/>
        <w:rPr>
          <w:rFonts w:ascii="Arial" w:hAnsi="Arial" w:cs="Arial"/>
          <w:sz w:val="18"/>
          <w:szCs w:val="24"/>
        </w:rPr>
      </w:pPr>
    </w:p>
    <w:p w14:paraId="615C4536" w14:textId="77777777"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CO1:</w:t>
      </w:r>
      <w:r w:rsidRPr="00A97D75">
        <w:rPr>
          <w:rFonts w:ascii="Arial" w:hAnsi="Arial" w:cs="Arial"/>
          <w:sz w:val="24"/>
          <w:szCs w:val="24"/>
        </w:rPr>
        <w:t xml:space="preserve"> Get hands-on training to produce industrial beverages on a productive scale.</w:t>
      </w:r>
    </w:p>
    <w:p w14:paraId="2BD8224D" w14:textId="77777777"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CO2:</w:t>
      </w:r>
      <w:r w:rsidRPr="00A97D75">
        <w:rPr>
          <w:rFonts w:ascii="Arial" w:hAnsi="Arial" w:cs="Arial"/>
          <w:sz w:val="24"/>
          <w:szCs w:val="24"/>
        </w:rPr>
        <w:t xml:space="preserve"> Proficient in checking the quality of industrial beverages and water.</w:t>
      </w:r>
    </w:p>
    <w:p w14:paraId="1DA8BD37" w14:textId="77777777"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CO3:</w:t>
      </w:r>
      <w:r w:rsidRPr="00A97D75">
        <w:rPr>
          <w:rFonts w:ascii="Arial" w:hAnsi="Arial" w:cs="Arial"/>
          <w:sz w:val="24"/>
          <w:szCs w:val="24"/>
        </w:rPr>
        <w:t xml:space="preserve"> Expertise in the area of soil fertility and known about plant-microbe  </w:t>
      </w:r>
    </w:p>
    <w:p w14:paraId="6D6FA744" w14:textId="77777777" w:rsidR="00D70C06" w:rsidRDefault="00D70C06" w:rsidP="005A3B7D">
      <w:pPr>
        <w:pStyle w:val="ListParagraph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interactions.</w:t>
      </w:r>
    </w:p>
    <w:p w14:paraId="6F70D60F" w14:textId="77777777" w:rsidR="005A3B7D" w:rsidRPr="005A3B7D" w:rsidRDefault="005A3B7D" w:rsidP="005A3B7D">
      <w:pPr>
        <w:pStyle w:val="ListParagraph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56D0EF1D" w14:textId="77777777" w:rsidR="000146FB" w:rsidRPr="00A97D75" w:rsidRDefault="002F7C03" w:rsidP="005A3B7D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7D75">
        <w:rPr>
          <w:rFonts w:ascii="Arial" w:hAnsi="Arial" w:cs="Arial"/>
          <w:b/>
          <w:sz w:val="24"/>
          <w:szCs w:val="24"/>
        </w:rPr>
        <w:t>COURSE:</w:t>
      </w:r>
    </w:p>
    <w:p w14:paraId="28721A81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Detection of coliforms for determination of the purity of potable water.</w:t>
      </w:r>
    </w:p>
    <w:p w14:paraId="3C6FA114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total dissolved solids of water</w:t>
      </w:r>
    </w:p>
    <w:p w14:paraId="21834A6B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Hardness and alkalinity of water sample.</w:t>
      </w:r>
    </w:p>
    <w:p w14:paraId="44CAAFA8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dissolved oxygen concentration of water sample</w:t>
      </w:r>
    </w:p>
    <w:p w14:paraId="2EC19022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biological oxygen demand of sewage sample</w:t>
      </w:r>
    </w:p>
    <w:p w14:paraId="52C3227F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chemical oxygen demand (COD) of sewage sample.</w:t>
      </w:r>
    </w:p>
    <w:p w14:paraId="230F3A2E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Isolation of industrially important microorganisms from soil.</w:t>
      </w:r>
    </w:p>
    <w:p w14:paraId="1A37BA99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Isolation of amylase producing organisms from soil.</w:t>
      </w:r>
    </w:p>
    <w:p w14:paraId="66FE48C9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Production of α – amylase from Bacillus Spp. by shake flask culture.</w:t>
      </w:r>
    </w:p>
    <w:p w14:paraId="443B329E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Production of alcohol or wine using different substrates.</w:t>
      </w:r>
    </w:p>
    <w:p w14:paraId="2E11AAF2" w14:textId="77777777"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Estimation of citric acid by titrimetry.</w:t>
      </w:r>
    </w:p>
    <w:p w14:paraId="76D7CDB1" w14:textId="77777777" w:rsidR="000146FB" w:rsidRPr="00A97D75" w:rsidRDefault="000146FB" w:rsidP="005A3B7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FFAFFF4" w14:textId="77777777" w:rsidR="000146FB" w:rsidRPr="00A97D75" w:rsidRDefault="00270674" w:rsidP="005A3B7D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7D75">
        <w:rPr>
          <w:rFonts w:ascii="Arial" w:hAnsi="Arial" w:cs="Arial"/>
          <w:b/>
          <w:sz w:val="24"/>
          <w:szCs w:val="24"/>
        </w:rPr>
        <w:t>REFERENCES:</w:t>
      </w:r>
    </w:p>
    <w:p w14:paraId="6B3A08D5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>K. Vijaya Ramesh, Environmental Microbiology, 2004,MJP Publishers, Chennai.</w:t>
      </w:r>
    </w:p>
    <w:p w14:paraId="2C71C160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27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>A.G. Murugesan, C. Raja Kumari, Environmental Science &amp; Biotechnology -  Theory &amp;Techniques, 2005,MJP Publishers</w:t>
      </w:r>
    </w:p>
    <w:p w14:paraId="23144C3B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>Environmental microbiology by Raina M.Maier Ian L.Pepper&amp; Charles P.Gerba,2000,Academic press</w:t>
      </w:r>
    </w:p>
    <w:p w14:paraId="5CBD2A6E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Environmental Chemistry, A.K. De. </w:t>
      </w:r>
      <w:r w:rsidRPr="00A97D75">
        <w:rPr>
          <w:rFonts w:ascii="Arial" w:hAnsi="Arial" w:cs="Arial"/>
          <w:bCs/>
          <w:color w:val="000000"/>
          <w:sz w:val="24"/>
          <w:szCs w:val="24"/>
        </w:rPr>
        <w:t>Wiley Eastern Ltd.,2001, New Delhi</w:t>
      </w:r>
    </w:p>
    <w:p w14:paraId="6011A43D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>Introduction of Biodeterioration, D. Allsopp and K.J. Seal, ELBS/Edward Arnold,2008</w:t>
      </w:r>
    </w:p>
    <w:p w14:paraId="1FD68FAE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Power un seen:  How microbes rule the world. By Dixon, B.    Freeman/ Spectrum, 1994,Oxford. </w:t>
      </w:r>
    </w:p>
    <w:p w14:paraId="0552BFAF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Environmental Microbiology. By.  Mitchell. R.  Wiley,1992, New York </w:t>
      </w:r>
    </w:p>
    <w:p w14:paraId="52905C43" w14:textId="77777777"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>Introduction to Environmental Sciences, Y. Anjaneyulu ,2004, BS Publications</w:t>
      </w:r>
    </w:p>
    <w:p w14:paraId="07305F51" w14:textId="77777777" w:rsidR="000146FB" w:rsidRDefault="000146FB" w:rsidP="005A3B7D">
      <w:pPr>
        <w:pStyle w:val="ListParagraph"/>
        <w:numPr>
          <w:ilvl w:val="3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Creueger W. &amp;Crueger A.A Text of Industrial Microbiology,2000, 2</w:t>
      </w:r>
      <w:r w:rsidR="00242AC7" w:rsidRPr="00A97D75">
        <w:rPr>
          <w:rFonts w:ascii="Arial" w:hAnsi="Arial" w:cs="Arial"/>
          <w:sz w:val="24"/>
          <w:szCs w:val="24"/>
        </w:rPr>
        <w:t xml:space="preserve">nd Edition, </w:t>
      </w:r>
      <w:r w:rsidRPr="00A97D75">
        <w:rPr>
          <w:rFonts w:ascii="Arial" w:hAnsi="Arial" w:cs="Arial"/>
          <w:sz w:val="24"/>
          <w:szCs w:val="24"/>
        </w:rPr>
        <w:t xml:space="preserve">Panima Publishers corp. </w:t>
      </w:r>
    </w:p>
    <w:p w14:paraId="65C56C42" w14:textId="77777777" w:rsidR="005A3B7D" w:rsidRPr="005A3B7D" w:rsidRDefault="005A3B7D" w:rsidP="005A3B7D">
      <w:pPr>
        <w:spacing w:after="0"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sectPr w:rsidR="005A3B7D" w:rsidRPr="005A3B7D" w:rsidSect="0059707D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FEB"/>
    <w:multiLevelType w:val="multilevel"/>
    <w:tmpl w:val="56A80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8B1FE7"/>
    <w:multiLevelType w:val="hybridMultilevel"/>
    <w:tmpl w:val="568CC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E5AF8"/>
    <w:multiLevelType w:val="hybridMultilevel"/>
    <w:tmpl w:val="2C8A2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599D"/>
    <w:multiLevelType w:val="multilevel"/>
    <w:tmpl w:val="38EC2A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2D3284"/>
    <w:multiLevelType w:val="multilevel"/>
    <w:tmpl w:val="3AB0FDE4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291C"/>
    <w:multiLevelType w:val="hybridMultilevel"/>
    <w:tmpl w:val="7CDC9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10F6D"/>
    <w:multiLevelType w:val="hybridMultilevel"/>
    <w:tmpl w:val="0D7C9E8E"/>
    <w:lvl w:ilvl="0" w:tplc="40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2C242AA7"/>
    <w:multiLevelType w:val="hybridMultilevel"/>
    <w:tmpl w:val="9DEC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630C2"/>
    <w:multiLevelType w:val="hybridMultilevel"/>
    <w:tmpl w:val="84343B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001B7"/>
    <w:multiLevelType w:val="hybridMultilevel"/>
    <w:tmpl w:val="56E64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979D9"/>
    <w:multiLevelType w:val="hybridMultilevel"/>
    <w:tmpl w:val="8528F68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 w16cid:durableId="374936028">
    <w:abstractNumId w:val="3"/>
  </w:num>
  <w:num w:numId="2" w16cid:durableId="404912660">
    <w:abstractNumId w:val="4"/>
  </w:num>
  <w:num w:numId="3" w16cid:durableId="1058169710">
    <w:abstractNumId w:val="0"/>
  </w:num>
  <w:num w:numId="4" w16cid:durableId="59519242">
    <w:abstractNumId w:val="1"/>
  </w:num>
  <w:num w:numId="5" w16cid:durableId="1492062402">
    <w:abstractNumId w:val="10"/>
  </w:num>
  <w:num w:numId="6" w16cid:durableId="1352730663">
    <w:abstractNumId w:val="8"/>
  </w:num>
  <w:num w:numId="7" w16cid:durableId="96609106">
    <w:abstractNumId w:val="7"/>
  </w:num>
  <w:num w:numId="8" w16cid:durableId="1541357451">
    <w:abstractNumId w:val="2"/>
  </w:num>
  <w:num w:numId="9" w16cid:durableId="1061441448">
    <w:abstractNumId w:val="5"/>
  </w:num>
  <w:num w:numId="10" w16cid:durableId="930162887">
    <w:abstractNumId w:val="9"/>
  </w:num>
  <w:num w:numId="11" w16cid:durableId="728459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351"/>
    <w:rsid w:val="000146FB"/>
    <w:rsid w:val="000172C7"/>
    <w:rsid w:val="000626FB"/>
    <w:rsid w:val="000B7E95"/>
    <w:rsid w:val="000C2EFF"/>
    <w:rsid w:val="00115B29"/>
    <w:rsid w:val="0015474A"/>
    <w:rsid w:val="00242AC7"/>
    <w:rsid w:val="00270674"/>
    <w:rsid w:val="002F7C03"/>
    <w:rsid w:val="00315A21"/>
    <w:rsid w:val="003264ED"/>
    <w:rsid w:val="00364520"/>
    <w:rsid w:val="00382BBC"/>
    <w:rsid w:val="00394DD7"/>
    <w:rsid w:val="003B5652"/>
    <w:rsid w:val="003E5262"/>
    <w:rsid w:val="00423D01"/>
    <w:rsid w:val="004A6398"/>
    <w:rsid w:val="004E055B"/>
    <w:rsid w:val="0059707D"/>
    <w:rsid w:val="005A3B7D"/>
    <w:rsid w:val="00640A0D"/>
    <w:rsid w:val="00650982"/>
    <w:rsid w:val="00655EE7"/>
    <w:rsid w:val="00681351"/>
    <w:rsid w:val="0069039F"/>
    <w:rsid w:val="006B5E52"/>
    <w:rsid w:val="006C67DB"/>
    <w:rsid w:val="006D4569"/>
    <w:rsid w:val="00917A39"/>
    <w:rsid w:val="009F055B"/>
    <w:rsid w:val="00A604DF"/>
    <w:rsid w:val="00A97D75"/>
    <w:rsid w:val="00AE7947"/>
    <w:rsid w:val="00B227A0"/>
    <w:rsid w:val="00B57DDA"/>
    <w:rsid w:val="00BD13E9"/>
    <w:rsid w:val="00BD3FE4"/>
    <w:rsid w:val="00C3002F"/>
    <w:rsid w:val="00C65193"/>
    <w:rsid w:val="00D61CAC"/>
    <w:rsid w:val="00D70C06"/>
    <w:rsid w:val="00E07249"/>
    <w:rsid w:val="00E52452"/>
    <w:rsid w:val="00EB3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40576"/>
  <w15:docId w15:val="{1F59D4F0-E026-47CB-8DD3-8E64677F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6FB"/>
    <w:pPr>
      <w:suppressAutoHyphens/>
      <w:spacing w:after="200" w:line="276" w:lineRule="auto"/>
      <w:ind w:left="720"/>
      <w:contextualSpacing/>
    </w:pPr>
    <w:rPr>
      <w:rFonts w:eastAsiaTheme="minorEastAsia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Bhushanavathi Peketi</cp:lastModifiedBy>
  <cp:revision>37</cp:revision>
  <dcterms:created xsi:type="dcterms:W3CDTF">2021-09-03T05:47:00Z</dcterms:created>
  <dcterms:modified xsi:type="dcterms:W3CDTF">2024-02-13T07:11:00Z</dcterms:modified>
</cp:coreProperties>
</file>