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4E6" w:rsidRDefault="00EE14E6" w:rsidP="001B3563">
      <w:pPr>
        <w:jc w:val="center"/>
        <w:rPr>
          <w:rFonts w:ascii="Arial" w:hAnsi="Arial" w:cs="Arial"/>
          <w:sz w:val="24"/>
          <w:szCs w:val="24"/>
        </w:rPr>
      </w:pPr>
    </w:p>
    <w:p w:rsidR="00B21502" w:rsidRPr="001B3563" w:rsidRDefault="00364616" w:rsidP="001B3563">
      <w:pPr>
        <w:jc w:val="center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B21502" w:rsidRPr="001B3563" w:rsidRDefault="00364616" w:rsidP="001B3563">
      <w:pPr>
        <w:ind w:left="3960" w:hangingChars="1650" w:hanging="3960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 xml:space="preserve">IV SEMESTER                               </w:t>
      </w:r>
      <w:r w:rsidR="001B3563" w:rsidRPr="001B3563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b/>
          <w:sz w:val="24"/>
          <w:szCs w:val="24"/>
        </w:rPr>
        <w:t xml:space="preserve">B.B.A         </w:t>
      </w:r>
      <w:r w:rsidR="00EE14E6">
        <w:rPr>
          <w:rFonts w:ascii="Arial" w:hAnsi="Arial" w:cs="Arial"/>
          <w:sz w:val="24"/>
          <w:szCs w:val="24"/>
        </w:rPr>
        <w:tab/>
      </w:r>
      <w:r w:rsidR="001B3563" w:rsidRPr="001B3563">
        <w:rPr>
          <w:rFonts w:ascii="Arial" w:hAnsi="Arial" w:cs="Arial"/>
          <w:sz w:val="24"/>
          <w:szCs w:val="24"/>
        </w:rPr>
        <w:t xml:space="preserve">             </w:t>
      </w:r>
      <w:r w:rsidR="001B3563">
        <w:rPr>
          <w:rFonts w:ascii="Arial" w:hAnsi="Arial" w:cs="Arial"/>
          <w:sz w:val="24"/>
          <w:szCs w:val="24"/>
        </w:rPr>
        <w:t xml:space="preserve">        </w:t>
      </w:r>
      <w:r w:rsidR="00EE14E6">
        <w:rPr>
          <w:rFonts w:ascii="Arial" w:hAnsi="Arial" w:cs="Arial"/>
          <w:sz w:val="24"/>
          <w:szCs w:val="24"/>
        </w:rPr>
        <w:t xml:space="preserve">  </w:t>
      </w:r>
      <w:r w:rsidRPr="001B3563">
        <w:rPr>
          <w:rFonts w:ascii="Arial" w:hAnsi="Arial" w:cs="Arial"/>
          <w:sz w:val="24"/>
          <w:szCs w:val="24"/>
        </w:rPr>
        <w:t>TIME:5HRS/WEEK</w:t>
      </w:r>
    </w:p>
    <w:p w:rsidR="00B21502" w:rsidRPr="001B3563" w:rsidRDefault="00364616" w:rsidP="001B3563">
      <w:pPr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 xml:space="preserve">BBA 4303 (4)   </w:t>
      </w:r>
      <w:r w:rsidR="001B3563" w:rsidRPr="001B3563">
        <w:rPr>
          <w:rFonts w:ascii="Arial" w:hAnsi="Arial" w:cs="Arial"/>
          <w:sz w:val="24"/>
          <w:szCs w:val="24"/>
        </w:rPr>
        <w:t xml:space="preserve">         </w:t>
      </w:r>
      <w:r w:rsidRPr="001B3563">
        <w:rPr>
          <w:rFonts w:ascii="Arial" w:hAnsi="Arial" w:cs="Arial"/>
          <w:b/>
          <w:bCs/>
          <w:sz w:val="24"/>
          <w:szCs w:val="24"/>
        </w:rPr>
        <w:t>COST AND MANAGEMENT ACCOUNTING</w:t>
      </w:r>
      <w:r w:rsidR="001B3563" w:rsidRPr="001B356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E14E6" w:rsidRPr="00EE14E6">
        <w:rPr>
          <w:rFonts w:ascii="Arial" w:hAnsi="Arial" w:cs="Arial"/>
          <w:bCs/>
          <w:sz w:val="24"/>
          <w:szCs w:val="24"/>
        </w:rPr>
        <w:t>MAX.</w:t>
      </w:r>
      <w:r w:rsidRPr="00EE14E6">
        <w:rPr>
          <w:rFonts w:ascii="Arial" w:hAnsi="Arial" w:cs="Arial"/>
          <w:sz w:val="24"/>
          <w:szCs w:val="24"/>
        </w:rPr>
        <w:t>MARKS</w:t>
      </w:r>
      <w:r w:rsidRPr="001B3563">
        <w:rPr>
          <w:rFonts w:ascii="Arial" w:hAnsi="Arial" w:cs="Arial"/>
          <w:sz w:val="24"/>
          <w:szCs w:val="24"/>
        </w:rPr>
        <w:t>:100</w:t>
      </w:r>
    </w:p>
    <w:p w:rsidR="00B21502" w:rsidRPr="001B3563" w:rsidRDefault="00EE14E6" w:rsidP="001B3563">
      <w:pPr>
        <w:tabs>
          <w:tab w:val="left" w:pos="1515"/>
        </w:tabs>
        <w:rPr>
          <w:rFonts w:ascii="Arial" w:hAnsi="Arial" w:cs="Arial"/>
          <w:b/>
          <w:sz w:val="24"/>
          <w:szCs w:val="24"/>
          <w:lang w:val="fr-FR"/>
        </w:rPr>
      </w:pPr>
      <w:r w:rsidRPr="001B3563">
        <w:rPr>
          <w:rFonts w:ascii="Arial" w:hAnsi="Arial" w:cs="Arial"/>
          <w:sz w:val="24"/>
          <w:szCs w:val="24"/>
          <w:lang w:val="fr-FR"/>
        </w:rPr>
        <w:t xml:space="preserve">w.e.f. </w:t>
      </w:r>
      <w:r w:rsidR="00364616" w:rsidRPr="001B3563">
        <w:rPr>
          <w:rFonts w:ascii="Arial" w:hAnsi="Arial" w:cs="Arial"/>
          <w:sz w:val="24"/>
          <w:szCs w:val="24"/>
          <w:lang w:val="fr-FR"/>
        </w:rPr>
        <w:t xml:space="preserve">(“20AH”)           </w:t>
      </w:r>
      <w:r w:rsidR="001B3563" w:rsidRPr="001B3563">
        <w:rPr>
          <w:rFonts w:ascii="Arial" w:hAnsi="Arial" w:cs="Arial"/>
          <w:sz w:val="24"/>
          <w:szCs w:val="24"/>
          <w:lang w:val="fr-FR"/>
        </w:rPr>
        <w:t xml:space="preserve">               </w:t>
      </w:r>
      <w:r w:rsidR="0045119E">
        <w:rPr>
          <w:rFonts w:ascii="Arial" w:hAnsi="Arial" w:cs="Arial"/>
          <w:sz w:val="24"/>
          <w:szCs w:val="24"/>
          <w:lang w:val="fr-FR"/>
        </w:rPr>
        <w:t xml:space="preserve">    </w:t>
      </w:r>
      <w:r w:rsidR="00364616" w:rsidRPr="001B3563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1B3563" w:rsidRPr="001B3563" w:rsidRDefault="001B3563" w:rsidP="001B3563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</w:p>
    <w:p w:rsidR="00B21502" w:rsidRPr="001B3563" w:rsidRDefault="00364616" w:rsidP="001B3563">
      <w:pPr>
        <w:spacing w:line="360" w:lineRule="auto"/>
        <w:rPr>
          <w:rFonts w:ascii="Arial" w:eastAsia="Arial" w:hAnsi="Arial" w:cs="Arial"/>
          <w:b/>
          <w:sz w:val="24"/>
          <w:szCs w:val="24"/>
          <w:lang w:val="fr-FR"/>
        </w:rPr>
      </w:pPr>
      <w:r w:rsidRPr="001B3563">
        <w:rPr>
          <w:rFonts w:ascii="Arial" w:eastAsia="Arial" w:hAnsi="Arial" w:cs="Arial"/>
          <w:b/>
          <w:sz w:val="24"/>
          <w:szCs w:val="24"/>
          <w:lang w:val="fr-FR"/>
        </w:rPr>
        <w:t xml:space="preserve">OBJECTIVES: </w:t>
      </w:r>
    </w:p>
    <w:p w:rsidR="00B21502" w:rsidRPr="001B3563" w:rsidRDefault="00364616" w:rsidP="001B3563">
      <w:pPr>
        <w:numPr>
          <w:ilvl w:val="0"/>
          <w:numId w:val="1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To make the students understand the need and relevance of cost and management accounting in decision making.</w:t>
      </w:r>
    </w:p>
    <w:p w:rsidR="00B21502" w:rsidRPr="001B3563" w:rsidRDefault="00364616" w:rsidP="001B3563">
      <w:pPr>
        <w:numPr>
          <w:ilvl w:val="0"/>
          <w:numId w:val="1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To  expose the students to the techniques of costing and management.</w:t>
      </w:r>
    </w:p>
    <w:p w:rsidR="00B21502" w:rsidRPr="001B3563" w:rsidRDefault="00364616" w:rsidP="001B3563">
      <w:pPr>
        <w:numPr>
          <w:ilvl w:val="0"/>
          <w:numId w:val="1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To understand and analyse the various financial statements of an organization.</w:t>
      </w:r>
    </w:p>
    <w:p w:rsidR="001B3563" w:rsidRPr="001B3563" w:rsidRDefault="00364616" w:rsidP="001B3563">
      <w:pPr>
        <w:numPr>
          <w:ilvl w:val="0"/>
          <w:numId w:val="1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To develop an understanding on the tools or techniques that are used for standard comparisons.</w:t>
      </w:r>
    </w:p>
    <w:p w:rsidR="001B3563" w:rsidRPr="001B3563" w:rsidRDefault="001B3563" w:rsidP="00364616">
      <w:pPr>
        <w:spacing w:line="360" w:lineRule="auto"/>
        <w:rPr>
          <w:rFonts w:ascii="Arial" w:hAnsi="Arial" w:cs="Arial"/>
          <w:b/>
          <w:bCs/>
          <w:sz w:val="12"/>
          <w:szCs w:val="24"/>
        </w:rPr>
      </w:pPr>
    </w:p>
    <w:p w:rsidR="001B3563" w:rsidRPr="001B3563" w:rsidRDefault="00364616" w:rsidP="00364616">
      <w:pPr>
        <w:spacing w:line="360" w:lineRule="auto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b/>
          <w:bCs/>
          <w:sz w:val="24"/>
          <w:szCs w:val="24"/>
        </w:rPr>
        <w:t>LEARNING OUTCOMES</w:t>
      </w:r>
      <w:r w:rsidR="001B3563">
        <w:rPr>
          <w:rFonts w:ascii="Arial" w:hAnsi="Arial" w:cs="Arial"/>
          <w:b/>
          <w:bCs/>
          <w:sz w:val="24"/>
          <w:szCs w:val="24"/>
        </w:rPr>
        <w:t xml:space="preserve">: </w:t>
      </w:r>
      <w:r w:rsidRPr="001B3563">
        <w:rPr>
          <w:rFonts w:ascii="Arial" w:hAnsi="Arial" w:cs="Arial"/>
          <w:sz w:val="24"/>
          <w:szCs w:val="24"/>
        </w:rPr>
        <w:t>The students will be able to:</w:t>
      </w:r>
    </w:p>
    <w:p w:rsidR="00B21502" w:rsidRPr="001B3563" w:rsidRDefault="00364616" w:rsidP="00364616">
      <w:pPr>
        <w:spacing w:line="360" w:lineRule="auto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CO1:Differentiate cost and management accounting</w:t>
      </w:r>
    </w:p>
    <w:p w:rsidR="00B21502" w:rsidRPr="001B3563" w:rsidRDefault="00364616" w:rsidP="00364616">
      <w:pPr>
        <w:spacing w:line="360" w:lineRule="auto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CO2:Identify, use and interpret the results of costing techniques</w:t>
      </w:r>
    </w:p>
    <w:p w:rsidR="00B21502" w:rsidRPr="001B3563" w:rsidRDefault="00364616" w:rsidP="00364616">
      <w:pPr>
        <w:spacing w:line="360" w:lineRule="auto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CO3:Analyse financial statements for decision making</w:t>
      </w:r>
    </w:p>
    <w:p w:rsidR="00B21502" w:rsidRPr="001B3563" w:rsidRDefault="00364616" w:rsidP="00364616">
      <w:pPr>
        <w:spacing w:line="360" w:lineRule="auto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CO4:Formulate and use standards and budgets for planning and control purposes</w:t>
      </w:r>
    </w:p>
    <w:p w:rsidR="00B21502" w:rsidRPr="001B3563" w:rsidRDefault="00B21502" w:rsidP="00364616">
      <w:pPr>
        <w:spacing w:line="360" w:lineRule="auto"/>
        <w:rPr>
          <w:rFonts w:ascii="Arial" w:hAnsi="Arial" w:cs="Arial"/>
          <w:sz w:val="12"/>
          <w:szCs w:val="24"/>
        </w:rPr>
      </w:pPr>
    </w:p>
    <w:p w:rsidR="00B21502" w:rsidRPr="001B3563" w:rsidRDefault="00364616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b/>
          <w:bCs/>
          <w:sz w:val="24"/>
          <w:szCs w:val="24"/>
        </w:rPr>
        <w:t>MODULE I</w:t>
      </w:r>
      <w:r w:rsidR="004074EF">
        <w:rPr>
          <w:rFonts w:ascii="Arial" w:hAnsi="Arial" w:cs="Arial"/>
          <w:sz w:val="24"/>
          <w:szCs w:val="24"/>
        </w:rPr>
        <w:t>:</w:t>
      </w:r>
      <w:r w:rsidRPr="001B3563">
        <w:rPr>
          <w:rFonts w:ascii="Arial" w:hAnsi="Arial" w:cs="Arial"/>
          <w:sz w:val="24"/>
          <w:szCs w:val="24"/>
        </w:rPr>
        <w:t>Introduction -Management Accounting-nature and scope -functions- Distinguish between financial accounting-cost accounting and management accounting-cost concepts -classification.</w:t>
      </w:r>
    </w:p>
    <w:p w:rsidR="00B21502" w:rsidRPr="001B3563" w:rsidRDefault="00B21502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</w:p>
    <w:p w:rsidR="00B21502" w:rsidRPr="001B3563" w:rsidRDefault="00364616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b/>
          <w:bCs/>
          <w:sz w:val="24"/>
          <w:szCs w:val="24"/>
        </w:rPr>
        <w:t>MODULE II</w:t>
      </w:r>
      <w:r w:rsidR="004074EF">
        <w:rPr>
          <w:rFonts w:ascii="Arial" w:hAnsi="Arial" w:cs="Arial"/>
          <w:sz w:val="24"/>
          <w:szCs w:val="24"/>
        </w:rPr>
        <w:t>: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Material management control-elements of cost -materials-material control-selective control- ABC technique-methods of pricing issue-FIFO-LIFO-weighted average(including problems)</w:t>
      </w:r>
      <w:r w:rsidR="001B3563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Labour-control of labour costs-time keeping and ti</w:t>
      </w:r>
      <w:r w:rsidR="001B3563">
        <w:rPr>
          <w:rFonts w:ascii="Arial" w:hAnsi="Arial" w:cs="Arial"/>
          <w:sz w:val="24"/>
          <w:szCs w:val="24"/>
        </w:rPr>
        <w:t xml:space="preserve">me booking-Idle time-methods of </w:t>
      </w:r>
      <w:r w:rsidRPr="001B3563">
        <w:rPr>
          <w:rFonts w:ascii="Arial" w:hAnsi="Arial" w:cs="Arial"/>
          <w:sz w:val="24"/>
          <w:szCs w:val="24"/>
        </w:rPr>
        <w:t>remuneration-labour incentive schemes</w:t>
      </w:r>
    </w:p>
    <w:p w:rsidR="00B21502" w:rsidRPr="001B3563" w:rsidRDefault="00B21502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</w:p>
    <w:p w:rsidR="00B21502" w:rsidRPr="001B3563" w:rsidRDefault="00364616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b/>
          <w:bCs/>
          <w:sz w:val="24"/>
          <w:szCs w:val="24"/>
        </w:rPr>
        <w:t>MODULE III</w:t>
      </w:r>
      <w:r w:rsidR="004074EF">
        <w:rPr>
          <w:rFonts w:ascii="Arial" w:hAnsi="Arial" w:cs="Arial"/>
          <w:sz w:val="24"/>
          <w:szCs w:val="24"/>
        </w:rPr>
        <w:t>: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Financial statement analysis-Financial statements-need for analysis of financial statements- comparative statements- common size statements- Trend analysis</w:t>
      </w:r>
    </w:p>
    <w:p w:rsidR="00B21502" w:rsidRPr="001B3563" w:rsidRDefault="00B21502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</w:p>
    <w:p w:rsidR="00B21502" w:rsidRPr="001B3563" w:rsidRDefault="00364616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b/>
          <w:bCs/>
          <w:sz w:val="24"/>
          <w:szCs w:val="24"/>
        </w:rPr>
        <w:t>MODULE IV</w:t>
      </w:r>
      <w:r w:rsidRPr="001B3563">
        <w:rPr>
          <w:rFonts w:ascii="Arial" w:hAnsi="Arial" w:cs="Arial"/>
          <w:sz w:val="24"/>
          <w:szCs w:val="24"/>
        </w:rPr>
        <w:t>: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Ratio Analysis: Meaning-accounting ratios- uses-limitations-types of ratios-profit and loss account ratios-balance sheet ratios-mixed ratios</w:t>
      </w:r>
    </w:p>
    <w:p w:rsidR="00B21502" w:rsidRPr="001B3563" w:rsidRDefault="00B21502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</w:p>
    <w:p w:rsidR="00B21502" w:rsidRPr="001B3563" w:rsidRDefault="00364616" w:rsidP="001B3563">
      <w:pPr>
        <w:spacing w:line="36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b/>
          <w:bCs/>
          <w:sz w:val="24"/>
          <w:szCs w:val="24"/>
        </w:rPr>
        <w:t>MODULE V</w:t>
      </w:r>
      <w:r w:rsidR="004074EF">
        <w:rPr>
          <w:rFonts w:ascii="Arial" w:hAnsi="Arial" w:cs="Arial"/>
          <w:sz w:val="24"/>
          <w:szCs w:val="24"/>
        </w:rPr>
        <w:t>: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Costing techniques-Marginal costing-cost classification-differences between marginal and absorption costing-marginal cost equation-contribution-P/V ratio-margin of safety- BEP analysis (including problems)</w:t>
      </w:r>
    </w:p>
    <w:p w:rsidR="00B21502" w:rsidRPr="001B3563" w:rsidRDefault="00364616" w:rsidP="001B3563">
      <w:pPr>
        <w:spacing w:line="360" w:lineRule="auto"/>
        <w:ind w:left="1418" w:hanging="1418"/>
        <w:rPr>
          <w:rFonts w:ascii="Arial" w:eastAsia="Arial" w:hAnsi="Arial" w:cs="Arial"/>
          <w:b/>
          <w:sz w:val="24"/>
          <w:szCs w:val="24"/>
        </w:rPr>
      </w:pPr>
      <w:r w:rsidRPr="001B3563">
        <w:rPr>
          <w:rFonts w:ascii="Arial" w:eastAsia="Arial" w:hAnsi="Arial" w:cs="Arial"/>
          <w:b/>
          <w:sz w:val="24"/>
          <w:szCs w:val="24"/>
        </w:rPr>
        <w:t>REFERENCES:</w:t>
      </w:r>
    </w:p>
    <w:p w:rsidR="00B21502" w:rsidRPr="001B3563" w:rsidRDefault="00364616" w:rsidP="001B3563">
      <w:pPr>
        <w:numPr>
          <w:ilvl w:val="0"/>
          <w:numId w:val="2"/>
        </w:numPr>
        <w:spacing w:line="360" w:lineRule="auto"/>
        <w:ind w:left="1418" w:hanging="1418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R M kishore, Cost and management accounting 6</w:t>
      </w:r>
      <w:r w:rsidRPr="001B3563">
        <w:rPr>
          <w:rFonts w:ascii="Arial" w:hAnsi="Arial" w:cs="Arial"/>
          <w:sz w:val="24"/>
          <w:szCs w:val="24"/>
          <w:vertAlign w:val="superscript"/>
        </w:rPr>
        <w:t>th</w:t>
      </w:r>
      <w:r w:rsidRPr="001B3563">
        <w:rPr>
          <w:rFonts w:ascii="Arial" w:hAnsi="Arial" w:cs="Arial"/>
          <w:sz w:val="24"/>
          <w:szCs w:val="24"/>
        </w:rPr>
        <w:t xml:space="preserve"> Edition, Taxmann publictions</w:t>
      </w:r>
    </w:p>
    <w:p w:rsidR="00B21502" w:rsidRPr="001B3563" w:rsidRDefault="00364616" w:rsidP="002C3FF0">
      <w:pPr>
        <w:numPr>
          <w:ilvl w:val="0"/>
          <w:numId w:val="2"/>
        </w:numPr>
        <w:spacing w:line="360" w:lineRule="auto"/>
        <w:ind w:left="450" w:hanging="450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A.K. Bhattacharya,Principles and practices of cost accounting,PHI le</w:t>
      </w:r>
      <w:bookmarkStart w:id="0" w:name="_GoBack"/>
      <w:bookmarkEnd w:id="0"/>
      <w:r w:rsidRPr="001B3563">
        <w:rPr>
          <w:rFonts w:ascii="Arial" w:hAnsi="Arial" w:cs="Arial"/>
          <w:sz w:val="24"/>
          <w:szCs w:val="24"/>
        </w:rPr>
        <w:t>arning ,3rd Edition</w:t>
      </w:r>
    </w:p>
    <w:p w:rsidR="00B21502" w:rsidRPr="001B3563" w:rsidRDefault="00364616" w:rsidP="001B3563">
      <w:pPr>
        <w:numPr>
          <w:ilvl w:val="0"/>
          <w:numId w:val="2"/>
        </w:numPr>
        <w:spacing w:line="360" w:lineRule="auto"/>
        <w:ind w:left="1418" w:hanging="1418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Jain and Narang,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Cost Accounting, kalyani publishers,2019</w:t>
      </w:r>
    </w:p>
    <w:p w:rsidR="00B21502" w:rsidRPr="001B3563" w:rsidRDefault="00364616" w:rsidP="001B3563">
      <w:pPr>
        <w:numPr>
          <w:ilvl w:val="0"/>
          <w:numId w:val="2"/>
        </w:numPr>
        <w:spacing w:line="360" w:lineRule="auto"/>
        <w:ind w:left="1418" w:hanging="1418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Jawahar Lal, Seema Srivastava,Mc Graw Hill Education India,6</w:t>
      </w:r>
      <w:r w:rsidRPr="001B3563">
        <w:rPr>
          <w:rFonts w:ascii="Arial" w:hAnsi="Arial" w:cs="Arial"/>
          <w:sz w:val="24"/>
          <w:szCs w:val="24"/>
          <w:vertAlign w:val="superscript"/>
        </w:rPr>
        <w:t>th</w:t>
      </w:r>
      <w:r w:rsidRPr="001B3563">
        <w:rPr>
          <w:rFonts w:ascii="Arial" w:hAnsi="Arial" w:cs="Arial"/>
          <w:sz w:val="24"/>
          <w:szCs w:val="24"/>
        </w:rPr>
        <w:t xml:space="preserve"> Editiuon, 2019</w:t>
      </w:r>
    </w:p>
    <w:p w:rsidR="006A4A39" w:rsidRPr="00EE14E6" w:rsidRDefault="00364616" w:rsidP="006A4A39">
      <w:pPr>
        <w:numPr>
          <w:ilvl w:val="0"/>
          <w:numId w:val="2"/>
        </w:numPr>
        <w:spacing w:line="360" w:lineRule="auto"/>
        <w:ind w:left="1418" w:hanging="1418"/>
        <w:rPr>
          <w:rFonts w:ascii="Arial" w:hAnsi="Arial" w:cs="Arial"/>
          <w:sz w:val="24"/>
          <w:szCs w:val="24"/>
        </w:rPr>
      </w:pPr>
      <w:r w:rsidRPr="001B3563">
        <w:rPr>
          <w:rFonts w:ascii="Arial" w:hAnsi="Arial" w:cs="Arial"/>
          <w:sz w:val="24"/>
          <w:szCs w:val="24"/>
        </w:rPr>
        <w:t>Khan and Jain,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Management Accounting,</w:t>
      </w:r>
      <w:r w:rsidR="002C3FF0">
        <w:rPr>
          <w:rFonts w:ascii="Arial" w:hAnsi="Arial" w:cs="Arial"/>
          <w:sz w:val="24"/>
          <w:szCs w:val="24"/>
        </w:rPr>
        <w:t xml:space="preserve"> </w:t>
      </w:r>
      <w:r w:rsidRPr="001B3563">
        <w:rPr>
          <w:rFonts w:ascii="Arial" w:hAnsi="Arial" w:cs="Arial"/>
          <w:sz w:val="24"/>
          <w:szCs w:val="24"/>
        </w:rPr>
        <w:t>Tata Mc Graw Hill Education,2017</w:t>
      </w:r>
    </w:p>
    <w:p w:rsidR="006A4A39" w:rsidRDefault="006A4A39" w:rsidP="006A4A39">
      <w:pPr>
        <w:jc w:val="center"/>
        <w:rPr>
          <w:rFonts w:ascii="Arial" w:hAnsi="Arial" w:cs="Arial"/>
          <w:sz w:val="24"/>
          <w:szCs w:val="24"/>
        </w:rPr>
      </w:pPr>
    </w:p>
    <w:p w:rsidR="00B21502" w:rsidRPr="006A4A39" w:rsidRDefault="006A4A39" w:rsidP="006A4A39">
      <w:pPr>
        <w:tabs>
          <w:tab w:val="left" w:pos="4489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**     **</w:t>
      </w:r>
    </w:p>
    <w:sectPr w:rsidR="00B21502" w:rsidRPr="006A4A39" w:rsidSect="00EE14E6">
      <w:pgSz w:w="12240" w:h="20160" w:code="5"/>
      <w:pgMar w:top="720" w:right="1296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F6537"/>
    <w:multiLevelType w:val="multilevel"/>
    <w:tmpl w:val="2C5F6537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006DF3E"/>
    <w:multiLevelType w:val="singleLevel"/>
    <w:tmpl w:val="4006DF3E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defaultTabStop w:val="720"/>
  <w:drawingGridHorizontalSpacing w:val="10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71F53D0C"/>
    <w:rsid w:val="001B3563"/>
    <w:rsid w:val="002C3FF0"/>
    <w:rsid w:val="00364616"/>
    <w:rsid w:val="004074EF"/>
    <w:rsid w:val="0045119E"/>
    <w:rsid w:val="006A4A39"/>
    <w:rsid w:val="009F2FAA"/>
    <w:rsid w:val="00B21502"/>
    <w:rsid w:val="00E14C3D"/>
    <w:rsid w:val="00EE14E6"/>
    <w:rsid w:val="02CD4612"/>
    <w:rsid w:val="175850D3"/>
    <w:rsid w:val="40C94DC1"/>
    <w:rsid w:val="59071620"/>
    <w:rsid w:val="71F53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1502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SJC</cp:lastModifiedBy>
  <cp:revision>8</cp:revision>
  <dcterms:created xsi:type="dcterms:W3CDTF">2021-09-19T18:24:00Z</dcterms:created>
  <dcterms:modified xsi:type="dcterms:W3CDTF">2021-12-29T09:39:00Z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