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55" w:rsidRPr="00DC1555" w:rsidRDefault="00DC1555" w:rsidP="00DC1555">
      <w:pPr>
        <w:pStyle w:val="Heading1"/>
        <w:tabs>
          <w:tab w:val="left" w:pos="9270"/>
          <w:tab w:val="left" w:pos="9360"/>
        </w:tabs>
        <w:spacing w:line="20" w:lineRule="atLeast"/>
        <w:ind w:left="712"/>
        <w:jc w:val="center"/>
        <w:rPr>
          <w:rFonts w:ascii="Arial" w:hAnsi="Arial" w:cs="Arial"/>
          <w:b w:val="0"/>
        </w:rPr>
      </w:pPr>
      <w:bookmarkStart w:id="0" w:name="_Hlk82540364"/>
      <w:r w:rsidRPr="00DC1555">
        <w:rPr>
          <w:rFonts w:ascii="Arial" w:hAnsi="Arial" w:cs="Arial"/>
          <w:b w:val="0"/>
        </w:rPr>
        <w:t>ST.JOSEPH’S COLLEGE FOR WOMEN (A), VISAKHAPATNAM</w:t>
      </w:r>
    </w:p>
    <w:bookmarkEnd w:id="0"/>
    <w:p w:rsidR="00DC1555" w:rsidRPr="00DC1555" w:rsidRDefault="00DC1555" w:rsidP="00DC1555">
      <w:pPr>
        <w:pStyle w:val="Heading1"/>
        <w:tabs>
          <w:tab w:val="left" w:pos="9360"/>
        </w:tabs>
        <w:spacing w:line="20" w:lineRule="atLeast"/>
        <w:ind w:left="0" w:right="-360"/>
        <w:jc w:val="both"/>
        <w:rPr>
          <w:rFonts w:ascii="Arial" w:hAnsi="Arial" w:cs="Arial"/>
          <w:b w:val="0"/>
        </w:rPr>
      </w:pPr>
      <w:r w:rsidRPr="00DC1555">
        <w:rPr>
          <w:rFonts w:ascii="Arial" w:hAnsi="Arial" w:cs="Arial"/>
          <w:b w:val="0"/>
        </w:rPr>
        <w:t>IVSEMESTER</w:t>
      </w:r>
      <w:r w:rsidRPr="00DC1555">
        <w:rPr>
          <w:rFonts w:ascii="Arial" w:hAnsi="Arial" w:cs="Arial"/>
        </w:rPr>
        <w:t xml:space="preserve">                                   ZOOLOGY                                   </w:t>
      </w:r>
      <w:r w:rsidRPr="00DC1555">
        <w:rPr>
          <w:rFonts w:ascii="Arial" w:hAnsi="Arial" w:cs="Arial"/>
          <w:b w:val="0"/>
        </w:rPr>
        <w:t>TIME</w:t>
      </w:r>
      <w:proofErr w:type="gramStart"/>
      <w:r w:rsidRPr="00DC1555">
        <w:rPr>
          <w:rFonts w:ascii="Arial" w:hAnsi="Arial" w:cs="Arial"/>
          <w:b w:val="0"/>
        </w:rPr>
        <w:t>:</w:t>
      </w:r>
      <w:r w:rsidR="00397A1A">
        <w:rPr>
          <w:rFonts w:ascii="Arial" w:hAnsi="Arial" w:cs="Arial"/>
          <w:b w:val="0"/>
        </w:rPr>
        <w:t>4</w:t>
      </w:r>
      <w:r w:rsidRPr="00DC1555">
        <w:rPr>
          <w:rFonts w:ascii="Arial" w:hAnsi="Arial" w:cs="Arial"/>
          <w:b w:val="0"/>
        </w:rPr>
        <w:t>HRS</w:t>
      </w:r>
      <w:proofErr w:type="gramEnd"/>
      <w:r w:rsidRPr="00DC1555">
        <w:rPr>
          <w:rFonts w:ascii="Arial" w:hAnsi="Arial" w:cs="Arial"/>
          <w:b w:val="0"/>
        </w:rPr>
        <w:t xml:space="preserve">/WEEK    </w:t>
      </w:r>
    </w:p>
    <w:p w:rsidR="00DC1555" w:rsidRPr="00DC1555" w:rsidRDefault="00DC1555" w:rsidP="00DC1555">
      <w:pPr>
        <w:pStyle w:val="BodyText"/>
        <w:spacing w:line="20" w:lineRule="atLeast"/>
        <w:ind w:right="-1170"/>
        <w:jc w:val="both"/>
        <w:rPr>
          <w:rFonts w:ascii="Arial" w:hAnsi="Arial" w:cs="Arial"/>
        </w:rPr>
      </w:pPr>
      <w:proofErr w:type="gramStart"/>
      <w:r w:rsidRPr="00DC1555">
        <w:rPr>
          <w:rFonts w:ascii="Arial" w:hAnsi="Arial" w:cs="Arial"/>
        </w:rPr>
        <w:t>Z 4504 (3)</w:t>
      </w:r>
      <w:r w:rsidRPr="00DC1555">
        <w:rPr>
          <w:rFonts w:ascii="Arial" w:hAnsi="Arial" w:cs="Arial"/>
          <w:b/>
        </w:rPr>
        <w:t xml:space="preserve">             IMMUNOLOGY AND ANIMAL BIOTECHNOLOGY</w:t>
      </w:r>
      <w:r w:rsidRPr="00DC1555">
        <w:rPr>
          <w:rFonts w:ascii="Arial" w:hAnsi="Arial" w:cs="Arial"/>
        </w:rPr>
        <w:t xml:space="preserve"> MAX.</w:t>
      </w:r>
      <w:proofErr w:type="gramEnd"/>
      <w:r w:rsidRPr="00DC1555">
        <w:rPr>
          <w:rFonts w:ascii="Arial" w:hAnsi="Arial" w:cs="Arial"/>
        </w:rPr>
        <w:t xml:space="preserve"> MARKS</w:t>
      </w:r>
      <w:proofErr w:type="gramStart"/>
      <w:r w:rsidRPr="00DC1555">
        <w:rPr>
          <w:rFonts w:ascii="Arial" w:hAnsi="Arial" w:cs="Arial"/>
        </w:rPr>
        <w:t>:100</w:t>
      </w:r>
      <w:proofErr w:type="gramEnd"/>
      <w:r w:rsidRPr="00DC1555">
        <w:rPr>
          <w:rFonts w:ascii="Arial" w:hAnsi="Arial" w:cs="Arial"/>
        </w:rPr>
        <w:t xml:space="preserve"> </w:t>
      </w:r>
    </w:p>
    <w:p w:rsidR="00DC1555" w:rsidRPr="00AB1022" w:rsidRDefault="00DC1555" w:rsidP="00DC1555">
      <w:pPr>
        <w:pStyle w:val="BodyText"/>
        <w:spacing w:line="20" w:lineRule="atLeast"/>
        <w:jc w:val="both"/>
        <w:rPr>
          <w:rFonts w:ascii="Arial" w:hAnsi="Arial" w:cs="Arial"/>
          <w:b/>
          <w:color w:val="000000"/>
          <w:w w:val="90"/>
          <w:lang w:val="fr-FR"/>
        </w:rPr>
      </w:pPr>
      <w:proofErr w:type="spellStart"/>
      <w:proofErr w:type="gramStart"/>
      <w:r w:rsidRPr="00AB1022">
        <w:rPr>
          <w:rFonts w:ascii="Arial" w:hAnsi="Arial" w:cs="Arial"/>
          <w:lang w:val="fr-FR"/>
        </w:rPr>
        <w:t>w.e.f</w:t>
      </w:r>
      <w:proofErr w:type="spellEnd"/>
      <w:proofErr w:type="gramEnd"/>
      <w:r w:rsidRPr="00AB1022">
        <w:rPr>
          <w:rFonts w:ascii="Arial" w:hAnsi="Arial" w:cs="Arial"/>
          <w:lang w:val="fr-FR"/>
        </w:rPr>
        <w:t>. 2020-2021 (20AH)</w:t>
      </w:r>
      <w:r w:rsidRPr="00AB1022">
        <w:rPr>
          <w:rFonts w:ascii="Arial" w:hAnsi="Arial" w:cs="Arial"/>
          <w:b/>
          <w:lang w:val="fr-FR"/>
        </w:rPr>
        <w:tab/>
        <w:t>SYLLABUS</w:t>
      </w:r>
      <w:r w:rsidRPr="00AB1022">
        <w:rPr>
          <w:rFonts w:ascii="Arial" w:hAnsi="Arial" w:cs="Arial"/>
          <w:b/>
          <w:lang w:val="fr-FR"/>
        </w:rPr>
        <w:tab/>
      </w:r>
      <w:r w:rsidRPr="00AB1022">
        <w:rPr>
          <w:rFonts w:ascii="Arial" w:hAnsi="Arial" w:cs="Arial"/>
          <w:b/>
          <w:lang w:val="fr-FR"/>
        </w:rPr>
        <w:tab/>
      </w:r>
      <w:r w:rsidRPr="00AB1022">
        <w:rPr>
          <w:rFonts w:ascii="Arial" w:hAnsi="Arial" w:cs="Arial"/>
          <w:b/>
          <w:lang w:val="fr-FR"/>
        </w:rPr>
        <w:tab/>
      </w:r>
      <w:r w:rsidRPr="00AB1022">
        <w:rPr>
          <w:rFonts w:ascii="Arial" w:hAnsi="Arial" w:cs="Arial"/>
          <w:b/>
          <w:lang w:val="fr-FR"/>
        </w:rPr>
        <w:tab/>
      </w:r>
    </w:p>
    <w:p w:rsidR="00DC1555" w:rsidRPr="00AB1022" w:rsidRDefault="00DC1555" w:rsidP="00DC1555">
      <w:pPr>
        <w:pStyle w:val="Heading1"/>
        <w:spacing w:before="143"/>
        <w:ind w:left="0"/>
        <w:jc w:val="both"/>
        <w:rPr>
          <w:rFonts w:ascii="Arial" w:hAnsi="Arial" w:cs="Arial"/>
          <w:lang w:val="fr-FR"/>
        </w:rPr>
      </w:pPr>
    </w:p>
    <w:p w:rsidR="00AB1F77" w:rsidRPr="00DC1555" w:rsidRDefault="00DC1555" w:rsidP="00F15560">
      <w:pPr>
        <w:pStyle w:val="Heading1"/>
        <w:spacing w:before="143"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 xml:space="preserve">LEARNING OBJECTIVES: </w:t>
      </w:r>
      <w:r w:rsidR="00AB1F77" w:rsidRPr="00DC1555">
        <w:rPr>
          <w:rFonts w:ascii="Arial" w:hAnsi="Arial" w:cs="Arial"/>
        </w:rPr>
        <w:t>To the enable students to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Understand the basics of immunology.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8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Be able to compare and contrast the innate versus adaptive immune systems and </w:t>
      </w:r>
      <w:proofErr w:type="spellStart"/>
      <w:r w:rsidRPr="00DC1555">
        <w:rPr>
          <w:rFonts w:ascii="Arial" w:hAnsi="Arial" w:cs="Arial"/>
          <w:sz w:val="24"/>
          <w:szCs w:val="24"/>
        </w:rPr>
        <w:t>humoral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versus cell-mediated </w:t>
      </w:r>
      <w:proofErr w:type="spellStart"/>
      <w:r w:rsidRPr="00DC1555">
        <w:rPr>
          <w:rFonts w:ascii="Arial" w:hAnsi="Arial" w:cs="Arial"/>
          <w:sz w:val="24"/>
          <w:szCs w:val="24"/>
        </w:rPr>
        <w:t>immuneresponses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2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Understand the significance of the Major </w:t>
      </w:r>
      <w:proofErr w:type="spellStart"/>
      <w:r w:rsidRPr="00DC1555">
        <w:rPr>
          <w:rFonts w:ascii="Arial" w:hAnsi="Arial" w:cs="Arial"/>
          <w:sz w:val="24"/>
          <w:szCs w:val="24"/>
        </w:rPr>
        <w:t>Histo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compatibility Complex in terms of immune response </w:t>
      </w:r>
      <w:proofErr w:type="spellStart"/>
      <w:r w:rsidRPr="00DC1555">
        <w:rPr>
          <w:rFonts w:ascii="Arial" w:hAnsi="Arial" w:cs="Arial"/>
          <w:sz w:val="24"/>
          <w:szCs w:val="24"/>
        </w:rPr>
        <w:t>andtransplantation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2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Acquire knowledge about the techniques of recombinant DNA technology, Animal cell culture and applied aspects of biotechnology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5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 Empower   with the latest biotechnology techniques like stem cell technology, genetic engineering, </w:t>
      </w:r>
      <w:proofErr w:type="spellStart"/>
      <w:r w:rsidRPr="00DC1555">
        <w:rPr>
          <w:rFonts w:ascii="Arial" w:hAnsi="Arial" w:cs="Arial"/>
          <w:sz w:val="24"/>
          <w:szCs w:val="24"/>
        </w:rPr>
        <w:t>hyridoma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technology, transgenic technology and their application in medicine and industry for the benefit of </w:t>
      </w:r>
      <w:proofErr w:type="spellStart"/>
      <w:r w:rsidRPr="00DC1555">
        <w:rPr>
          <w:rFonts w:ascii="Arial" w:hAnsi="Arial" w:cs="Arial"/>
          <w:sz w:val="24"/>
          <w:szCs w:val="24"/>
        </w:rPr>
        <w:t>livingorganisms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AB1F77" w:rsidRPr="00DC1555" w:rsidRDefault="00AB1F77" w:rsidP="00F15560">
      <w:pPr>
        <w:pStyle w:val="ListParagraph"/>
        <w:numPr>
          <w:ilvl w:val="3"/>
          <w:numId w:val="7"/>
        </w:numPr>
        <w:tabs>
          <w:tab w:val="left" w:pos="1170"/>
        </w:tabs>
        <w:spacing w:before="2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Gain insight on in- vitro fertilization, embryo transfer technology and other reproduction </w:t>
      </w:r>
      <w:proofErr w:type="spellStart"/>
      <w:r w:rsidRPr="00DC1555">
        <w:rPr>
          <w:rFonts w:ascii="Arial" w:hAnsi="Arial" w:cs="Arial"/>
          <w:sz w:val="24"/>
          <w:szCs w:val="24"/>
        </w:rPr>
        <w:t>manipulationmethodologies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DC1555" w:rsidP="00F15560">
      <w:pPr>
        <w:spacing w:before="22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b/>
          <w:sz w:val="24"/>
          <w:szCs w:val="24"/>
        </w:rPr>
        <w:t xml:space="preserve">COURSE OUTCOMES: </w:t>
      </w:r>
      <w:proofErr w:type="gramStart"/>
      <w:r w:rsidR="00514620" w:rsidRPr="00DC1555">
        <w:rPr>
          <w:rFonts w:ascii="Arial" w:hAnsi="Arial" w:cs="Arial"/>
          <w:b/>
          <w:sz w:val="24"/>
          <w:szCs w:val="24"/>
        </w:rPr>
        <w:t>By</w:t>
      </w:r>
      <w:proofErr w:type="gramEnd"/>
      <w:r w:rsidR="00514620" w:rsidRPr="00DC1555">
        <w:rPr>
          <w:rFonts w:ascii="Arial" w:hAnsi="Arial" w:cs="Arial"/>
          <w:b/>
          <w:sz w:val="24"/>
          <w:szCs w:val="24"/>
        </w:rPr>
        <w:t xml:space="preserve"> the end of the course, students will be able to</w:t>
      </w:r>
    </w:p>
    <w:p w:rsidR="00CF72CE" w:rsidRPr="00DC1555" w:rsidRDefault="00CF72CE" w:rsidP="00F15560">
      <w:pPr>
        <w:pStyle w:val="BodyText"/>
        <w:tabs>
          <w:tab w:val="left" w:pos="1350"/>
        </w:tabs>
        <w:spacing w:before="204" w:line="276" w:lineRule="auto"/>
        <w:ind w:left="1350" w:right="773" w:hanging="630"/>
        <w:jc w:val="both"/>
        <w:rPr>
          <w:rFonts w:ascii="Arial" w:hAnsi="Arial" w:cs="Arial"/>
        </w:rPr>
      </w:pPr>
      <w:proofErr w:type="gramStart"/>
      <w:r w:rsidRPr="00DC1555">
        <w:rPr>
          <w:rFonts w:ascii="Arial" w:hAnsi="Arial" w:cs="Arial"/>
          <w:b/>
        </w:rPr>
        <w:t>CO1</w:t>
      </w:r>
      <w:r w:rsidRPr="00DC1555">
        <w:rPr>
          <w:rFonts w:ascii="Arial" w:hAnsi="Arial" w:cs="Arial"/>
          <w:b/>
        </w:rPr>
        <w:tab/>
      </w:r>
      <w:r w:rsidR="00514620" w:rsidRPr="00DC1555">
        <w:rPr>
          <w:rFonts w:ascii="Arial" w:hAnsi="Arial" w:cs="Arial"/>
        </w:rPr>
        <w:t>Acquire</w:t>
      </w:r>
      <w:r w:rsidRPr="00DC1555">
        <w:rPr>
          <w:rFonts w:ascii="Arial" w:hAnsi="Arial" w:cs="Arial"/>
        </w:rPr>
        <w:t xml:space="preserve"> knowledge of the organs of Immune system, types of immunity, cells and organs </w:t>
      </w:r>
      <w:proofErr w:type="spellStart"/>
      <w:r w:rsidRPr="00DC1555">
        <w:rPr>
          <w:rFonts w:ascii="Arial" w:hAnsi="Arial" w:cs="Arial"/>
        </w:rPr>
        <w:t>ofimmunity</w:t>
      </w:r>
      <w:proofErr w:type="spellEnd"/>
      <w:r w:rsidRPr="00DC1555">
        <w:rPr>
          <w:rFonts w:ascii="Arial" w:hAnsi="Arial" w:cs="Arial"/>
        </w:rPr>
        <w:t>.</w:t>
      </w:r>
      <w:proofErr w:type="gramEnd"/>
    </w:p>
    <w:p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right="725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CO2</w:t>
      </w:r>
      <w:r w:rsidRPr="00DC1555">
        <w:rPr>
          <w:rFonts w:ascii="Arial" w:hAnsi="Arial" w:cs="Arial"/>
          <w:b/>
        </w:rPr>
        <w:tab/>
      </w:r>
      <w:r w:rsidR="00514620" w:rsidRPr="00DC1555">
        <w:rPr>
          <w:rFonts w:ascii="Arial" w:hAnsi="Arial" w:cs="Arial"/>
        </w:rPr>
        <w:t>D</w:t>
      </w:r>
      <w:r w:rsidRPr="00DC1555">
        <w:rPr>
          <w:rFonts w:ascii="Arial" w:hAnsi="Arial" w:cs="Arial"/>
        </w:rPr>
        <w:t xml:space="preserve">escribe </w:t>
      </w:r>
      <w:r w:rsidR="00514620" w:rsidRPr="00DC1555">
        <w:rPr>
          <w:rFonts w:ascii="Arial" w:hAnsi="Arial" w:cs="Arial"/>
        </w:rPr>
        <w:t xml:space="preserve">the </w:t>
      </w:r>
      <w:r w:rsidRPr="00DC1555">
        <w:rPr>
          <w:rFonts w:ascii="Arial" w:hAnsi="Arial" w:cs="Arial"/>
        </w:rPr>
        <w:t>immunological response as to how it is triggered (antigens) and regulated (antibodies)</w:t>
      </w:r>
    </w:p>
    <w:p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right="725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CO3</w:t>
      </w:r>
      <w:r w:rsidRPr="00DC1555">
        <w:rPr>
          <w:rFonts w:ascii="Arial" w:hAnsi="Arial" w:cs="Arial"/>
          <w:b/>
        </w:rPr>
        <w:tab/>
      </w:r>
      <w:r w:rsidRPr="00DC1555">
        <w:rPr>
          <w:rFonts w:ascii="Arial" w:hAnsi="Arial" w:cs="Arial"/>
        </w:rPr>
        <w:t xml:space="preserve">Understand the applications of Biotechnology in the fields of industry and agriculture including animal cell/tissue culture, stem cell technology and </w:t>
      </w:r>
      <w:proofErr w:type="spellStart"/>
      <w:r w:rsidRPr="00DC1555">
        <w:rPr>
          <w:rFonts w:ascii="Arial" w:hAnsi="Arial" w:cs="Arial"/>
        </w:rPr>
        <w:t>geneticengineering</w:t>
      </w:r>
      <w:proofErr w:type="spellEnd"/>
      <w:r w:rsidRPr="00DC1555">
        <w:rPr>
          <w:rFonts w:ascii="Arial" w:hAnsi="Arial" w:cs="Arial"/>
        </w:rPr>
        <w:t>.</w:t>
      </w:r>
    </w:p>
    <w:p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CO4</w:t>
      </w:r>
      <w:r w:rsidRPr="00DC1555">
        <w:rPr>
          <w:rFonts w:ascii="Arial" w:hAnsi="Arial" w:cs="Arial"/>
          <w:b/>
        </w:rPr>
        <w:tab/>
      </w:r>
      <w:r w:rsidRPr="00DC1555">
        <w:rPr>
          <w:rFonts w:ascii="Arial" w:hAnsi="Arial" w:cs="Arial"/>
        </w:rPr>
        <w:t xml:space="preserve">Get familiar with the tools and techniques of </w:t>
      </w:r>
      <w:proofErr w:type="spellStart"/>
      <w:r w:rsidRPr="00DC1555">
        <w:rPr>
          <w:rFonts w:ascii="Arial" w:hAnsi="Arial" w:cs="Arial"/>
        </w:rPr>
        <w:t>animalbiotechnology</w:t>
      </w:r>
      <w:proofErr w:type="spellEnd"/>
      <w:r w:rsidR="002F2627" w:rsidRPr="00DC1555">
        <w:rPr>
          <w:rFonts w:ascii="Arial" w:hAnsi="Arial" w:cs="Arial"/>
        </w:rPr>
        <w:t xml:space="preserve"> </w:t>
      </w:r>
      <w:proofErr w:type="spellStart"/>
      <w:r w:rsidR="002F2627" w:rsidRPr="00DC1555">
        <w:rPr>
          <w:rFonts w:ascii="Arial" w:hAnsi="Arial" w:cs="Arial"/>
        </w:rPr>
        <w:t>andto</w:t>
      </w:r>
      <w:proofErr w:type="spellEnd"/>
      <w:r w:rsidR="002F2627" w:rsidRPr="00DC1555">
        <w:rPr>
          <w:rFonts w:ascii="Arial" w:hAnsi="Arial" w:cs="Arial"/>
        </w:rPr>
        <w:t xml:space="preserve"> understand principles of animal culture, media preparation.</w:t>
      </w:r>
    </w:p>
    <w:p w:rsidR="00A36D82" w:rsidRPr="00DC1555" w:rsidRDefault="00A36D82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</w:rPr>
      </w:pPr>
    </w:p>
    <w:p w:rsidR="00A36D82" w:rsidRPr="00DC1555" w:rsidRDefault="00A36D82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  <w:b/>
        </w:rPr>
      </w:pPr>
      <w:proofErr w:type="gramStart"/>
      <w:r w:rsidRPr="00DC1555">
        <w:rPr>
          <w:rFonts w:ascii="Arial" w:hAnsi="Arial" w:cs="Arial"/>
          <w:b/>
          <w:bCs/>
        </w:rPr>
        <w:t>CO5</w:t>
      </w:r>
      <w:r w:rsidRPr="00DC1555">
        <w:rPr>
          <w:rFonts w:ascii="Arial" w:hAnsi="Arial" w:cs="Arial"/>
          <w:bCs/>
        </w:rPr>
        <w:t>Realize the importance of complying with ethical issues in biotechnology</w:t>
      </w:r>
      <w:r w:rsidRPr="00DC1555">
        <w:rPr>
          <w:rFonts w:ascii="Arial" w:hAnsi="Arial" w:cs="Arial"/>
          <w:b/>
        </w:rPr>
        <w:t>.</w:t>
      </w:r>
      <w:proofErr w:type="gramEnd"/>
    </w:p>
    <w:p w:rsidR="00BD0171" w:rsidRPr="00DC1555" w:rsidRDefault="00BD0171" w:rsidP="00F15560">
      <w:pPr>
        <w:pStyle w:val="BodyText"/>
        <w:tabs>
          <w:tab w:val="left" w:pos="1620"/>
        </w:tabs>
        <w:spacing w:line="276" w:lineRule="auto"/>
        <w:ind w:left="900"/>
        <w:jc w:val="both"/>
        <w:rPr>
          <w:rFonts w:ascii="Arial" w:hAnsi="Arial" w:cs="Arial"/>
          <w:b/>
        </w:rPr>
      </w:pPr>
    </w:p>
    <w:p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  <w:b/>
        </w:rPr>
      </w:pPr>
    </w:p>
    <w:p w:rsidR="00CF72CE" w:rsidRPr="00DC1555" w:rsidRDefault="00DC1555" w:rsidP="00F15560">
      <w:pPr>
        <w:tabs>
          <w:tab w:val="left" w:pos="23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UNIT–I </w:t>
      </w:r>
      <w:r w:rsidRPr="00DC1555">
        <w:rPr>
          <w:rFonts w:ascii="Arial" w:hAnsi="Arial" w:cs="Arial"/>
          <w:b/>
          <w:sz w:val="24"/>
          <w:szCs w:val="24"/>
        </w:rPr>
        <w:t>IMMUNOLOGY – I (OVERVIEW OF IMMUNESYSTEM)</w:t>
      </w:r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25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1.1 </w:t>
      </w:r>
      <w:r w:rsidR="00CF72CE" w:rsidRPr="00DC1555">
        <w:rPr>
          <w:rFonts w:ascii="Arial" w:hAnsi="Arial" w:cs="Arial"/>
          <w:sz w:val="24"/>
          <w:szCs w:val="24"/>
        </w:rPr>
        <w:t xml:space="preserve">Introduction to basic concepts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inImmunology</w:t>
      </w:r>
      <w:proofErr w:type="spellEnd"/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42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1.2 </w:t>
      </w:r>
      <w:r w:rsidR="00CF72CE" w:rsidRPr="00DC1555">
        <w:rPr>
          <w:rFonts w:ascii="Arial" w:hAnsi="Arial" w:cs="Arial"/>
          <w:sz w:val="24"/>
          <w:szCs w:val="24"/>
        </w:rPr>
        <w:t xml:space="preserve">Innate and adaptive immunity, Vaccines and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Immunizationprogramme</w:t>
      </w:r>
      <w:proofErr w:type="spellEnd"/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37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1.3 </w:t>
      </w:r>
      <w:r w:rsidR="00CF72CE" w:rsidRPr="00DC1555">
        <w:rPr>
          <w:rFonts w:ascii="Arial" w:hAnsi="Arial" w:cs="Arial"/>
          <w:sz w:val="24"/>
          <w:szCs w:val="24"/>
        </w:rPr>
        <w:t xml:space="preserve">Cells of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immunesystem</w:t>
      </w:r>
      <w:proofErr w:type="spellEnd"/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37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1.4 </w:t>
      </w:r>
      <w:r w:rsidR="00CF72CE" w:rsidRPr="00DC1555">
        <w:rPr>
          <w:rFonts w:ascii="Arial" w:hAnsi="Arial" w:cs="Arial"/>
          <w:sz w:val="24"/>
          <w:szCs w:val="24"/>
        </w:rPr>
        <w:t xml:space="preserve">Organs of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immunesystem</w:t>
      </w:r>
      <w:proofErr w:type="spellEnd"/>
    </w:p>
    <w:p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</w:rPr>
      </w:pPr>
    </w:p>
    <w:p w:rsidR="00CF72CE" w:rsidRPr="00DC1555" w:rsidRDefault="00CF72CE" w:rsidP="00F15560">
      <w:pPr>
        <w:pStyle w:val="BodyText"/>
        <w:spacing w:before="9" w:line="276" w:lineRule="auto"/>
        <w:jc w:val="both"/>
        <w:rPr>
          <w:rFonts w:ascii="Arial" w:hAnsi="Arial" w:cs="Arial"/>
        </w:rPr>
      </w:pPr>
    </w:p>
    <w:p w:rsidR="00CF72CE" w:rsidRPr="00DC1555" w:rsidRDefault="00DC1555" w:rsidP="00F15560">
      <w:pPr>
        <w:pStyle w:val="Heading1"/>
        <w:spacing w:line="276" w:lineRule="auto"/>
        <w:ind w:left="0" w:right="-72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II IMMUNOLOGY – II (ANTIGENS, ANTIBODIES, MHC AND HYPERSENSITIVITY)</w:t>
      </w:r>
    </w:p>
    <w:p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  <w:b/>
        </w:rPr>
      </w:pPr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1"/>
        </w:tabs>
        <w:spacing w:line="276" w:lineRule="auto"/>
        <w:ind w:left="1170" w:right="714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2.1 </w:t>
      </w:r>
      <w:r w:rsidR="00CF72CE" w:rsidRPr="00DC1555">
        <w:rPr>
          <w:rFonts w:ascii="Arial" w:hAnsi="Arial" w:cs="Arial"/>
          <w:sz w:val="24"/>
          <w:szCs w:val="24"/>
        </w:rPr>
        <w:t xml:space="preserve">Antigens: Basic properties of antigens, B and T cell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epitopes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haptens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and </w:t>
      </w:r>
      <w:r w:rsidR="00DC1555" w:rsidRPr="00DC1555">
        <w:rPr>
          <w:rFonts w:ascii="Arial" w:hAnsi="Arial" w:cs="Arial"/>
          <w:sz w:val="24"/>
          <w:szCs w:val="24"/>
        </w:rPr>
        <w:t>adjuvant</w:t>
      </w:r>
      <w:r w:rsidR="00CF72CE" w:rsidRPr="00DC1555">
        <w:rPr>
          <w:rFonts w:ascii="Arial" w:hAnsi="Arial" w:cs="Arial"/>
          <w:sz w:val="24"/>
          <w:szCs w:val="24"/>
        </w:rPr>
        <w:t>; Factors influencing</w:t>
      </w:r>
      <w:r w:rsidR="00DC1555">
        <w:rPr>
          <w:rFonts w:ascii="Arial" w:hAnsi="Arial" w:cs="Arial"/>
          <w:sz w:val="24"/>
          <w:szCs w:val="24"/>
        </w:rPr>
        <w:t xml:space="preserve"> immune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genicity</w:t>
      </w:r>
      <w:proofErr w:type="spellEnd"/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1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2.2 </w:t>
      </w:r>
      <w:r w:rsidR="00CF72CE" w:rsidRPr="00DC1555">
        <w:rPr>
          <w:rFonts w:ascii="Arial" w:hAnsi="Arial" w:cs="Arial"/>
          <w:sz w:val="24"/>
          <w:szCs w:val="24"/>
        </w:rPr>
        <w:t xml:space="preserve">Antibodies: Structure of antibody, Classes and functions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ofantibodies</w:t>
      </w:r>
      <w:proofErr w:type="spellEnd"/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0"/>
          <w:tab w:val="left" w:pos="2341"/>
        </w:tabs>
        <w:spacing w:before="139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2.3 </w:t>
      </w:r>
      <w:r w:rsidR="00CF72CE" w:rsidRPr="00DC1555">
        <w:rPr>
          <w:rFonts w:ascii="Arial" w:hAnsi="Arial" w:cs="Arial"/>
          <w:sz w:val="24"/>
          <w:szCs w:val="24"/>
        </w:rPr>
        <w:t xml:space="preserve">Structure and functions of major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histo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compatibilitycomplexes</w:t>
      </w:r>
      <w:proofErr w:type="spellEnd"/>
    </w:p>
    <w:p w:rsidR="00CF72CE" w:rsidRPr="00DC1555" w:rsidRDefault="00DC1555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left" w:pos="2340"/>
          <w:tab w:val="left" w:pos="2341"/>
        </w:tabs>
        <w:spacing w:before="137" w:line="276" w:lineRule="auto"/>
        <w:ind w:left="1260" w:right="-9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</w:t>
      </w:r>
      <w:r w:rsidR="00CF72CE" w:rsidRPr="00DC1555">
        <w:rPr>
          <w:rFonts w:ascii="Arial" w:hAnsi="Arial" w:cs="Arial"/>
          <w:sz w:val="24"/>
          <w:szCs w:val="24"/>
        </w:rPr>
        <w:t xml:space="preserve">Exogenous and Endogenous pathways of antigen presentation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andprocessing</w:t>
      </w:r>
      <w:proofErr w:type="spellEnd"/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0"/>
          <w:tab w:val="left" w:pos="2341"/>
        </w:tabs>
        <w:spacing w:before="139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2.5 </w:t>
      </w:r>
      <w:r w:rsidR="00CF72CE" w:rsidRPr="00DC1555">
        <w:rPr>
          <w:rFonts w:ascii="Arial" w:hAnsi="Arial" w:cs="Arial"/>
          <w:sz w:val="24"/>
          <w:szCs w:val="24"/>
        </w:rPr>
        <w:t xml:space="preserve">Hypersensitivity – Classification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andTypes</w:t>
      </w:r>
      <w:proofErr w:type="spellEnd"/>
    </w:p>
    <w:p w:rsidR="00CF72CE" w:rsidRPr="00DC1555" w:rsidRDefault="00CF72CE" w:rsidP="00F15560">
      <w:pPr>
        <w:pStyle w:val="BodyText"/>
        <w:tabs>
          <w:tab w:val="left" w:pos="720"/>
          <w:tab w:val="num" w:pos="810"/>
        </w:tabs>
        <w:spacing w:line="276" w:lineRule="auto"/>
        <w:ind w:left="1170" w:hanging="450"/>
        <w:jc w:val="both"/>
        <w:rPr>
          <w:rFonts w:ascii="Arial" w:hAnsi="Arial" w:cs="Arial"/>
        </w:rPr>
      </w:pPr>
    </w:p>
    <w:p w:rsidR="00CF72CE" w:rsidRPr="00DC1555" w:rsidRDefault="00CF72CE" w:rsidP="00F15560">
      <w:pPr>
        <w:pStyle w:val="BodyText"/>
        <w:spacing w:before="10" w:line="276" w:lineRule="auto"/>
        <w:jc w:val="both"/>
        <w:rPr>
          <w:rFonts w:ascii="Arial" w:hAnsi="Arial" w:cs="Arial"/>
        </w:rPr>
      </w:pPr>
    </w:p>
    <w:p w:rsid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:rsid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:rsidR="00CF72CE" w:rsidRP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III TECHNIQUES</w:t>
      </w:r>
    </w:p>
    <w:p w:rsidR="00CF72CE" w:rsidRPr="00DC1555" w:rsidRDefault="007F3BBD" w:rsidP="00F15560">
      <w:pPr>
        <w:pStyle w:val="ListParagraph"/>
        <w:tabs>
          <w:tab w:val="left" w:pos="810"/>
        </w:tabs>
        <w:spacing w:before="132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lastRenderedPageBreak/>
        <w:t xml:space="preserve">3.1 </w:t>
      </w:r>
      <w:r w:rsidR="00CF72CE" w:rsidRPr="00DC1555">
        <w:rPr>
          <w:rFonts w:ascii="Arial" w:hAnsi="Arial" w:cs="Arial"/>
          <w:sz w:val="24"/>
          <w:szCs w:val="24"/>
        </w:rPr>
        <w:t xml:space="preserve">Animal Cell, Tissue and Organ culture media: Natural and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Syntheticmedia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>,</w:t>
      </w:r>
    </w:p>
    <w:p w:rsidR="00CF72CE" w:rsidRPr="00DC1555" w:rsidRDefault="007F3BBD" w:rsidP="00F15560">
      <w:pPr>
        <w:pStyle w:val="ListParagraph"/>
        <w:tabs>
          <w:tab w:val="left" w:pos="810"/>
        </w:tabs>
        <w:spacing w:before="137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3.2 </w:t>
      </w:r>
      <w:r w:rsidR="00CF72CE" w:rsidRPr="00DC1555">
        <w:rPr>
          <w:rFonts w:ascii="Arial" w:hAnsi="Arial" w:cs="Arial"/>
          <w:sz w:val="24"/>
          <w:szCs w:val="24"/>
        </w:rPr>
        <w:t>Cell cultures: Establishment of cell culture (primary culture</w:t>
      </w:r>
      <w:proofErr w:type="gramStart"/>
      <w:r w:rsidR="00CF72CE" w:rsidRPr="00DC1555">
        <w:rPr>
          <w:rFonts w:ascii="Arial" w:hAnsi="Arial" w:cs="Arial"/>
          <w:sz w:val="24"/>
          <w:szCs w:val="24"/>
        </w:rPr>
        <w:t>,  secondary</w:t>
      </w:r>
      <w:proofErr w:type="gramEnd"/>
      <w:r w:rsidR="00CF72CE" w:rsidRPr="00DC1555">
        <w:rPr>
          <w:rFonts w:ascii="Arial" w:hAnsi="Arial" w:cs="Arial"/>
          <w:sz w:val="24"/>
          <w:szCs w:val="24"/>
        </w:rPr>
        <w:t xml:space="preserve"> culture, types of cell lines; Protocols for Primary Cell Culture); Established Cell lines (common examples such as MRC,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HeLa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, CHO, BHK, Vero); Organ culture; Cryopreservation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ofcultures</w:t>
      </w:r>
      <w:proofErr w:type="spellEnd"/>
    </w:p>
    <w:p w:rsidR="00CF72CE" w:rsidRPr="00DC1555" w:rsidRDefault="007F3BBD" w:rsidP="00F15560">
      <w:pPr>
        <w:pStyle w:val="ListParagraph"/>
        <w:tabs>
          <w:tab w:val="left" w:pos="810"/>
        </w:tabs>
        <w:spacing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3.3 </w:t>
      </w:r>
      <w:r w:rsidR="00CF72CE" w:rsidRPr="00DC1555">
        <w:rPr>
          <w:rFonts w:ascii="Arial" w:hAnsi="Arial" w:cs="Arial"/>
          <w:sz w:val="24"/>
          <w:szCs w:val="24"/>
        </w:rPr>
        <w:t xml:space="preserve">Stem cells: Types of stem cells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andapplications</w:t>
      </w:r>
      <w:proofErr w:type="spellEnd"/>
    </w:p>
    <w:p w:rsidR="00CF72CE" w:rsidRPr="00DC1555" w:rsidRDefault="007F3BBD" w:rsidP="00F15560">
      <w:pPr>
        <w:pStyle w:val="ListParagraph"/>
        <w:tabs>
          <w:tab w:val="left" w:pos="810"/>
        </w:tabs>
        <w:spacing w:before="139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3.4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Hybridoma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Technology: Production &amp; applications of Monoclonal antibodies (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mAb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>)</w:t>
      </w:r>
    </w:p>
    <w:p w:rsidR="00CF72CE" w:rsidRPr="00DC1555" w:rsidRDefault="00CF72CE" w:rsidP="00F15560">
      <w:pPr>
        <w:pStyle w:val="BodyText"/>
        <w:spacing w:before="9" w:line="276" w:lineRule="auto"/>
        <w:jc w:val="both"/>
        <w:rPr>
          <w:rFonts w:ascii="Arial" w:hAnsi="Arial" w:cs="Arial"/>
        </w:rPr>
      </w:pPr>
    </w:p>
    <w:p w:rsidR="00CF72CE" w:rsidRP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IV APPLICATIONS OF ANIMAL BIOTECHNOLOGY</w:t>
      </w:r>
    </w:p>
    <w:p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before="70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4.1 </w:t>
      </w:r>
      <w:r w:rsidR="00CF72CE" w:rsidRPr="00DC1555">
        <w:rPr>
          <w:rFonts w:ascii="Arial" w:hAnsi="Arial" w:cs="Arial"/>
          <w:sz w:val="24"/>
          <w:szCs w:val="24"/>
        </w:rPr>
        <w:t xml:space="preserve">Genetic Engineering: Basic concept, Vectors, Restriction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Endonucleases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andRecombinant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DNAtechnology</w:t>
      </w:r>
      <w:proofErr w:type="spellEnd"/>
    </w:p>
    <w:p w:rsidR="00CF72CE" w:rsidRPr="00DC1555" w:rsidRDefault="00DC1555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1170"/>
          <w:tab w:val="left" w:pos="2340"/>
          <w:tab w:val="left" w:pos="2341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 </w:t>
      </w:r>
      <w:r w:rsidR="00CF72CE" w:rsidRPr="00DC1555">
        <w:rPr>
          <w:rFonts w:ascii="Arial" w:hAnsi="Arial" w:cs="Arial"/>
          <w:sz w:val="24"/>
          <w:szCs w:val="24"/>
        </w:rPr>
        <w:t xml:space="preserve">Gene delivery: Microinjection,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electroporation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biolistic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method (gene gun),liposome and viral-mediated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genedelivery</w:t>
      </w:r>
      <w:proofErr w:type="spellEnd"/>
    </w:p>
    <w:p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4.3 </w:t>
      </w:r>
      <w:r w:rsidR="00CF72CE" w:rsidRPr="00DC1555">
        <w:rPr>
          <w:rFonts w:ascii="Arial" w:hAnsi="Arial" w:cs="Arial"/>
          <w:sz w:val="24"/>
          <w:szCs w:val="24"/>
        </w:rPr>
        <w:t>Transgenic Animals: Strategies of Gene transfer; Transgenic -, - fish</w:t>
      </w:r>
      <w:r w:rsidR="00C97A3A" w:rsidRPr="00DC1555">
        <w:rPr>
          <w:rFonts w:ascii="Arial" w:hAnsi="Arial" w:cs="Arial"/>
          <w:sz w:val="24"/>
          <w:szCs w:val="24"/>
        </w:rPr>
        <w:t>, sheep</w:t>
      </w:r>
      <w:r w:rsidR="00CF72CE" w:rsidRPr="00DC1555">
        <w:rPr>
          <w:rFonts w:ascii="Arial" w:hAnsi="Arial" w:cs="Arial"/>
          <w:sz w:val="24"/>
          <w:szCs w:val="24"/>
        </w:rPr>
        <w:t>; applications</w:t>
      </w:r>
    </w:p>
    <w:p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4.4 </w:t>
      </w:r>
      <w:r w:rsidR="00CF72CE" w:rsidRPr="00DC1555">
        <w:rPr>
          <w:rFonts w:ascii="Arial" w:hAnsi="Arial" w:cs="Arial"/>
          <w:sz w:val="24"/>
          <w:szCs w:val="24"/>
        </w:rPr>
        <w:t xml:space="preserve">Manipulation of reproduction in animals: Artificial Insemination,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Invitro</w:t>
      </w:r>
      <w:proofErr w:type="spellEnd"/>
    </w:p>
    <w:p w:rsidR="00CF72CE" w:rsidRPr="00DC1555" w:rsidRDefault="00CF72CE" w:rsidP="00F15560">
      <w:pPr>
        <w:pStyle w:val="BodyText"/>
        <w:tabs>
          <w:tab w:val="num" w:pos="720"/>
          <w:tab w:val="num" w:pos="1170"/>
          <w:tab w:val="left" w:pos="9360"/>
        </w:tabs>
        <w:spacing w:before="139" w:line="276" w:lineRule="auto"/>
        <w:ind w:left="1260"/>
        <w:jc w:val="both"/>
        <w:rPr>
          <w:rFonts w:ascii="Arial" w:hAnsi="Arial" w:cs="Arial"/>
        </w:rPr>
      </w:pPr>
      <w:proofErr w:type="gramStart"/>
      <w:r w:rsidRPr="00DC1555">
        <w:rPr>
          <w:rFonts w:ascii="Arial" w:hAnsi="Arial" w:cs="Arial"/>
        </w:rPr>
        <w:t>fertilization</w:t>
      </w:r>
      <w:proofErr w:type="gramEnd"/>
      <w:r w:rsidRPr="00DC1555">
        <w:rPr>
          <w:rFonts w:ascii="Arial" w:hAnsi="Arial" w:cs="Arial"/>
        </w:rPr>
        <w:t>, super ovulation, Embryo transfer, Embryo cloning</w:t>
      </w:r>
    </w:p>
    <w:p w:rsidR="00CF72CE" w:rsidRPr="00DC1555" w:rsidRDefault="00CF72CE" w:rsidP="00F15560">
      <w:pPr>
        <w:pStyle w:val="BodyText"/>
        <w:tabs>
          <w:tab w:val="num" w:pos="810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</w:rPr>
      </w:pPr>
    </w:p>
    <w:p w:rsidR="00CF72CE" w:rsidRPr="00F15560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- V</w:t>
      </w:r>
    </w:p>
    <w:p w:rsidR="00CF72CE" w:rsidRPr="00F15560" w:rsidRDefault="00AA2F4A" w:rsidP="00F15560">
      <w:pPr>
        <w:pStyle w:val="BodyText"/>
        <w:tabs>
          <w:tab w:val="left" w:pos="2340"/>
        </w:tabs>
        <w:spacing w:before="127" w:line="276" w:lineRule="auto"/>
        <w:ind w:left="720" w:right="-90"/>
        <w:jc w:val="both"/>
        <w:rPr>
          <w:rFonts w:ascii="Arial" w:hAnsi="Arial" w:cs="Arial"/>
        </w:rPr>
      </w:pPr>
      <w:r w:rsidRPr="00F15560">
        <w:rPr>
          <w:rFonts w:ascii="Arial" w:hAnsi="Arial" w:cs="Arial"/>
        </w:rPr>
        <w:t>5</w:t>
      </w:r>
      <w:r w:rsidR="00F15560" w:rsidRPr="00F15560">
        <w:rPr>
          <w:rFonts w:ascii="Arial" w:hAnsi="Arial" w:cs="Arial"/>
        </w:rPr>
        <w:t>.1</w:t>
      </w:r>
      <w:proofErr w:type="gramStart"/>
      <w:r w:rsidR="00F15560" w:rsidRPr="00F15560">
        <w:rPr>
          <w:rFonts w:ascii="Arial" w:hAnsi="Arial" w:cs="Arial"/>
        </w:rPr>
        <w:t>.</w:t>
      </w:r>
      <w:r w:rsidR="00CF72CE" w:rsidRPr="00F15560">
        <w:rPr>
          <w:rFonts w:ascii="Arial" w:hAnsi="Arial" w:cs="Arial"/>
        </w:rPr>
        <w:t>PCR</w:t>
      </w:r>
      <w:proofErr w:type="gramEnd"/>
      <w:r w:rsidR="00CF72CE" w:rsidRPr="00F15560">
        <w:rPr>
          <w:rFonts w:ascii="Arial" w:hAnsi="Arial" w:cs="Arial"/>
        </w:rPr>
        <w:t xml:space="preserve">: Basics </w:t>
      </w:r>
      <w:proofErr w:type="spellStart"/>
      <w:r w:rsidR="00CF72CE" w:rsidRPr="00F15560">
        <w:rPr>
          <w:rFonts w:ascii="Arial" w:hAnsi="Arial" w:cs="Arial"/>
        </w:rPr>
        <w:t>ofPCR</w:t>
      </w:r>
      <w:proofErr w:type="spellEnd"/>
      <w:r w:rsidR="0097290E" w:rsidRPr="00F15560">
        <w:rPr>
          <w:rFonts w:ascii="Arial" w:hAnsi="Arial" w:cs="Arial"/>
        </w:rPr>
        <w:t xml:space="preserve"> and types of PCR.</w:t>
      </w:r>
    </w:p>
    <w:p w:rsidR="00F15560" w:rsidRPr="00F15560" w:rsidRDefault="00F15560" w:rsidP="00F15560">
      <w:pPr>
        <w:tabs>
          <w:tab w:val="left" w:pos="1170"/>
        </w:tabs>
        <w:spacing w:before="140"/>
        <w:ind w:left="1080" w:right="-90" w:hanging="36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>5.2</w:t>
      </w:r>
      <w:r w:rsidR="00CF72CE" w:rsidRPr="00F15560">
        <w:rPr>
          <w:rFonts w:ascii="Arial" w:hAnsi="Arial" w:cs="Arial"/>
          <w:sz w:val="24"/>
          <w:szCs w:val="24"/>
        </w:rPr>
        <w:t>DNASequencing:Sanger</w:t>
      </w:r>
      <w:r w:rsidR="00410823" w:rsidRPr="00F15560">
        <w:rPr>
          <w:rFonts w:ascii="Arial" w:hAnsi="Arial" w:cs="Arial"/>
          <w:sz w:val="24"/>
          <w:szCs w:val="24"/>
        </w:rPr>
        <w:t>’</w:t>
      </w:r>
      <w:r w:rsidR="00CF72CE" w:rsidRPr="00F15560">
        <w:rPr>
          <w:rFonts w:ascii="Arial" w:hAnsi="Arial" w:cs="Arial"/>
          <w:sz w:val="24"/>
          <w:szCs w:val="24"/>
        </w:rPr>
        <w:t>smethodofDNAsequencing-traditional</w:t>
      </w:r>
      <w:r w:rsidR="00CF72CE" w:rsidRPr="00F15560">
        <w:rPr>
          <w:rFonts w:ascii="Arial" w:hAnsi="Arial" w:cs="Arial"/>
          <w:spacing w:val="-13"/>
          <w:sz w:val="24"/>
          <w:szCs w:val="24"/>
        </w:rPr>
        <w:t xml:space="preserve">and </w:t>
      </w:r>
      <w:r w:rsidR="00CF72CE" w:rsidRPr="00F15560">
        <w:rPr>
          <w:rFonts w:ascii="Arial" w:hAnsi="Arial" w:cs="Arial"/>
          <w:sz w:val="24"/>
          <w:szCs w:val="24"/>
        </w:rPr>
        <w:t>automated sequencing (2hrs)</w:t>
      </w:r>
    </w:p>
    <w:p w:rsidR="00CF72CE" w:rsidRPr="00F15560" w:rsidRDefault="00AA2F4A" w:rsidP="00F15560">
      <w:pPr>
        <w:tabs>
          <w:tab w:val="left" w:pos="2340"/>
          <w:tab w:val="left" w:pos="2341"/>
        </w:tabs>
        <w:spacing w:before="140"/>
        <w:ind w:left="720" w:right="-9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5.3 </w:t>
      </w:r>
      <w:r w:rsidR="00CF72CE" w:rsidRPr="00F15560">
        <w:rPr>
          <w:rFonts w:ascii="Arial" w:hAnsi="Arial" w:cs="Arial"/>
          <w:sz w:val="24"/>
          <w:szCs w:val="24"/>
        </w:rPr>
        <w:t xml:space="preserve">Hybridization techniques: Southern, Northern and </w:t>
      </w:r>
      <w:proofErr w:type="spellStart"/>
      <w:r w:rsidR="00CF72CE" w:rsidRPr="00F15560">
        <w:rPr>
          <w:rFonts w:ascii="Arial" w:hAnsi="Arial" w:cs="Arial"/>
          <w:sz w:val="24"/>
          <w:szCs w:val="24"/>
        </w:rPr>
        <w:t>Westernblotting</w:t>
      </w:r>
      <w:proofErr w:type="spellEnd"/>
    </w:p>
    <w:p w:rsidR="00CF72CE" w:rsidRPr="00F15560" w:rsidRDefault="00AA2F4A" w:rsidP="00F15560">
      <w:pPr>
        <w:pStyle w:val="ListParagraph"/>
        <w:tabs>
          <w:tab w:val="left" w:pos="2340"/>
          <w:tab w:val="left" w:pos="2341"/>
        </w:tabs>
        <w:spacing w:before="139" w:line="276" w:lineRule="auto"/>
        <w:ind w:left="720" w:right="-90" w:firstLine="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5.4 </w:t>
      </w:r>
      <w:r w:rsidR="00CF72CE" w:rsidRPr="00F15560">
        <w:rPr>
          <w:rFonts w:ascii="Arial" w:hAnsi="Arial" w:cs="Arial"/>
          <w:sz w:val="24"/>
          <w:szCs w:val="24"/>
        </w:rPr>
        <w:t xml:space="preserve">DNA fingerprinting: Procedure </w:t>
      </w:r>
      <w:proofErr w:type="spellStart"/>
      <w:r w:rsidR="00CF72CE" w:rsidRPr="00F15560">
        <w:rPr>
          <w:rFonts w:ascii="Arial" w:hAnsi="Arial" w:cs="Arial"/>
          <w:sz w:val="24"/>
          <w:szCs w:val="24"/>
        </w:rPr>
        <w:t>andapplications</w:t>
      </w:r>
      <w:proofErr w:type="spellEnd"/>
    </w:p>
    <w:p w:rsidR="00CF72CE" w:rsidRPr="00F15560" w:rsidRDefault="00AA2F4A" w:rsidP="00F15560">
      <w:pPr>
        <w:pStyle w:val="ListParagraph"/>
        <w:tabs>
          <w:tab w:val="left" w:pos="2340"/>
          <w:tab w:val="left" w:pos="2341"/>
        </w:tabs>
        <w:spacing w:before="139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5.5 </w:t>
      </w:r>
      <w:r w:rsidR="00CF72CE" w:rsidRPr="00F15560">
        <w:rPr>
          <w:rFonts w:ascii="Arial" w:hAnsi="Arial" w:cs="Arial"/>
          <w:sz w:val="24"/>
          <w:szCs w:val="24"/>
        </w:rPr>
        <w:t xml:space="preserve">Applications in Industry and Agriculture: </w:t>
      </w:r>
      <w:proofErr w:type="spellStart"/>
      <w:r w:rsidR="00CF72CE" w:rsidRPr="00F15560">
        <w:rPr>
          <w:rFonts w:ascii="Arial" w:hAnsi="Arial" w:cs="Arial"/>
          <w:sz w:val="24"/>
          <w:szCs w:val="24"/>
        </w:rPr>
        <w:t>Fermentation</w:t>
      </w:r>
      <w:proofErr w:type="gramStart"/>
      <w:r w:rsidR="00CF72CE" w:rsidRPr="00F15560">
        <w:rPr>
          <w:rFonts w:ascii="Arial" w:hAnsi="Arial" w:cs="Arial"/>
          <w:sz w:val="24"/>
          <w:szCs w:val="24"/>
        </w:rPr>
        <w:t>:Differenttypes</w:t>
      </w:r>
      <w:proofErr w:type="spellEnd"/>
      <w:proofErr w:type="gramEnd"/>
      <w:r w:rsidR="00CF72CE" w:rsidRPr="00F15560">
        <w:rPr>
          <w:rFonts w:ascii="Arial" w:hAnsi="Arial" w:cs="Arial"/>
          <w:sz w:val="24"/>
          <w:szCs w:val="24"/>
        </w:rPr>
        <w:t xml:space="preserve"> of Fermentation and Downstream processing; Agriculture: Monoculture in fishes, polyploidy in fishes</w:t>
      </w:r>
    </w:p>
    <w:p w:rsidR="00CF72CE" w:rsidRPr="00DC1555" w:rsidRDefault="00CF72CE" w:rsidP="00F15560">
      <w:pPr>
        <w:pStyle w:val="BodyText"/>
        <w:spacing w:before="6" w:line="276" w:lineRule="auto"/>
        <w:jc w:val="both"/>
        <w:rPr>
          <w:rFonts w:ascii="Arial" w:hAnsi="Arial" w:cs="Arial"/>
        </w:rPr>
      </w:pPr>
    </w:p>
    <w:p w:rsidR="00CF72CE" w:rsidRPr="00DC1555" w:rsidRDefault="00F15560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CO-CURRICULAR ACTIVITIES (SUGGESTED)</w:t>
      </w:r>
      <w:r>
        <w:rPr>
          <w:rFonts w:ascii="Arial" w:hAnsi="Arial" w:cs="Arial"/>
        </w:rPr>
        <w:t>: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29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Organizing awareness on immunization importance in local village in association with NCC and </w:t>
      </w:r>
      <w:proofErr w:type="spellStart"/>
      <w:r w:rsidRPr="00DC1555">
        <w:rPr>
          <w:rFonts w:ascii="Arial" w:hAnsi="Arial" w:cs="Arial"/>
          <w:sz w:val="24"/>
          <w:szCs w:val="24"/>
        </w:rPr>
        <w:t>NSSteams</w:t>
      </w:r>
      <w:proofErr w:type="spellEnd"/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23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Charts on types of cells and organs of </w:t>
      </w:r>
      <w:proofErr w:type="spellStart"/>
      <w:r w:rsidRPr="00DC1555">
        <w:rPr>
          <w:rFonts w:ascii="Arial" w:hAnsi="Arial" w:cs="Arial"/>
          <w:sz w:val="24"/>
          <w:szCs w:val="24"/>
        </w:rPr>
        <w:t>immunesystem</w:t>
      </w:r>
      <w:proofErr w:type="spellEnd"/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36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Student study projects on aspects such as – identification of allergies among students (hypersensitivity), blood groups in the class (antigens and antibodies duly reported) etc., as per the creativity and vision of the lecturer </w:t>
      </w:r>
      <w:proofErr w:type="spellStart"/>
      <w:r w:rsidRPr="00DC1555">
        <w:rPr>
          <w:rFonts w:ascii="Arial" w:hAnsi="Arial" w:cs="Arial"/>
          <w:sz w:val="24"/>
          <w:szCs w:val="24"/>
        </w:rPr>
        <w:t>andstudents</w:t>
      </w:r>
      <w:proofErr w:type="spellEnd"/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4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Visit to research laboratory in any University as part of Zoological tour and exposure and/ or hands-on training on animal </w:t>
      </w:r>
      <w:proofErr w:type="spellStart"/>
      <w:r w:rsidRPr="00DC1555">
        <w:rPr>
          <w:rFonts w:ascii="Arial" w:hAnsi="Arial" w:cs="Arial"/>
          <w:sz w:val="24"/>
          <w:szCs w:val="24"/>
        </w:rPr>
        <w:t>cellculture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5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Visit to biotechnological laboratory in University or any central/state institutes and create awareness on PCR, DNA finger printing and blot techniques or Visit to a fermentation industry or Visit to a local culture pond and submit report on culture of </w:t>
      </w:r>
      <w:proofErr w:type="spellStart"/>
      <w:r w:rsidRPr="00DC1555">
        <w:rPr>
          <w:rFonts w:ascii="Arial" w:hAnsi="Arial" w:cs="Arial"/>
          <w:sz w:val="24"/>
          <w:szCs w:val="24"/>
        </w:rPr>
        <w:t>fishesetc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F15560">
      <w:pPr>
        <w:jc w:val="both"/>
        <w:rPr>
          <w:rFonts w:ascii="Arial" w:hAnsi="Arial" w:cs="Arial"/>
          <w:sz w:val="24"/>
          <w:szCs w:val="24"/>
        </w:rPr>
        <w:sectPr w:rsidR="00CF72CE" w:rsidRPr="00DC1555" w:rsidSect="00F15560">
          <w:type w:val="continuous"/>
          <w:pgSz w:w="12240" w:h="20160" w:code="5"/>
          <w:pgMar w:top="720" w:right="1530" w:bottom="720" w:left="1440" w:header="720" w:footer="720" w:gutter="0"/>
          <w:cols w:space="720"/>
        </w:sectPr>
      </w:pPr>
    </w:p>
    <w:p w:rsidR="00F15560" w:rsidRDefault="00F15560" w:rsidP="00F15560">
      <w:pPr>
        <w:pStyle w:val="Heading1"/>
        <w:spacing w:before="79" w:line="276" w:lineRule="auto"/>
        <w:ind w:left="0"/>
        <w:jc w:val="both"/>
        <w:rPr>
          <w:rFonts w:ascii="Arial" w:hAnsi="Arial" w:cs="Arial"/>
          <w:u w:val="thick"/>
        </w:rPr>
      </w:pPr>
    </w:p>
    <w:p w:rsidR="00CF72CE" w:rsidRDefault="00CF72CE" w:rsidP="00F15560">
      <w:pPr>
        <w:pStyle w:val="Heading1"/>
        <w:spacing w:before="79" w:line="276" w:lineRule="auto"/>
        <w:ind w:left="0"/>
        <w:jc w:val="both"/>
        <w:rPr>
          <w:rFonts w:ascii="Arial" w:hAnsi="Arial" w:cs="Arial"/>
          <w:u w:val="thick"/>
        </w:rPr>
      </w:pPr>
      <w:r w:rsidRPr="00DC1555">
        <w:rPr>
          <w:rFonts w:ascii="Arial" w:hAnsi="Arial" w:cs="Arial"/>
          <w:u w:val="thick"/>
        </w:rPr>
        <w:t>REFERENCE BOOKS</w:t>
      </w:r>
    </w:p>
    <w:p w:rsidR="00CF72CE" w:rsidRPr="00DC1555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25" w:line="276" w:lineRule="auto"/>
        <w:ind w:hanging="463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Immunology by Ivan </w:t>
      </w:r>
      <w:proofErr w:type="spellStart"/>
      <w:r w:rsidRPr="00DC1555">
        <w:rPr>
          <w:rFonts w:ascii="Arial" w:hAnsi="Arial" w:cs="Arial"/>
          <w:sz w:val="24"/>
          <w:szCs w:val="24"/>
        </w:rPr>
        <w:t>M.Riott</w:t>
      </w:r>
      <w:proofErr w:type="spellEnd"/>
    </w:p>
    <w:p w:rsidR="00CF72CE" w:rsidRPr="00DC1555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39" w:line="276" w:lineRule="auto"/>
        <w:ind w:hanging="463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Immunology </w:t>
      </w:r>
      <w:proofErr w:type="spellStart"/>
      <w:r w:rsidRPr="00DC1555">
        <w:rPr>
          <w:rFonts w:ascii="Arial" w:hAnsi="Arial" w:cs="Arial"/>
          <w:sz w:val="24"/>
          <w:szCs w:val="24"/>
        </w:rPr>
        <w:t>byKubey</w:t>
      </w:r>
      <w:proofErr w:type="spellEnd"/>
    </w:p>
    <w:p w:rsidR="00CF72CE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40" w:line="276" w:lineRule="auto"/>
        <w:ind w:left="1080" w:right="75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DC1555">
        <w:rPr>
          <w:rFonts w:ascii="Arial" w:hAnsi="Arial" w:cs="Arial"/>
          <w:sz w:val="24"/>
          <w:szCs w:val="24"/>
        </w:rPr>
        <w:t>Sreekrishna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V. 2005. Biotechnology –I, Cell Biology and Genetics. New Age International </w:t>
      </w:r>
      <w:proofErr w:type="spellStart"/>
      <w:r w:rsidRPr="00DC1555">
        <w:rPr>
          <w:rFonts w:ascii="Arial" w:hAnsi="Arial" w:cs="Arial"/>
          <w:sz w:val="24"/>
          <w:szCs w:val="24"/>
        </w:rPr>
        <w:t>Publ.New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555">
        <w:rPr>
          <w:rFonts w:ascii="Arial" w:hAnsi="Arial" w:cs="Arial"/>
          <w:sz w:val="24"/>
          <w:szCs w:val="24"/>
        </w:rPr>
        <w:t>Delhi</w:t>
      </w:r>
      <w:proofErr w:type="gramStart"/>
      <w:r w:rsidRPr="00DC1555">
        <w:rPr>
          <w:rFonts w:ascii="Arial" w:hAnsi="Arial" w:cs="Arial"/>
          <w:sz w:val="24"/>
          <w:szCs w:val="24"/>
        </w:rPr>
        <w:t>,India</w:t>
      </w:r>
      <w:proofErr w:type="spellEnd"/>
      <w:proofErr w:type="gramEnd"/>
      <w:r w:rsidRPr="00DC1555">
        <w:rPr>
          <w:rFonts w:ascii="Arial" w:hAnsi="Arial" w:cs="Arial"/>
          <w:sz w:val="24"/>
          <w:szCs w:val="24"/>
        </w:rPr>
        <w:t>.</w:t>
      </w:r>
    </w:p>
    <w:p w:rsidR="00F15560" w:rsidRDefault="00F15560" w:rsidP="00F15560">
      <w:pPr>
        <w:pStyle w:val="ListParagraph"/>
        <w:tabs>
          <w:tab w:val="left" w:pos="1184"/>
        </w:tabs>
        <w:spacing w:before="140" w:line="276" w:lineRule="auto"/>
        <w:ind w:left="1183" w:right="75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p w:rsidR="00E836BE" w:rsidRDefault="00E836BE" w:rsidP="00F15560">
      <w:pPr>
        <w:pStyle w:val="ListParagraph"/>
        <w:tabs>
          <w:tab w:val="left" w:pos="1184"/>
        </w:tabs>
        <w:spacing w:before="140" w:line="276" w:lineRule="auto"/>
        <w:ind w:left="1183" w:right="750" w:firstLine="0"/>
        <w:jc w:val="center"/>
        <w:rPr>
          <w:rFonts w:ascii="Arial" w:hAnsi="Arial" w:cs="Arial"/>
          <w:sz w:val="24"/>
          <w:szCs w:val="24"/>
        </w:rPr>
      </w:pPr>
    </w:p>
    <w:p w:rsidR="00E836BE" w:rsidRDefault="00E836BE" w:rsidP="00F15560">
      <w:pPr>
        <w:pStyle w:val="ListParagraph"/>
        <w:tabs>
          <w:tab w:val="left" w:pos="1184"/>
        </w:tabs>
        <w:spacing w:before="140" w:line="276" w:lineRule="auto"/>
        <w:ind w:left="1183" w:right="750" w:firstLine="0"/>
        <w:jc w:val="center"/>
        <w:rPr>
          <w:rFonts w:ascii="Arial" w:hAnsi="Arial" w:cs="Arial"/>
          <w:sz w:val="24"/>
          <w:szCs w:val="24"/>
        </w:rPr>
      </w:pPr>
    </w:p>
    <w:p w:rsidR="00E836BE" w:rsidRPr="00DC1555" w:rsidRDefault="00E836BE" w:rsidP="00F15560">
      <w:pPr>
        <w:pStyle w:val="ListParagraph"/>
        <w:tabs>
          <w:tab w:val="left" w:pos="1184"/>
        </w:tabs>
        <w:spacing w:before="140" w:line="276" w:lineRule="auto"/>
        <w:ind w:left="1183" w:right="750" w:firstLine="0"/>
        <w:jc w:val="center"/>
        <w:rPr>
          <w:rFonts w:ascii="Arial" w:hAnsi="Arial" w:cs="Arial"/>
          <w:sz w:val="24"/>
          <w:szCs w:val="24"/>
        </w:rPr>
      </w:pPr>
    </w:p>
    <w:p w:rsidR="00F15560" w:rsidRPr="00F01292" w:rsidRDefault="00F15560" w:rsidP="00F15560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ST.JOSEPH’S C</w:t>
      </w:r>
      <w:r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15560">
        <w:rPr>
          <w:rFonts w:ascii="Arial" w:hAnsi="Arial" w:cs="Arial"/>
          <w:b/>
          <w:sz w:val="24"/>
          <w:szCs w:val="24"/>
        </w:rPr>
        <w:tab/>
      </w:r>
      <w:r w:rsidRPr="00F15560">
        <w:rPr>
          <w:rFonts w:ascii="Arial" w:hAnsi="Arial" w:cs="Arial"/>
          <w:b/>
        </w:rPr>
        <w:t>ZOOLOGY</w:t>
      </w:r>
      <w:r w:rsidRPr="00F15560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  <w:t>TIME</w:t>
      </w:r>
      <w:proofErr w:type="gramStart"/>
      <w:r w:rsidRPr="00F01292">
        <w:rPr>
          <w:rFonts w:ascii="Arial" w:hAnsi="Arial" w:cs="Arial"/>
          <w:sz w:val="24"/>
          <w:szCs w:val="24"/>
        </w:rPr>
        <w:t>:</w:t>
      </w:r>
      <w:r w:rsidR="00397A1A"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</w:t>
      </w:r>
      <w:proofErr w:type="gramEnd"/>
      <w:r w:rsidRPr="00F01292">
        <w:rPr>
          <w:rFonts w:ascii="Arial" w:hAnsi="Arial" w:cs="Arial"/>
          <w:sz w:val="24"/>
          <w:szCs w:val="24"/>
        </w:rPr>
        <w:t>/WEEK</w:t>
      </w:r>
    </w:p>
    <w:p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Z4554 (2)</w:t>
      </w:r>
      <w:r>
        <w:rPr>
          <w:rFonts w:ascii="Arial" w:hAnsi="Arial" w:cs="Arial"/>
          <w:sz w:val="24"/>
          <w:szCs w:val="24"/>
        </w:rPr>
        <w:tab/>
      </w:r>
      <w:r w:rsidRPr="00F15560">
        <w:rPr>
          <w:rFonts w:ascii="Arial" w:hAnsi="Arial" w:cs="Arial"/>
          <w:b/>
        </w:rPr>
        <w:t>IMMUNOLOGY AND ANIMAL BIOTECHNOLOGY</w:t>
      </w:r>
      <w:r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>MAX.MARKS:50</w:t>
      </w:r>
    </w:p>
    <w:p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>. 2020-2021 (20AH)</w:t>
      </w:r>
      <w:r w:rsidRPr="00F01292">
        <w:rPr>
          <w:rFonts w:ascii="Arial" w:hAnsi="Arial" w:cs="Arial"/>
          <w:b/>
          <w:sz w:val="24"/>
          <w:szCs w:val="24"/>
        </w:rPr>
        <w:tab/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CF72CE" w:rsidRPr="00DC1555" w:rsidRDefault="00CF72CE" w:rsidP="00CC6EC1">
      <w:pPr>
        <w:pStyle w:val="BodyText"/>
        <w:spacing w:before="8"/>
        <w:jc w:val="both"/>
        <w:rPr>
          <w:rFonts w:ascii="Arial" w:hAnsi="Arial" w:cs="Arial"/>
          <w:b/>
        </w:rPr>
      </w:pPr>
    </w:p>
    <w:p w:rsidR="00CF72CE" w:rsidRPr="00DC1555" w:rsidRDefault="00F15560" w:rsidP="00F15560">
      <w:pPr>
        <w:spacing w:before="164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b/>
          <w:sz w:val="24"/>
          <w:szCs w:val="24"/>
        </w:rPr>
        <w:t xml:space="preserve">LEARNING OBJECTIVES: </w:t>
      </w:r>
      <w:r w:rsidR="00343A30" w:rsidRPr="00DC1555">
        <w:rPr>
          <w:rFonts w:ascii="Arial" w:hAnsi="Arial" w:cs="Arial"/>
          <w:b/>
          <w:sz w:val="24"/>
          <w:szCs w:val="24"/>
        </w:rPr>
        <w:t>To enable the students to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Acquaint</w:t>
      </w:r>
      <w:r w:rsidR="0048118F" w:rsidRPr="00DC1555">
        <w:rPr>
          <w:rFonts w:ascii="Arial" w:hAnsi="Arial" w:cs="Arial"/>
          <w:sz w:val="24"/>
          <w:szCs w:val="24"/>
        </w:rPr>
        <w:t xml:space="preserve"> them</w:t>
      </w:r>
      <w:r w:rsidRPr="00DC1555">
        <w:rPr>
          <w:rFonts w:ascii="Arial" w:hAnsi="Arial" w:cs="Arial"/>
          <w:sz w:val="24"/>
          <w:szCs w:val="24"/>
        </w:rPr>
        <w:t xml:space="preserve"> with immunological techniques vis-à-vis theory taught in the class room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15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Interconnect the theoretical and practical knowledge of immunity with the outer world for the development of a </w:t>
      </w:r>
      <w:proofErr w:type="spellStart"/>
      <w:r w:rsidRPr="00DC1555">
        <w:rPr>
          <w:rFonts w:ascii="Arial" w:hAnsi="Arial" w:cs="Arial"/>
          <w:sz w:val="24"/>
          <w:szCs w:val="24"/>
        </w:rPr>
        <w:t>healthierlife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125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Demonstrate basic laboratory skills necessary for </w:t>
      </w:r>
      <w:proofErr w:type="spellStart"/>
      <w:r w:rsidRPr="00DC1555">
        <w:rPr>
          <w:rFonts w:ascii="Arial" w:hAnsi="Arial" w:cs="Arial"/>
          <w:sz w:val="24"/>
          <w:szCs w:val="24"/>
        </w:rPr>
        <w:t>Biotechnologyresearch</w:t>
      </w:r>
      <w:proofErr w:type="spellEnd"/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251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Promoting application of the lab techniques for taking up research in </w:t>
      </w:r>
      <w:proofErr w:type="spellStart"/>
      <w:r w:rsidRPr="00DC1555">
        <w:rPr>
          <w:rFonts w:ascii="Arial" w:hAnsi="Arial" w:cs="Arial"/>
          <w:sz w:val="24"/>
          <w:szCs w:val="24"/>
        </w:rPr>
        <w:t>higherstudies</w:t>
      </w:r>
      <w:proofErr w:type="spellEnd"/>
    </w:p>
    <w:p w:rsidR="005B7446" w:rsidRPr="00DC1555" w:rsidRDefault="005B7446" w:rsidP="00CC6EC1">
      <w:pPr>
        <w:pStyle w:val="ListParagraph"/>
        <w:tabs>
          <w:tab w:val="left" w:pos="1620"/>
          <w:tab w:val="left" w:pos="1621"/>
        </w:tabs>
        <w:spacing w:before="251"/>
        <w:ind w:firstLine="0"/>
        <w:jc w:val="both"/>
        <w:rPr>
          <w:rFonts w:ascii="Arial" w:hAnsi="Arial" w:cs="Arial"/>
          <w:sz w:val="24"/>
          <w:szCs w:val="24"/>
        </w:rPr>
      </w:pPr>
    </w:p>
    <w:p w:rsidR="00611DD0" w:rsidRPr="00F15560" w:rsidRDefault="00611DD0" w:rsidP="00CC6EC1">
      <w:pPr>
        <w:pStyle w:val="BodyText"/>
        <w:jc w:val="both"/>
        <w:rPr>
          <w:rFonts w:ascii="Arial" w:hAnsi="Arial" w:cs="Arial"/>
          <w:b/>
        </w:rPr>
      </w:pPr>
      <w:r w:rsidRPr="00F15560">
        <w:rPr>
          <w:rFonts w:ascii="Arial" w:hAnsi="Arial" w:cs="Arial"/>
          <w:b/>
        </w:rPr>
        <w:t xml:space="preserve">COURSE </w:t>
      </w:r>
      <w:proofErr w:type="spellStart"/>
      <w:r w:rsidRPr="00F15560">
        <w:rPr>
          <w:rFonts w:ascii="Arial" w:hAnsi="Arial" w:cs="Arial"/>
          <w:b/>
        </w:rPr>
        <w:t>OUTCOMES</w:t>
      </w:r>
      <w:proofErr w:type="gramStart"/>
      <w:r w:rsidRPr="00F15560">
        <w:rPr>
          <w:rFonts w:ascii="Arial" w:hAnsi="Arial" w:cs="Arial"/>
          <w:b/>
        </w:rPr>
        <w:t>:By</w:t>
      </w:r>
      <w:proofErr w:type="spellEnd"/>
      <w:proofErr w:type="gramEnd"/>
      <w:r w:rsidRPr="00F15560">
        <w:rPr>
          <w:rFonts w:ascii="Arial" w:hAnsi="Arial" w:cs="Arial"/>
          <w:b/>
        </w:rPr>
        <w:t xml:space="preserve"> the end of the course, students will be able to</w:t>
      </w:r>
    </w:p>
    <w:p w:rsidR="00F15560" w:rsidRDefault="00F15560" w:rsidP="00CC6EC1">
      <w:pPr>
        <w:pStyle w:val="BodyText"/>
        <w:jc w:val="both"/>
        <w:rPr>
          <w:rFonts w:ascii="Arial" w:hAnsi="Arial" w:cs="Arial"/>
        </w:rPr>
      </w:pPr>
    </w:p>
    <w:p w:rsidR="00FA1970" w:rsidRPr="00DC1555" w:rsidRDefault="00FA197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CO1</w:t>
      </w:r>
      <w:proofErr w:type="gramStart"/>
      <w:r w:rsidRPr="00F15560">
        <w:rPr>
          <w:rFonts w:ascii="Arial" w:hAnsi="Arial" w:cs="Arial"/>
          <w:b/>
        </w:rPr>
        <w:t>:</w:t>
      </w:r>
      <w:r w:rsidR="00AB1022">
        <w:rPr>
          <w:rFonts w:ascii="Arial" w:hAnsi="Arial" w:cs="Arial"/>
        </w:rPr>
        <w:t>Identify</w:t>
      </w:r>
      <w:proofErr w:type="gramEnd"/>
      <w:r w:rsidR="00AB1022">
        <w:rPr>
          <w:rFonts w:ascii="Arial" w:hAnsi="Arial" w:cs="Arial"/>
        </w:rPr>
        <w:t xml:space="preserve"> and demonstrate the </w:t>
      </w:r>
      <w:r w:rsidRPr="00DC1555">
        <w:rPr>
          <w:rFonts w:ascii="Arial" w:hAnsi="Arial" w:cs="Arial"/>
        </w:rPr>
        <w:t>understanding different lymphoid organs.</w:t>
      </w:r>
    </w:p>
    <w:p w:rsidR="00506420" w:rsidRPr="00DC1555" w:rsidRDefault="0050642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CO2</w:t>
      </w:r>
      <w:proofErr w:type="gramStart"/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>Acquire</w:t>
      </w:r>
      <w:proofErr w:type="gramEnd"/>
      <w:r w:rsidRPr="00DC1555">
        <w:rPr>
          <w:rFonts w:ascii="Arial" w:hAnsi="Arial" w:cs="Arial"/>
        </w:rPr>
        <w:t xml:space="preserve"> skills in determination of different immunological test like blood group, </w:t>
      </w:r>
      <w:proofErr w:type="spellStart"/>
      <w:r w:rsidRPr="00DC1555">
        <w:rPr>
          <w:rFonts w:ascii="Arial" w:hAnsi="Arial" w:cs="Arial"/>
        </w:rPr>
        <w:t>Rh</w:t>
      </w:r>
      <w:proofErr w:type="spellEnd"/>
      <w:r w:rsidRPr="00DC1555">
        <w:rPr>
          <w:rFonts w:ascii="Arial" w:hAnsi="Arial" w:cs="Arial"/>
        </w:rPr>
        <w:t xml:space="preserve"> typing.</w:t>
      </w:r>
    </w:p>
    <w:p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3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Acquire skills in careful handling of glass ware and maintaining laboratory equipments.</w:t>
      </w:r>
    </w:p>
    <w:p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4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Explain the function of autoclave and importance of sterilization.</w:t>
      </w:r>
    </w:p>
    <w:p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5</w:t>
      </w:r>
      <w:proofErr w:type="gramStart"/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>Able</w:t>
      </w:r>
      <w:proofErr w:type="gramEnd"/>
      <w:r w:rsidRPr="00DC1555">
        <w:rPr>
          <w:rFonts w:ascii="Arial" w:hAnsi="Arial" w:cs="Arial"/>
        </w:rPr>
        <w:t xml:space="preserve"> to summarize the </w:t>
      </w:r>
      <w:r w:rsidR="00F15560">
        <w:rPr>
          <w:rFonts w:ascii="Arial" w:hAnsi="Arial" w:cs="Arial"/>
        </w:rPr>
        <w:t xml:space="preserve">separation of compounds using </w:t>
      </w:r>
      <w:r w:rsidRPr="00DC1555">
        <w:rPr>
          <w:rFonts w:ascii="Arial" w:hAnsi="Arial" w:cs="Arial"/>
        </w:rPr>
        <w:t xml:space="preserve">paper chromatography </w:t>
      </w:r>
    </w:p>
    <w:p w:rsidR="00CF72CE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6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Apply standardized procedures using safety measures in the laboratory.</w:t>
      </w:r>
    </w:p>
    <w:p w:rsidR="00CF72CE" w:rsidRPr="00DC1555" w:rsidRDefault="00CF72CE" w:rsidP="00CC6EC1">
      <w:pPr>
        <w:pStyle w:val="BodyText"/>
        <w:spacing w:before="2"/>
        <w:jc w:val="both"/>
        <w:rPr>
          <w:rFonts w:ascii="Arial" w:hAnsi="Arial" w:cs="Arial"/>
        </w:rPr>
      </w:pPr>
    </w:p>
    <w:p w:rsidR="00CF72CE" w:rsidRPr="00DC1555" w:rsidRDefault="00CF72CE" w:rsidP="00F15560">
      <w:pPr>
        <w:pStyle w:val="Heading1"/>
        <w:numPr>
          <w:ilvl w:val="0"/>
          <w:numId w:val="10"/>
        </w:numPr>
        <w:tabs>
          <w:tab w:val="left" w:pos="270"/>
        </w:tabs>
        <w:ind w:hanging="1114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IMMUNOLOGY</w:t>
      </w:r>
    </w:p>
    <w:p w:rsidR="00CF72CE" w:rsidRPr="00DC1555" w:rsidRDefault="00CF72CE" w:rsidP="00CC6EC1">
      <w:pPr>
        <w:pStyle w:val="BodyText"/>
        <w:spacing w:before="4"/>
        <w:jc w:val="both"/>
        <w:rPr>
          <w:rFonts w:ascii="Arial" w:hAnsi="Arial" w:cs="Arial"/>
          <w:b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Demonstration of lymphoid organs (as per </w:t>
      </w:r>
      <w:proofErr w:type="spellStart"/>
      <w:r w:rsidRPr="00DC1555">
        <w:rPr>
          <w:rFonts w:ascii="Arial" w:hAnsi="Arial" w:cs="Arial"/>
          <w:sz w:val="24"/>
          <w:szCs w:val="24"/>
        </w:rPr>
        <w:t>UGCguidelines</w:t>
      </w:r>
      <w:proofErr w:type="spellEnd"/>
      <w:r w:rsidRPr="00DC1555">
        <w:rPr>
          <w:rFonts w:ascii="Arial" w:hAnsi="Arial" w:cs="Arial"/>
          <w:sz w:val="24"/>
          <w:szCs w:val="24"/>
        </w:rPr>
        <w:t>)</w:t>
      </w:r>
    </w:p>
    <w:p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Histological study of spleen, thymus and lymph nodes (through </w:t>
      </w:r>
      <w:proofErr w:type="spellStart"/>
      <w:r w:rsidRPr="00DC1555">
        <w:rPr>
          <w:rFonts w:ascii="Arial" w:hAnsi="Arial" w:cs="Arial"/>
          <w:sz w:val="24"/>
          <w:szCs w:val="24"/>
        </w:rPr>
        <w:t>preparedslides</w:t>
      </w:r>
      <w:proofErr w:type="spellEnd"/>
      <w:r w:rsidRPr="00DC1555">
        <w:rPr>
          <w:rFonts w:ascii="Arial" w:hAnsi="Arial" w:cs="Arial"/>
          <w:sz w:val="24"/>
          <w:szCs w:val="24"/>
        </w:rPr>
        <w:t>)</w:t>
      </w:r>
    </w:p>
    <w:p w:rsidR="00CF72CE" w:rsidRPr="00DC1555" w:rsidRDefault="00CF72CE" w:rsidP="00AB1022">
      <w:pPr>
        <w:pStyle w:val="BodyText"/>
        <w:tabs>
          <w:tab w:val="left" w:pos="900"/>
        </w:tabs>
        <w:spacing w:before="10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Blood </w:t>
      </w:r>
      <w:proofErr w:type="spellStart"/>
      <w:r w:rsidRPr="00DC1555">
        <w:rPr>
          <w:rFonts w:ascii="Arial" w:hAnsi="Arial" w:cs="Arial"/>
          <w:sz w:val="24"/>
          <w:szCs w:val="24"/>
        </w:rPr>
        <w:t>groupdetermination</w:t>
      </w:r>
      <w:proofErr w:type="spellEnd"/>
    </w:p>
    <w:p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spacing w:before="1"/>
        <w:ind w:hanging="510"/>
        <w:jc w:val="both"/>
        <w:rPr>
          <w:rFonts w:ascii="Arial" w:hAnsi="Arial" w:cs="Arial"/>
          <w:sz w:val="24"/>
          <w:szCs w:val="24"/>
        </w:rPr>
      </w:pPr>
      <w:proofErr w:type="spellStart"/>
      <w:r w:rsidRPr="00DC1555">
        <w:rPr>
          <w:rFonts w:ascii="Arial" w:hAnsi="Arial" w:cs="Arial"/>
          <w:sz w:val="24"/>
          <w:szCs w:val="24"/>
        </w:rPr>
        <w:t>Demonstrationof</w:t>
      </w:r>
      <w:proofErr w:type="spellEnd"/>
    </w:p>
    <w:p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2"/>
          <w:numId w:val="10"/>
        </w:numPr>
        <w:tabs>
          <w:tab w:val="left" w:pos="900"/>
          <w:tab w:val="left" w:pos="1846"/>
        </w:tabs>
        <w:ind w:left="12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ELISA</w:t>
      </w:r>
    </w:p>
    <w:p w:rsidR="00CF72CE" w:rsidRPr="00DC1555" w:rsidRDefault="00CF72CE" w:rsidP="00CC6EC1">
      <w:pPr>
        <w:pStyle w:val="BodyText"/>
        <w:spacing w:before="1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2"/>
          <w:numId w:val="10"/>
        </w:numPr>
        <w:tabs>
          <w:tab w:val="left" w:pos="1080"/>
        </w:tabs>
        <w:ind w:left="135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DC1555">
        <w:rPr>
          <w:rFonts w:ascii="Arial" w:hAnsi="Arial" w:cs="Arial"/>
          <w:sz w:val="24"/>
          <w:szCs w:val="24"/>
        </w:rPr>
        <w:t>Immunoelectrophoresis</w:t>
      </w:r>
      <w:proofErr w:type="spellEnd"/>
    </w:p>
    <w:p w:rsidR="00CF72CE" w:rsidRPr="00DC1555" w:rsidRDefault="00CF72CE" w:rsidP="00CC6EC1">
      <w:pPr>
        <w:pStyle w:val="BodyText"/>
        <w:spacing w:before="7"/>
        <w:jc w:val="both"/>
        <w:rPr>
          <w:rFonts w:ascii="Arial" w:hAnsi="Arial" w:cs="Arial"/>
        </w:rPr>
      </w:pPr>
    </w:p>
    <w:p w:rsidR="00CF72CE" w:rsidRPr="00DC1555" w:rsidRDefault="00AB1022" w:rsidP="00AB1022">
      <w:pPr>
        <w:pStyle w:val="Heading1"/>
        <w:numPr>
          <w:ilvl w:val="0"/>
          <w:numId w:val="10"/>
        </w:numPr>
        <w:tabs>
          <w:tab w:val="left" w:pos="360"/>
        </w:tabs>
        <w:ind w:left="270" w:hanging="18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ANIMALBIOTECHNOLOGY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0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DNA </w:t>
      </w:r>
      <w:r w:rsidR="00D26422" w:rsidRPr="00DC1555">
        <w:rPr>
          <w:rFonts w:ascii="Arial" w:hAnsi="Arial" w:cs="Arial"/>
          <w:sz w:val="24"/>
          <w:szCs w:val="24"/>
        </w:rPr>
        <w:t>isolation ,</w:t>
      </w:r>
      <w:r w:rsidRPr="00DC1555">
        <w:rPr>
          <w:rFonts w:ascii="Arial" w:hAnsi="Arial" w:cs="Arial"/>
          <w:sz w:val="24"/>
          <w:szCs w:val="24"/>
        </w:rPr>
        <w:t xml:space="preserve">quantification using </w:t>
      </w:r>
      <w:proofErr w:type="spellStart"/>
      <w:r w:rsidRPr="00DC1555">
        <w:rPr>
          <w:rFonts w:ascii="Arial" w:hAnsi="Arial" w:cs="Arial"/>
          <w:sz w:val="24"/>
          <w:szCs w:val="24"/>
        </w:rPr>
        <w:t>DPAMethod</w:t>
      </w:r>
      <w:proofErr w:type="spellEnd"/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Techniques: Western Blot, Southern Hybridization, </w:t>
      </w:r>
      <w:proofErr w:type="spellStart"/>
      <w:r w:rsidRPr="00DC1555">
        <w:rPr>
          <w:rFonts w:ascii="Arial" w:hAnsi="Arial" w:cs="Arial"/>
          <w:sz w:val="24"/>
          <w:szCs w:val="24"/>
        </w:rPr>
        <w:t>DNAFingerprinting</w:t>
      </w:r>
      <w:proofErr w:type="spellEnd"/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1141"/>
        </w:tabs>
        <w:spacing w:before="139" w:line="360" w:lineRule="auto"/>
        <w:ind w:left="1170" w:right="1494" w:hanging="27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Separation, Purification of biological compounds by paper, Thin-layer and Column chromatography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line="274" w:lineRule="exact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Cleaning and sterilization of glass and plastic wares for </w:t>
      </w:r>
      <w:proofErr w:type="spellStart"/>
      <w:r w:rsidRPr="00DC1555">
        <w:rPr>
          <w:rFonts w:ascii="Arial" w:hAnsi="Arial" w:cs="Arial"/>
          <w:sz w:val="24"/>
          <w:szCs w:val="24"/>
        </w:rPr>
        <w:t>cellculture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Preparation of </w:t>
      </w:r>
      <w:proofErr w:type="spellStart"/>
      <w:r w:rsidRPr="00DC1555">
        <w:rPr>
          <w:rFonts w:ascii="Arial" w:hAnsi="Arial" w:cs="Arial"/>
          <w:sz w:val="24"/>
          <w:szCs w:val="24"/>
        </w:rPr>
        <w:t>culturemedia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CC6EC1">
      <w:pPr>
        <w:pStyle w:val="BodyText"/>
        <w:jc w:val="both"/>
        <w:rPr>
          <w:rFonts w:ascii="Arial" w:hAnsi="Arial" w:cs="Arial"/>
        </w:rPr>
      </w:pPr>
    </w:p>
    <w:p w:rsidR="00CF72CE" w:rsidRPr="00DC1555" w:rsidRDefault="00CF72CE" w:rsidP="00CC6EC1">
      <w:pPr>
        <w:pStyle w:val="BodyText"/>
        <w:spacing w:before="1"/>
        <w:jc w:val="both"/>
        <w:rPr>
          <w:rFonts w:ascii="Arial" w:hAnsi="Arial" w:cs="Arial"/>
        </w:rPr>
      </w:pPr>
    </w:p>
    <w:p w:rsidR="00CF72CE" w:rsidRPr="00DC1555" w:rsidRDefault="00AB1022" w:rsidP="00AB1022">
      <w:pPr>
        <w:pStyle w:val="Heading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REFERENCE </w:t>
      </w:r>
      <w:r w:rsidRPr="00DC1555">
        <w:rPr>
          <w:rFonts w:ascii="Arial" w:hAnsi="Arial" w:cs="Arial"/>
        </w:rPr>
        <w:t>BOOKS</w:t>
      </w:r>
    </w:p>
    <w:p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70"/>
        </w:tabs>
        <w:spacing w:before="127"/>
        <w:ind w:hanging="63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Immunology Lab Biology 477 Lab Manual; Spring 2016 Dr. </w:t>
      </w:r>
      <w:proofErr w:type="spellStart"/>
      <w:r w:rsidRPr="00DC1555">
        <w:rPr>
          <w:rFonts w:ascii="Arial" w:hAnsi="Arial" w:cs="Arial"/>
          <w:sz w:val="24"/>
          <w:szCs w:val="24"/>
        </w:rPr>
        <w:t>JulieJameson</w:t>
      </w:r>
      <w:proofErr w:type="spellEnd"/>
    </w:p>
    <w:p w:rsidR="00CF72CE" w:rsidRPr="00DC1555" w:rsidRDefault="00CF72CE" w:rsidP="00AB1022">
      <w:pPr>
        <w:tabs>
          <w:tab w:val="left" w:pos="1170"/>
        </w:tabs>
        <w:jc w:val="both"/>
        <w:rPr>
          <w:rFonts w:ascii="Arial" w:hAnsi="Arial" w:cs="Arial"/>
          <w:sz w:val="24"/>
          <w:szCs w:val="24"/>
        </w:rPr>
        <w:sectPr w:rsidR="00CF72CE" w:rsidRPr="00DC1555" w:rsidSect="000E6947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70"/>
        </w:tabs>
        <w:spacing w:before="70" w:line="364" w:lineRule="auto"/>
        <w:ind w:left="1170" w:hanging="270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spacing w:val="7"/>
          <w:sz w:val="24"/>
          <w:szCs w:val="24"/>
        </w:rPr>
        <w:lastRenderedPageBreak/>
        <w:t xml:space="preserve">Practical </w:t>
      </w:r>
      <w:r w:rsidRPr="00DC1555">
        <w:rPr>
          <w:rFonts w:ascii="Arial" w:hAnsi="Arial" w:cs="Arial"/>
          <w:spacing w:val="8"/>
          <w:sz w:val="24"/>
          <w:szCs w:val="24"/>
        </w:rPr>
        <w:t xml:space="preserve">Immunology </w:t>
      </w:r>
      <w:r w:rsidRPr="00DC1555">
        <w:rPr>
          <w:rFonts w:ascii="Arial" w:hAnsi="Arial" w:cs="Arial"/>
          <w:sz w:val="24"/>
          <w:szCs w:val="24"/>
        </w:rPr>
        <w:t xml:space="preserve">A </w:t>
      </w:r>
      <w:r w:rsidRPr="00DC1555">
        <w:rPr>
          <w:rFonts w:ascii="Arial" w:hAnsi="Arial" w:cs="Arial"/>
          <w:spacing w:val="8"/>
          <w:sz w:val="24"/>
          <w:szCs w:val="24"/>
        </w:rPr>
        <w:t xml:space="preserve">Laboratory </w:t>
      </w:r>
      <w:r w:rsidRPr="00DC1555">
        <w:rPr>
          <w:rFonts w:ascii="Arial" w:hAnsi="Arial" w:cs="Arial"/>
          <w:spacing w:val="7"/>
          <w:sz w:val="24"/>
          <w:szCs w:val="24"/>
        </w:rPr>
        <w:t xml:space="preserve">Manual; </w:t>
      </w:r>
      <w:r w:rsidRPr="00DC1555">
        <w:rPr>
          <w:rFonts w:ascii="Arial" w:hAnsi="Arial" w:cs="Arial"/>
          <w:b/>
          <w:color w:val="333333"/>
          <w:sz w:val="24"/>
          <w:szCs w:val="24"/>
        </w:rPr>
        <w:t>LAP LAMBERT Academic Publishing</w:t>
      </w:r>
    </w:p>
    <w:p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41"/>
          <w:tab w:val="left" w:pos="1170"/>
        </w:tabs>
        <w:spacing w:line="267" w:lineRule="exact"/>
        <w:ind w:left="1140"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Manual of laboratory experiments in cell biology by </w:t>
      </w:r>
      <w:proofErr w:type="spellStart"/>
      <w:r w:rsidRPr="00DC1555">
        <w:rPr>
          <w:rFonts w:ascii="Arial" w:hAnsi="Arial" w:cs="Arial"/>
          <w:sz w:val="24"/>
          <w:szCs w:val="24"/>
        </w:rPr>
        <w:t>Edward,G</w:t>
      </w:r>
      <w:proofErr w:type="spellEnd"/>
    </w:p>
    <w:p w:rsidR="00CF72CE" w:rsidRDefault="00CF72CE" w:rsidP="00AB1022">
      <w:pPr>
        <w:pStyle w:val="ListParagraph"/>
        <w:numPr>
          <w:ilvl w:val="0"/>
          <w:numId w:val="9"/>
        </w:numPr>
        <w:tabs>
          <w:tab w:val="left" w:pos="1170"/>
          <w:tab w:val="left" w:pos="1503"/>
        </w:tabs>
        <w:spacing w:before="140" w:line="360" w:lineRule="auto"/>
        <w:ind w:left="1502" w:right="750" w:hanging="602"/>
        <w:jc w:val="both"/>
        <w:rPr>
          <w:rFonts w:ascii="Arial" w:hAnsi="Arial" w:cs="Arial"/>
          <w:sz w:val="24"/>
          <w:szCs w:val="24"/>
        </w:rPr>
      </w:pPr>
      <w:r w:rsidRPr="00AB1022">
        <w:rPr>
          <w:rFonts w:ascii="Arial" w:hAnsi="Arial" w:cs="Arial"/>
          <w:sz w:val="24"/>
          <w:szCs w:val="24"/>
        </w:rPr>
        <w:t xml:space="preserve">Laboratory Techniques </w:t>
      </w:r>
      <w:proofErr w:type="spellStart"/>
      <w:r w:rsidRPr="00AB1022">
        <w:rPr>
          <w:rFonts w:ascii="Arial" w:hAnsi="Arial" w:cs="Arial"/>
          <w:sz w:val="24"/>
          <w:szCs w:val="24"/>
        </w:rPr>
        <w:t>byPlummer</w:t>
      </w:r>
      <w:proofErr w:type="spellEnd"/>
      <w:r w:rsidR="00AB1022">
        <w:rPr>
          <w:rFonts w:ascii="Arial" w:hAnsi="Arial" w:cs="Arial"/>
          <w:sz w:val="24"/>
          <w:szCs w:val="24"/>
        </w:rPr>
        <w:t>.</w:t>
      </w:r>
    </w:p>
    <w:p w:rsidR="00AB1022" w:rsidRPr="00AB1022" w:rsidRDefault="00AB1022" w:rsidP="00AB1022">
      <w:pPr>
        <w:pStyle w:val="ListParagraph"/>
        <w:tabs>
          <w:tab w:val="left" w:pos="1170"/>
          <w:tab w:val="left" w:pos="1503"/>
        </w:tabs>
        <w:spacing w:before="140" w:line="360" w:lineRule="auto"/>
        <w:ind w:left="1502" w:right="75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**   **   **</w:t>
      </w:r>
    </w:p>
    <w:p w:rsidR="00172014" w:rsidRPr="00DC1555" w:rsidRDefault="00172014" w:rsidP="00CC6EC1">
      <w:pPr>
        <w:jc w:val="both"/>
        <w:rPr>
          <w:rFonts w:ascii="Arial" w:hAnsi="Arial" w:cs="Arial"/>
          <w:sz w:val="24"/>
          <w:szCs w:val="24"/>
        </w:rPr>
      </w:pPr>
    </w:p>
    <w:sectPr w:rsidR="00172014" w:rsidRPr="00DC1555" w:rsidSect="000E6947">
      <w:type w:val="continuous"/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CBA"/>
    <w:multiLevelType w:val="hybridMultilevel"/>
    <w:tmpl w:val="52F4B122"/>
    <w:lvl w:ilvl="0" w:tplc="D6342D6E">
      <w:start w:val="1"/>
      <w:numFmt w:val="decimal"/>
      <w:lvlText w:val="%1."/>
      <w:lvlJc w:val="left"/>
      <w:pPr>
        <w:ind w:left="1531" w:hanging="272"/>
        <w:jc w:val="right"/>
      </w:pPr>
      <w:rPr>
        <w:rFonts w:ascii="Arial" w:hAnsi="Arial" w:cs="Arial" w:hint="default"/>
        <w:b w:val="0"/>
        <w:w w:val="100"/>
        <w:sz w:val="24"/>
        <w:szCs w:val="24"/>
        <w:lang w:val="en-US" w:eastAsia="en-US" w:bidi="ar-SA"/>
      </w:rPr>
    </w:lvl>
    <w:lvl w:ilvl="1" w:tplc="83585C5E">
      <w:numFmt w:val="bullet"/>
      <w:lvlText w:val="•"/>
      <w:lvlJc w:val="left"/>
      <w:pPr>
        <w:ind w:left="2449" w:hanging="272"/>
      </w:pPr>
      <w:rPr>
        <w:rFonts w:hint="default"/>
        <w:lang w:val="en-US" w:eastAsia="en-US" w:bidi="ar-SA"/>
      </w:rPr>
    </w:lvl>
    <w:lvl w:ilvl="2" w:tplc="FD543B54">
      <w:numFmt w:val="bullet"/>
      <w:lvlText w:val="•"/>
      <w:lvlJc w:val="left"/>
      <w:pPr>
        <w:ind w:left="3358" w:hanging="272"/>
      </w:pPr>
      <w:rPr>
        <w:rFonts w:hint="default"/>
        <w:lang w:val="en-US" w:eastAsia="en-US" w:bidi="ar-SA"/>
      </w:rPr>
    </w:lvl>
    <w:lvl w:ilvl="3" w:tplc="7D28DF28">
      <w:numFmt w:val="bullet"/>
      <w:lvlText w:val="•"/>
      <w:lvlJc w:val="left"/>
      <w:pPr>
        <w:ind w:left="4267" w:hanging="272"/>
      </w:pPr>
      <w:rPr>
        <w:rFonts w:hint="default"/>
        <w:lang w:val="en-US" w:eastAsia="en-US" w:bidi="ar-SA"/>
      </w:rPr>
    </w:lvl>
    <w:lvl w:ilvl="4" w:tplc="BEF67AF4">
      <w:numFmt w:val="bullet"/>
      <w:lvlText w:val="•"/>
      <w:lvlJc w:val="left"/>
      <w:pPr>
        <w:ind w:left="5176" w:hanging="272"/>
      </w:pPr>
      <w:rPr>
        <w:rFonts w:hint="default"/>
        <w:lang w:val="en-US" w:eastAsia="en-US" w:bidi="ar-SA"/>
      </w:rPr>
    </w:lvl>
    <w:lvl w:ilvl="5" w:tplc="8A382348">
      <w:numFmt w:val="bullet"/>
      <w:lvlText w:val="•"/>
      <w:lvlJc w:val="left"/>
      <w:pPr>
        <w:ind w:left="6085" w:hanging="272"/>
      </w:pPr>
      <w:rPr>
        <w:rFonts w:hint="default"/>
        <w:lang w:val="en-US" w:eastAsia="en-US" w:bidi="ar-SA"/>
      </w:rPr>
    </w:lvl>
    <w:lvl w:ilvl="6" w:tplc="0B120A3E">
      <w:numFmt w:val="bullet"/>
      <w:lvlText w:val="•"/>
      <w:lvlJc w:val="left"/>
      <w:pPr>
        <w:ind w:left="6994" w:hanging="272"/>
      </w:pPr>
      <w:rPr>
        <w:rFonts w:hint="default"/>
        <w:lang w:val="en-US" w:eastAsia="en-US" w:bidi="ar-SA"/>
      </w:rPr>
    </w:lvl>
    <w:lvl w:ilvl="7" w:tplc="6DEED858">
      <w:numFmt w:val="bullet"/>
      <w:lvlText w:val="•"/>
      <w:lvlJc w:val="left"/>
      <w:pPr>
        <w:ind w:left="7903" w:hanging="272"/>
      </w:pPr>
      <w:rPr>
        <w:rFonts w:hint="default"/>
        <w:lang w:val="en-US" w:eastAsia="en-US" w:bidi="ar-SA"/>
      </w:rPr>
    </w:lvl>
    <w:lvl w:ilvl="8" w:tplc="29C6F7B6">
      <w:numFmt w:val="bullet"/>
      <w:lvlText w:val="•"/>
      <w:lvlJc w:val="left"/>
      <w:pPr>
        <w:ind w:left="8812" w:hanging="272"/>
      </w:pPr>
      <w:rPr>
        <w:rFonts w:hint="default"/>
        <w:lang w:val="en-US" w:eastAsia="en-US" w:bidi="ar-SA"/>
      </w:rPr>
    </w:lvl>
  </w:abstractNum>
  <w:abstractNum w:abstractNumId="1">
    <w:nsid w:val="01427359"/>
    <w:multiLevelType w:val="hybridMultilevel"/>
    <w:tmpl w:val="D8D4C9DC"/>
    <w:lvl w:ilvl="0" w:tplc="7948597E">
      <w:start w:val="1"/>
      <w:numFmt w:val="decimal"/>
      <w:lvlText w:val="%1."/>
      <w:lvlJc w:val="left"/>
      <w:pPr>
        <w:ind w:left="1183" w:hanging="284"/>
        <w:jc w:val="left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en-US" w:eastAsia="en-US" w:bidi="ar-SA"/>
      </w:rPr>
    </w:lvl>
    <w:lvl w:ilvl="1" w:tplc="673CF314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C46AE6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81621DFE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1FB6FC9C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A4F4991E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C2D85EF2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FEB05DF0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3F82D4E8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2">
    <w:nsid w:val="016127C1"/>
    <w:multiLevelType w:val="hybridMultilevel"/>
    <w:tmpl w:val="0B306D26"/>
    <w:lvl w:ilvl="0" w:tplc="EC145204">
      <w:start w:val="3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EEB2C4EA">
      <w:numFmt w:val="none"/>
      <w:lvlText w:val=""/>
      <w:lvlJc w:val="left"/>
      <w:pPr>
        <w:tabs>
          <w:tab w:val="num" w:pos="360"/>
        </w:tabs>
      </w:pPr>
    </w:lvl>
    <w:lvl w:ilvl="2" w:tplc="B72CB718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B2ABA30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499C69B0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EBAE0B7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42C7C90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08F048E4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E43C8CFA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3">
    <w:nsid w:val="1CC60CDF"/>
    <w:multiLevelType w:val="hybridMultilevel"/>
    <w:tmpl w:val="A81CD870"/>
    <w:lvl w:ilvl="0" w:tplc="E94A75A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7AC697B4">
      <w:numFmt w:val="none"/>
      <w:lvlText w:val=""/>
      <w:lvlJc w:val="left"/>
      <w:pPr>
        <w:tabs>
          <w:tab w:val="num" w:pos="360"/>
        </w:tabs>
      </w:pPr>
    </w:lvl>
    <w:lvl w:ilvl="2" w:tplc="68C4C6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75EF50A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45A09E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F880E7E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148E0EE2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68DE741C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D2C67406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4">
    <w:nsid w:val="292E1364"/>
    <w:multiLevelType w:val="hybridMultilevel"/>
    <w:tmpl w:val="435EBBAA"/>
    <w:lvl w:ilvl="0" w:tplc="1CE6F010">
      <w:start w:val="1"/>
      <w:numFmt w:val="decimal"/>
      <w:lvlText w:val="%1."/>
      <w:lvlJc w:val="left"/>
      <w:pPr>
        <w:ind w:left="1140" w:hanging="24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3F16A7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DC441D6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28D27612">
      <w:numFmt w:val="bullet"/>
      <w:lvlText w:val=""/>
      <w:lvlJc w:val="left"/>
      <w:pPr>
        <w:ind w:left="23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4" w:tplc="20666C52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5" w:tplc="E572047A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6" w:tplc="0E0EB184">
      <w:numFmt w:val="bullet"/>
      <w:lvlText w:val="•"/>
      <w:lvlJc w:val="left"/>
      <w:pPr>
        <w:ind w:left="5893" w:hanging="360"/>
      </w:pPr>
      <w:rPr>
        <w:rFonts w:hint="default"/>
        <w:lang w:val="en-US" w:eastAsia="en-US" w:bidi="ar-SA"/>
      </w:rPr>
    </w:lvl>
    <w:lvl w:ilvl="7" w:tplc="9BA0F56E">
      <w:numFmt w:val="bullet"/>
      <w:lvlText w:val="•"/>
      <w:lvlJc w:val="left"/>
      <w:pPr>
        <w:ind w:left="7077" w:hanging="360"/>
      </w:pPr>
      <w:rPr>
        <w:rFonts w:hint="default"/>
        <w:lang w:val="en-US" w:eastAsia="en-US" w:bidi="ar-SA"/>
      </w:rPr>
    </w:lvl>
    <w:lvl w:ilvl="8" w:tplc="3B94316E">
      <w:numFmt w:val="bullet"/>
      <w:lvlText w:val="•"/>
      <w:lvlJc w:val="left"/>
      <w:pPr>
        <w:ind w:left="8262" w:hanging="360"/>
      </w:pPr>
      <w:rPr>
        <w:rFonts w:hint="default"/>
        <w:lang w:val="en-US" w:eastAsia="en-US" w:bidi="ar-SA"/>
      </w:rPr>
    </w:lvl>
  </w:abstractNum>
  <w:abstractNum w:abstractNumId="5">
    <w:nsid w:val="3B864459"/>
    <w:multiLevelType w:val="hybridMultilevel"/>
    <w:tmpl w:val="9C1A2D0E"/>
    <w:lvl w:ilvl="0" w:tplc="F44A7100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E449E96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A58E838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4A4461F6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B3D8F582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03343590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23E671AE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8D94F8C2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C3B45AF4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6">
    <w:nsid w:val="3DCA29D1"/>
    <w:multiLevelType w:val="hybridMultilevel"/>
    <w:tmpl w:val="D4181E44"/>
    <w:lvl w:ilvl="0" w:tplc="757EDCD2">
      <w:start w:val="4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2049704">
      <w:numFmt w:val="none"/>
      <w:lvlText w:val=""/>
      <w:lvlJc w:val="left"/>
      <w:pPr>
        <w:tabs>
          <w:tab w:val="num" w:pos="360"/>
        </w:tabs>
      </w:pPr>
    </w:lvl>
    <w:lvl w:ilvl="2" w:tplc="E0E65A66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8064D916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D968F3D8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6CF0C91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B622EB08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352408CE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3AC4E77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7">
    <w:nsid w:val="5EAF1DD9"/>
    <w:multiLevelType w:val="hybridMultilevel"/>
    <w:tmpl w:val="037CF8F6"/>
    <w:lvl w:ilvl="0" w:tplc="AC2208C2">
      <w:start w:val="1"/>
      <w:numFmt w:val="upperRoman"/>
      <w:lvlText w:val="%1."/>
      <w:lvlJc w:val="left"/>
      <w:pPr>
        <w:ind w:left="1114" w:hanging="214"/>
        <w:jc w:val="left"/>
      </w:pPr>
      <w:rPr>
        <w:rFonts w:ascii="Arial" w:eastAsia="Times New Roman" w:hAnsi="Arial" w:cs="Arial" w:hint="default"/>
        <w:b/>
        <w:bCs/>
        <w:w w:val="97"/>
        <w:sz w:val="24"/>
        <w:szCs w:val="24"/>
        <w:lang w:val="en-US" w:eastAsia="en-US" w:bidi="ar-SA"/>
      </w:rPr>
    </w:lvl>
    <w:lvl w:ilvl="1" w:tplc="2F9A9100">
      <w:start w:val="1"/>
      <w:numFmt w:val="decimal"/>
      <w:lvlText w:val="%2."/>
      <w:lvlJc w:val="left"/>
      <w:pPr>
        <w:ind w:left="1140" w:hanging="24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2" w:tplc="E488DCCE">
      <w:start w:val="1"/>
      <w:numFmt w:val="lowerLetter"/>
      <w:lvlText w:val="%3."/>
      <w:lvlJc w:val="left"/>
      <w:pPr>
        <w:ind w:left="1936" w:hanging="226"/>
        <w:jc w:val="left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en-US" w:eastAsia="en-US" w:bidi="ar-SA"/>
      </w:rPr>
    </w:lvl>
    <w:lvl w:ilvl="3" w:tplc="AF76C764">
      <w:numFmt w:val="bullet"/>
      <w:lvlText w:val="•"/>
      <w:lvlJc w:val="left"/>
      <w:pPr>
        <w:ind w:left="2938" w:hanging="226"/>
      </w:pPr>
      <w:rPr>
        <w:rFonts w:hint="default"/>
        <w:lang w:val="en-US" w:eastAsia="en-US" w:bidi="ar-SA"/>
      </w:rPr>
    </w:lvl>
    <w:lvl w:ilvl="4" w:tplc="028AD01A">
      <w:numFmt w:val="bullet"/>
      <w:lvlText w:val="•"/>
      <w:lvlJc w:val="left"/>
      <w:pPr>
        <w:ind w:left="4037" w:hanging="226"/>
      </w:pPr>
      <w:rPr>
        <w:rFonts w:hint="default"/>
        <w:lang w:val="en-US" w:eastAsia="en-US" w:bidi="ar-SA"/>
      </w:rPr>
    </w:lvl>
    <w:lvl w:ilvl="5" w:tplc="0088DE4E">
      <w:numFmt w:val="bullet"/>
      <w:lvlText w:val="•"/>
      <w:lvlJc w:val="left"/>
      <w:pPr>
        <w:ind w:left="5136" w:hanging="226"/>
      </w:pPr>
      <w:rPr>
        <w:rFonts w:hint="default"/>
        <w:lang w:val="en-US" w:eastAsia="en-US" w:bidi="ar-SA"/>
      </w:rPr>
    </w:lvl>
    <w:lvl w:ilvl="6" w:tplc="0456CC54">
      <w:numFmt w:val="bullet"/>
      <w:lvlText w:val="•"/>
      <w:lvlJc w:val="left"/>
      <w:pPr>
        <w:ind w:left="6235" w:hanging="226"/>
      </w:pPr>
      <w:rPr>
        <w:rFonts w:hint="default"/>
        <w:lang w:val="en-US" w:eastAsia="en-US" w:bidi="ar-SA"/>
      </w:rPr>
    </w:lvl>
    <w:lvl w:ilvl="7" w:tplc="54326F64">
      <w:numFmt w:val="bullet"/>
      <w:lvlText w:val="•"/>
      <w:lvlJc w:val="left"/>
      <w:pPr>
        <w:ind w:left="7334" w:hanging="226"/>
      </w:pPr>
      <w:rPr>
        <w:rFonts w:hint="default"/>
        <w:lang w:val="en-US" w:eastAsia="en-US" w:bidi="ar-SA"/>
      </w:rPr>
    </w:lvl>
    <w:lvl w:ilvl="8" w:tplc="B5EC9036">
      <w:numFmt w:val="bullet"/>
      <w:lvlText w:val="•"/>
      <w:lvlJc w:val="left"/>
      <w:pPr>
        <w:ind w:left="8433" w:hanging="226"/>
      </w:pPr>
      <w:rPr>
        <w:rFonts w:hint="default"/>
        <w:lang w:val="en-US" w:eastAsia="en-US" w:bidi="ar-SA"/>
      </w:rPr>
    </w:lvl>
  </w:abstractNum>
  <w:abstractNum w:abstractNumId="8">
    <w:nsid w:val="782B5CDE"/>
    <w:multiLevelType w:val="hybridMultilevel"/>
    <w:tmpl w:val="27926000"/>
    <w:lvl w:ilvl="0" w:tplc="3CFE5DD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D35AD46C">
      <w:numFmt w:val="none"/>
      <w:lvlText w:val=""/>
      <w:lvlJc w:val="left"/>
      <w:pPr>
        <w:tabs>
          <w:tab w:val="num" w:pos="360"/>
        </w:tabs>
      </w:pPr>
    </w:lvl>
    <w:lvl w:ilvl="2" w:tplc="BF8E29A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2EA3EEC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6CB01E8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0C45A78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38CEC31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7D22F07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B6F43C30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9">
    <w:nsid w:val="782F7F0A"/>
    <w:multiLevelType w:val="hybridMultilevel"/>
    <w:tmpl w:val="788022A6"/>
    <w:lvl w:ilvl="0" w:tplc="9864D33A">
      <w:start w:val="1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032DE32">
      <w:numFmt w:val="none"/>
      <w:lvlText w:val=""/>
      <w:lvlJc w:val="left"/>
      <w:pPr>
        <w:tabs>
          <w:tab w:val="num" w:pos="360"/>
        </w:tabs>
      </w:pPr>
    </w:lvl>
    <w:lvl w:ilvl="2" w:tplc="C51EBC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772E448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7181BBA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1226DC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D18CA8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EE6C263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74F8B7F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F72CE"/>
    <w:rsid w:val="000E6947"/>
    <w:rsid w:val="00104830"/>
    <w:rsid w:val="00166507"/>
    <w:rsid w:val="00172014"/>
    <w:rsid w:val="002C5971"/>
    <w:rsid w:val="002F2627"/>
    <w:rsid w:val="003169A7"/>
    <w:rsid w:val="00343A30"/>
    <w:rsid w:val="00397A1A"/>
    <w:rsid w:val="003D3FAA"/>
    <w:rsid w:val="00410823"/>
    <w:rsid w:val="0048118F"/>
    <w:rsid w:val="00506420"/>
    <w:rsid w:val="00514620"/>
    <w:rsid w:val="005B7446"/>
    <w:rsid w:val="00611DD0"/>
    <w:rsid w:val="00665590"/>
    <w:rsid w:val="0067481F"/>
    <w:rsid w:val="00796E72"/>
    <w:rsid w:val="007F3BBD"/>
    <w:rsid w:val="00812DAD"/>
    <w:rsid w:val="00945284"/>
    <w:rsid w:val="0097290E"/>
    <w:rsid w:val="00A36D82"/>
    <w:rsid w:val="00AA2F4A"/>
    <w:rsid w:val="00AB1022"/>
    <w:rsid w:val="00AB1F77"/>
    <w:rsid w:val="00B2763E"/>
    <w:rsid w:val="00BD0171"/>
    <w:rsid w:val="00C97A3A"/>
    <w:rsid w:val="00CC6EC1"/>
    <w:rsid w:val="00CF72CE"/>
    <w:rsid w:val="00D10D62"/>
    <w:rsid w:val="00D26422"/>
    <w:rsid w:val="00DC1555"/>
    <w:rsid w:val="00E25A34"/>
    <w:rsid w:val="00E836BE"/>
    <w:rsid w:val="00F134A8"/>
    <w:rsid w:val="00F15560"/>
    <w:rsid w:val="00F2289E"/>
    <w:rsid w:val="00F90173"/>
    <w:rsid w:val="00FA1970"/>
    <w:rsid w:val="00FD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284"/>
  </w:style>
  <w:style w:type="paragraph" w:styleId="Heading1">
    <w:name w:val="heading 1"/>
    <w:basedOn w:val="Normal"/>
    <w:link w:val="Heading1Char"/>
    <w:uiPriority w:val="1"/>
    <w:qFormat/>
    <w:rsid w:val="00CF72CE"/>
    <w:pPr>
      <w:widowControl w:val="0"/>
      <w:autoSpaceDE w:val="0"/>
      <w:autoSpaceDN w:val="0"/>
      <w:spacing w:after="0" w:line="240" w:lineRule="auto"/>
      <w:ind w:left="9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F72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F7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F72C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F72CE"/>
    <w:pPr>
      <w:widowControl w:val="0"/>
      <w:autoSpaceDE w:val="0"/>
      <w:autoSpaceDN w:val="0"/>
      <w:spacing w:after="0" w:line="240" w:lineRule="auto"/>
      <w:ind w:left="16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Garimella</dc:creator>
  <cp:keywords/>
  <dc:description/>
  <cp:lastModifiedBy>SJCexam2</cp:lastModifiedBy>
  <cp:revision>39</cp:revision>
  <cp:lastPrinted>2023-02-14T06:17:00Z</cp:lastPrinted>
  <dcterms:created xsi:type="dcterms:W3CDTF">2021-09-02T05:52:00Z</dcterms:created>
  <dcterms:modified xsi:type="dcterms:W3CDTF">2023-02-14T06:17:00Z</dcterms:modified>
</cp:coreProperties>
</file>