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5" w:rsidRDefault="00D07025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:rsidR="001F1F20" w:rsidRPr="005E55BA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>ST. JOSEPH’S COLLEGE FOR WOMEN (AUTONOMOUS) VISAKHAPATNA</w:t>
      </w:r>
      <w:r w:rsidR="00D07025">
        <w:rPr>
          <w:rFonts w:ascii="Arial" w:hAnsi="Arial" w:cs="Arial"/>
          <w:bCs/>
          <w:sz w:val="24"/>
          <w:szCs w:val="24"/>
        </w:rPr>
        <w:t>M</w:t>
      </w:r>
    </w:p>
    <w:p w:rsidR="001F1F20" w:rsidRPr="005E55BA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 xml:space="preserve"> VI SEMESTER</w:t>
      </w:r>
      <w:r w:rsidRPr="005E55BA">
        <w:rPr>
          <w:rFonts w:ascii="Arial" w:hAnsi="Arial" w:cs="Arial"/>
          <w:bCs/>
          <w:sz w:val="24"/>
          <w:szCs w:val="24"/>
        </w:rPr>
        <w:tab/>
      </w:r>
      <w:r w:rsidR="00501F0C">
        <w:rPr>
          <w:rFonts w:ascii="Arial" w:hAnsi="Arial" w:cs="Arial"/>
          <w:bCs/>
          <w:sz w:val="24"/>
          <w:szCs w:val="24"/>
        </w:rPr>
        <w:tab/>
      </w:r>
      <w:r w:rsidR="00501F0C">
        <w:rPr>
          <w:rFonts w:ascii="Arial" w:hAnsi="Arial" w:cs="Arial"/>
          <w:bCs/>
          <w:sz w:val="24"/>
          <w:szCs w:val="24"/>
        </w:rPr>
        <w:tab/>
        <w:t xml:space="preserve"> </w:t>
      </w:r>
      <w:r w:rsidR="00501F0C">
        <w:rPr>
          <w:rFonts w:ascii="Arial" w:hAnsi="Arial" w:cs="Arial"/>
          <w:bCs/>
          <w:sz w:val="24"/>
          <w:szCs w:val="24"/>
        </w:rPr>
        <w:tab/>
      </w:r>
      <w:r w:rsidRPr="005E55BA">
        <w:rPr>
          <w:rFonts w:ascii="Arial" w:hAnsi="Arial" w:cs="Arial"/>
          <w:b/>
          <w:bCs/>
          <w:sz w:val="24"/>
          <w:szCs w:val="24"/>
        </w:rPr>
        <w:t xml:space="preserve">BOTANY </w:t>
      </w:r>
      <w:r w:rsidR="00D07025">
        <w:rPr>
          <w:rFonts w:ascii="Arial" w:hAnsi="Arial" w:cs="Arial"/>
          <w:bCs/>
          <w:sz w:val="24"/>
          <w:szCs w:val="24"/>
        </w:rPr>
        <w:t xml:space="preserve">          </w:t>
      </w:r>
      <w:r w:rsidR="00501F0C">
        <w:rPr>
          <w:rFonts w:ascii="Arial" w:hAnsi="Arial" w:cs="Arial"/>
          <w:bCs/>
          <w:sz w:val="24"/>
          <w:szCs w:val="24"/>
        </w:rPr>
        <w:tab/>
      </w:r>
      <w:r w:rsidR="00501F0C">
        <w:rPr>
          <w:rFonts w:ascii="Arial" w:hAnsi="Arial" w:cs="Arial"/>
          <w:bCs/>
          <w:sz w:val="24"/>
          <w:szCs w:val="24"/>
        </w:rPr>
        <w:tab/>
      </w:r>
      <w:r w:rsidR="00501F0C">
        <w:rPr>
          <w:rFonts w:ascii="Arial" w:hAnsi="Arial" w:cs="Arial"/>
          <w:bCs/>
          <w:sz w:val="24"/>
          <w:szCs w:val="24"/>
        </w:rPr>
        <w:tab/>
      </w:r>
      <w:r w:rsidR="00D07025">
        <w:rPr>
          <w:rFonts w:ascii="Arial" w:hAnsi="Arial" w:cs="Arial"/>
          <w:bCs/>
          <w:sz w:val="24"/>
          <w:szCs w:val="24"/>
        </w:rPr>
        <w:t>TIME</w:t>
      </w:r>
      <w:proofErr w:type="gramStart"/>
      <w:r w:rsidR="00D07025">
        <w:rPr>
          <w:rFonts w:ascii="Arial" w:hAnsi="Arial" w:cs="Arial"/>
          <w:bCs/>
          <w:sz w:val="24"/>
          <w:szCs w:val="24"/>
        </w:rPr>
        <w:t>:</w:t>
      </w:r>
      <w:r w:rsidRPr="005E55BA">
        <w:rPr>
          <w:rFonts w:ascii="Arial" w:hAnsi="Arial" w:cs="Arial"/>
          <w:bCs/>
          <w:sz w:val="24"/>
          <w:szCs w:val="24"/>
        </w:rPr>
        <w:t>3Hrs</w:t>
      </w:r>
      <w:proofErr w:type="gramEnd"/>
      <w:r w:rsidRPr="005E55BA">
        <w:rPr>
          <w:rFonts w:ascii="Arial" w:hAnsi="Arial" w:cs="Arial"/>
          <w:bCs/>
          <w:sz w:val="24"/>
          <w:szCs w:val="24"/>
        </w:rPr>
        <w:t>/week</w:t>
      </w:r>
    </w:p>
    <w:p w:rsidR="001F1F20" w:rsidRPr="005E55BA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>B-E</w:t>
      </w:r>
      <w:r w:rsidR="005B7E32" w:rsidRPr="005E55BA">
        <w:rPr>
          <w:rFonts w:ascii="Arial" w:hAnsi="Arial" w:cs="Arial"/>
          <w:bCs/>
          <w:sz w:val="24"/>
          <w:szCs w:val="24"/>
        </w:rPr>
        <w:t>3</w:t>
      </w:r>
      <w:r w:rsidRPr="005E55BA">
        <w:rPr>
          <w:rFonts w:ascii="Arial" w:hAnsi="Arial" w:cs="Arial"/>
          <w:bCs/>
          <w:sz w:val="24"/>
          <w:szCs w:val="24"/>
        </w:rPr>
        <w:t>-610</w:t>
      </w:r>
      <w:r w:rsidR="009B1017" w:rsidRPr="005E55BA">
        <w:rPr>
          <w:rFonts w:ascii="Arial" w:hAnsi="Arial" w:cs="Arial"/>
          <w:bCs/>
          <w:sz w:val="24"/>
          <w:szCs w:val="24"/>
        </w:rPr>
        <w:t>2</w:t>
      </w:r>
      <w:r w:rsidR="00D07025">
        <w:rPr>
          <w:rFonts w:ascii="Arial" w:hAnsi="Arial" w:cs="Arial"/>
          <w:bCs/>
          <w:sz w:val="24"/>
          <w:szCs w:val="24"/>
        </w:rPr>
        <w:t xml:space="preserve">(3)       </w:t>
      </w:r>
      <w:r w:rsidR="003043C9">
        <w:rPr>
          <w:rFonts w:ascii="Arial" w:hAnsi="Arial" w:cs="Arial"/>
          <w:bCs/>
          <w:sz w:val="24"/>
          <w:szCs w:val="24"/>
        </w:rPr>
        <w:tab/>
      </w:r>
      <w:r w:rsidR="00D07025">
        <w:rPr>
          <w:rFonts w:ascii="Arial" w:hAnsi="Arial" w:cs="Arial"/>
          <w:b/>
          <w:bCs/>
          <w:sz w:val="24"/>
          <w:szCs w:val="24"/>
        </w:rPr>
        <w:t>PLANT BIOTECHNOLOGY AND A</w:t>
      </w:r>
      <w:r w:rsidR="00D07025" w:rsidRPr="005E55BA">
        <w:rPr>
          <w:rFonts w:ascii="Arial" w:hAnsi="Arial" w:cs="Arial"/>
          <w:b/>
          <w:bCs/>
          <w:sz w:val="24"/>
          <w:szCs w:val="24"/>
        </w:rPr>
        <w:t>PPLICATIONS</w:t>
      </w:r>
      <w:r w:rsidR="00501F0C">
        <w:rPr>
          <w:rFonts w:ascii="Arial" w:hAnsi="Arial" w:cs="Arial"/>
          <w:b/>
          <w:bCs/>
          <w:sz w:val="24"/>
          <w:szCs w:val="24"/>
        </w:rPr>
        <w:tab/>
      </w:r>
      <w:r w:rsidR="00D07025">
        <w:rPr>
          <w:rFonts w:ascii="Arial" w:hAnsi="Arial" w:cs="Arial"/>
          <w:bCs/>
          <w:sz w:val="24"/>
          <w:szCs w:val="24"/>
        </w:rPr>
        <w:t>Max.Marks:</w:t>
      </w:r>
      <w:r w:rsidR="005E55BA" w:rsidRPr="005E55BA">
        <w:rPr>
          <w:rFonts w:ascii="Arial" w:hAnsi="Arial" w:cs="Arial"/>
          <w:bCs/>
          <w:sz w:val="24"/>
          <w:szCs w:val="24"/>
        </w:rPr>
        <w:t>100</w:t>
      </w:r>
    </w:p>
    <w:p w:rsidR="00D524D4" w:rsidRPr="003627BF" w:rsidRDefault="001F1F20" w:rsidP="003627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>19-20 Admitted Batch (19AG</w:t>
      </w:r>
      <w:r w:rsidR="005E55BA">
        <w:rPr>
          <w:rFonts w:ascii="Arial" w:hAnsi="Arial" w:cs="Arial"/>
          <w:bCs/>
          <w:sz w:val="24"/>
          <w:szCs w:val="24"/>
        </w:rPr>
        <w:t xml:space="preserve">)       </w:t>
      </w:r>
      <w:r w:rsidR="00501F0C">
        <w:rPr>
          <w:rFonts w:ascii="Arial" w:hAnsi="Arial" w:cs="Arial"/>
          <w:bCs/>
          <w:sz w:val="24"/>
          <w:szCs w:val="24"/>
        </w:rPr>
        <w:tab/>
      </w:r>
      <w:r w:rsidR="003627BF">
        <w:rPr>
          <w:rFonts w:ascii="Arial" w:hAnsi="Arial" w:cs="Arial"/>
          <w:b/>
          <w:sz w:val="24"/>
          <w:szCs w:val="24"/>
          <w:lang w:val="en-US"/>
        </w:rPr>
        <w:t>SYLLABUS</w:t>
      </w:r>
    </w:p>
    <w:p w:rsidR="003627BF" w:rsidRPr="00080719" w:rsidRDefault="003627BF" w:rsidP="003627B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bookmarkStart w:id="1" w:name="page32"/>
      <w:bookmarkEnd w:id="1"/>
    </w:p>
    <w:p w:rsidR="003627BF" w:rsidRPr="005E55BA" w:rsidRDefault="003627BF" w:rsidP="003627BF">
      <w:pPr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sz w:val="24"/>
          <w:szCs w:val="24"/>
        </w:rPr>
        <w:t xml:space="preserve">OBJECTIVES: </w:t>
      </w:r>
      <w:r w:rsidRPr="005E55BA">
        <w:rPr>
          <w:rFonts w:ascii="Arial" w:hAnsi="Arial" w:cs="Arial"/>
          <w:sz w:val="24"/>
          <w:szCs w:val="24"/>
        </w:rPr>
        <w:t xml:space="preserve">To enable the students to </w:t>
      </w:r>
    </w:p>
    <w:p w:rsidR="003627BF" w:rsidRPr="005E55BA" w:rsidRDefault="003627BF" w:rsidP="003627BF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Understand the basic principles of plant tissue culture</w:t>
      </w:r>
    </w:p>
    <w:p w:rsidR="003627BF" w:rsidRPr="005E55BA" w:rsidRDefault="003627BF" w:rsidP="003627BF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Understand the methods in biotechnology</w:t>
      </w:r>
    </w:p>
    <w:p w:rsidR="003627BF" w:rsidRPr="005E55BA" w:rsidRDefault="003627BF" w:rsidP="003627BF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Get an insight into </w:t>
      </w:r>
      <w:r w:rsidRPr="005E55BA">
        <w:rPr>
          <w:rFonts w:ascii="Arial" w:hAnsi="Arial" w:cs="Arial"/>
          <w:bCs/>
          <w:sz w:val="24"/>
          <w:szCs w:val="24"/>
        </w:rPr>
        <w:t>Recombinant DNA technology and Methods of gene transfer</w:t>
      </w:r>
      <w:r w:rsidRPr="005E55BA">
        <w:rPr>
          <w:rFonts w:ascii="Arial" w:hAnsi="Arial" w:cs="Arial"/>
          <w:sz w:val="24"/>
          <w:szCs w:val="24"/>
        </w:rPr>
        <w:t>.</w:t>
      </w:r>
    </w:p>
    <w:p w:rsidR="003627BF" w:rsidRPr="005E55BA" w:rsidRDefault="003627BF" w:rsidP="003627BF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Appreciate the applications of Biotechnology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240" w:lineRule="auto"/>
        <w:ind w:left="2420"/>
        <w:jc w:val="both"/>
        <w:rPr>
          <w:rFonts w:ascii="Arial" w:hAnsi="Arial" w:cs="Arial"/>
          <w:b/>
          <w:bCs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343" w:lineRule="exact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COURSE:</w:t>
      </w:r>
    </w:p>
    <w:p w:rsidR="003627BF" w:rsidRPr="005E55BA" w:rsidRDefault="003627BF" w:rsidP="003627BF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UNIT I: PLANT TISSUE CULTURE – 1</w:t>
      </w:r>
      <w:r w:rsidRPr="005E55BA">
        <w:rPr>
          <w:rFonts w:ascii="Arial" w:hAnsi="Arial" w:cs="Arial"/>
          <w:sz w:val="24"/>
          <w:szCs w:val="24"/>
        </w:rPr>
        <w:tab/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17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numPr>
          <w:ilvl w:val="0"/>
          <w:numId w:val="1"/>
        </w:numPr>
        <w:tabs>
          <w:tab w:val="clear" w:pos="720"/>
          <w:tab w:val="left" w:pos="1170"/>
          <w:tab w:val="num" w:pos="1530"/>
        </w:tabs>
        <w:overflowPunct w:val="0"/>
        <w:autoSpaceDE w:val="0"/>
        <w:autoSpaceDN w:val="0"/>
        <w:adjustRightInd w:val="0"/>
        <w:spacing w:after="0" w:line="352" w:lineRule="auto"/>
        <w:ind w:left="1710" w:hanging="90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History of plant tissue culture - basic principles of plant </w:t>
      </w:r>
      <w:proofErr w:type="spellStart"/>
      <w:r w:rsidRPr="005E55BA">
        <w:rPr>
          <w:rFonts w:ascii="Arial" w:hAnsi="Arial" w:cs="Arial"/>
          <w:sz w:val="24"/>
          <w:szCs w:val="24"/>
        </w:rPr>
        <w:t>tissueculture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Totipotency</w:t>
      </w:r>
      <w:proofErr w:type="spellEnd"/>
      <w:r>
        <w:rPr>
          <w:rFonts w:ascii="Arial" w:hAnsi="Arial" w:cs="Arial"/>
          <w:sz w:val="24"/>
          <w:szCs w:val="24"/>
        </w:rPr>
        <w:t xml:space="preserve"> of </w:t>
      </w:r>
      <w:r w:rsidRPr="005E55BA">
        <w:rPr>
          <w:rFonts w:ascii="Arial" w:hAnsi="Arial" w:cs="Arial"/>
          <w:sz w:val="24"/>
          <w:szCs w:val="24"/>
        </w:rPr>
        <w:t xml:space="preserve">cells, differentiation and dedifferentiation. 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numPr>
          <w:ilvl w:val="0"/>
          <w:numId w:val="1"/>
        </w:numPr>
        <w:tabs>
          <w:tab w:val="clear" w:pos="720"/>
          <w:tab w:val="left" w:pos="1170"/>
          <w:tab w:val="num" w:pos="1260"/>
        </w:tabs>
        <w:overflowPunct w:val="0"/>
        <w:autoSpaceDE w:val="0"/>
        <w:autoSpaceDN w:val="0"/>
        <w:adjustRightInd w:val="0"/>
        <w:spacing w:after="0" w:line="371" w:lineRule="auto"/>
        <w:ind w:left="1890" w:hanging="108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Sterilization Methods: physical and chemical methods; culture media -</w:t>
      </w:r>
      <w:proofErr w:type="spellStart"/>
      <w:r w:rsidRPr="005E55BA">
        <w:rPr>
          <w:rFonts w:ascii="Arial" w:hAnsi="Arial" w:cs="Arial"/>
          <w:sz w:val="24"/>
          <w:szCs w:val="24"/>
        </w:rPr>
        <w:t>Murashige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5E55BA">
        <w:rPr>
          <w:rFonts w:ascii="Arial" w:hAnsi="Arial" w:cs="Arial"/>
          <w:sz w:val="24"/>
          <w:szCs w:val="24"/>
        </w:rPr>
        <w:t>Skoog’s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(MS)medium; </w:t>
      </w:r>
      <w:proofErr w:type="spellStart"/>
      <w:r w:rsidRPr="005E55BA">
        <w:rPr>
          <w:rFonts w:ascii="Arial" w:hAnsi="Arial" w:cs="Arial"/>
          <w:sz w:val="24"/>
          <w:szCs w:val="24"/>
        </w:rPr>
        <w:t>Phytohormones</w:t>
      </w:r>
      <w:proofErr w:type="spellEnd"/>
    </w:p>
    <w:p w:rsidR="003627BF" w:rsidRPr="00080719" w:rsidRDefault="003627BF" w:rsidP="003627BF">
      <w:pPr>
        <w:pStyle w:val="ListParagraph"/>
        <w:widowControl w:val="0"/>
        <w:numPr>
          <w:ilvl w:val="0"/>
          <w:numId w:val="1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firstLine="90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080719">
        <w:rPr>
          <w:rFonts w:ascii="Arial" w:hAnsi="Arial" w:cs="Arial"/>
          <w:sz w:val="24"/>
          <w:szCs w:val="24"/>
          <w:lang w:val="fr-FR"/>
        </w:rPr>
        <w:t>Callus</w:t>
      </w:r>
      <w:proofErr w:type="spellEnd"/>
      <w:r w:rsidRPr="00080719">
        <w:rPr>
          <w:rFonts w:ascii="Arial" w:hAnsi="Arial" w:cs="Arial"/>
          <w:sz w:val="24"/>
          <w:szCs w:val="24"/>
          <w:lang w:val="fr-FR"/>
        </w:rPr>
        <w:t xml:space="preserve"> culture, </w:t>
      </w:r>
      <w:proofErr w:type="spellStart"/>
      <w:r w:rsidRPr="00080719">
        <w:rPr>
          <w:rFonts w:ascii="Arial" w:hAnsi="Arial" w:cs="Arial"/>
          <w:sz w:val="24"/>
          <w:szCs w:val="24"/>
          <w:lang w:val="fr-FR"/>
        </w:rPr>
        <w:t>Callus</w:t>
      </w:r>
      <w:proofErr w:type="spellEnd"/>
      <w:r w:rsidRPr="00080719">
        <w:rPr>
          <w:rFonts w:ascii="Arial" w:hAnsi="Arial" w:cs="Arial"/>
          <w:sz w:val="24"/>
          <w:szCs w:val="24"/>
          <w:lang w:val="fr-FR"/>
        </w:rPr>
        <w:t xml:space="preserve"> subculture </w:t>
      </w:r>
      <w:proofErr w:type="spellStart"/>
      <w:r w:rsidRPr="00080719">
        <w:rPr>
          <w:rFonts w:ascii="Arial" w:hAnsi="Arial" w:cs="Arial"/>
          <w:sz w:val="24"/>
          <w:szCs w:val="24"/>
          <w:lang w:val="fr-FR"/>
        </w:rPr>
        <w:t>maintenance</w:t>
      </w:r>
      <w:proofErr w:type="gramStart"/>
      <w:r w:rsidRPr="00080719">
        <w:rPr>
          <w:rFonts w:ascii="Arial" w:hAnsi="Arial" w:cs="Arial"/>
          <w:sz w:val="24"/>
          <w:szCs w:val="24"/>
          <w:lang w:val="fr-FR"/>
        </w:rPr>
        <w:t>,meristem</w:t>
      </w:r>
      <w:proofErr w:type="spellEnd"/>
      <w:proofErr w:type="gramEnd"/>
      <w:r w:rsidRPr="00080719">
        <w:rPr>
          <w:rFonts w:ascii="Arial" w:hAnsi="Arial" w:cs="Arial"/>
          <w:sz w:val="24"/>
          <w:szCs w:val="24"/>
          <w:lang w:val="fr-FR"/>
        </w:rPr>
        <w:t xml:space="preserve"> culture</w:t>
      </w:r>
      <w:r>
        <w:rPr>
          <w:rFonts w:ascii="Arial" w:hAnsi="Arial" w:cs="Arial"/>
          <w:sz w:val="24"/>
          <w:szCs w:val="24"/>
          <w:lang w:val="fr-FR"/>
        </w:rPr>
        <w:t xml:space="preserve">/shoot apex culture,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root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culture,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leaf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culture</w:t>
      </w:r>
    </w:p>
    <w:p w:rsidR="003627BF" w:rsidRPr="00080719" w:rsidRDefault="003627BF" w:rsidP="003627BF">
      <w:pPr>
        <w:widowControl w:val="0"/>
        <w:autoSpaceDE w:val="0"/>
        <w:autoSpaceDN w:val="0"/>
        <w:adjustRightInd w:val="0"/>
        <w:spacing w:after="0" w:line="124" w:lineRule="exact"/>
        <w:jc w:val="both"/>
        <w:rPr>
          <w:rFonts w:ascii="Arial" w:hAnsi="Arial" w:cs="Arial"/>
          <w:sz w:val="24"/>
          <w:szCs w:val="24"/>
          <w:lang w:val="fr-FR"/>
        </w:rPr>
      </w:pPr>
    </w:p>
    <w:p w:rsidR="003627BF" w:rsidRDefault="003627BF" w:rsidP="003627BF">
      <w:pPr>
        <w:pStyle w:val="ListParagraph"/>
        <w:widowControl w:val="0"/>
        <w:numPr>
          <w:ilvl w:val="0"/>
          <w:numId w:val="1"/>
        </w:numPr>
        <w:tabs>
          <w:tab w:val="clear" w:pos="720"/>
          <w:tab w:val="left" w:pos="1170"/>
        </w:tabs>
        <w:overflowPunct w:val="0"/>
        <w:autoSpaceDE w:val="0"/>
        <w:autoSpaceDN w:val="0"/>
        <w:adjustRightInd w:val="0"/>
        <w:spacing w:after="0" w:line="387" w:lineRule="auto"/>
        <w:ind w:left="1530" w:right="2100" w:hanging="7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Morphogenesis in callus culture – organogenesis, somatic embryogenesis.</w:t>
      </w:r>
    </w:p>
    <w:p w:rsidR="003627BF" w:rsidRPr="00D07025" w:rsidRDefault="003627BF" w:rsidP="003627BF">
      <w:pPr>
        <w:widowControl w:val="0"/>
        <w:tabs>
          <w:tab w:val="left" w:pos="1170"/>
        </w:tabs>
        <w:overflowPunct w:val="0"/>
        <w:autoSpaceDE w:val="0"/>
        <w:autoSpaceDN w:val="0"/>
        <w:adjustRightInd w:val="0"/>
        <w:spacing w:after="0" w:line="387" w:lineRule="auto"/>
        <w:ind w:right="2100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UNIT-II: PLANT TISSUE CULTURE -2</w:t>
      </w:r>
      <w:r w:rsidRPr="005E55BA">
        <w:rPr>
          <w:rFonts w:ascii="Arial" w:hAnsi="Arial" w:cs="Arial"/>
          <w:sz w:val="24"/>
          <w:szCs w:val="24"/>
        </w:rPr>
        <w:tab/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22" w:lineRule="exact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numPr>
          <w:ilvl w:val="0"/>
          <w:numId w:val="2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352" w:lineRule="auto"/>
        <w:ind w:left="1020" w:hanging="348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>
        <w:rPr>
          <w:rFonts w:ascii="Arial" w:hAnsi="Arial" w:cs="Arial"/>
          <w:sz w:val="24"/>
          <w:szCs w:val="24"/>
          <w:lang w:val="fr-FR"/>
        </w:rPr>
        <w:t>Auther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culture</w:t>
      </w:r>
    </w:p>
    <w:p w:rsidR="003627BF" w:rsidRPr="00080719" w:rsidRDefault="003627BF" w:rsidP="003627BF">
      <w:pPr>
        <w:widowControl w:val="0"/>
        <w:numPr>
          <w:ilvl w:val="0"/>
          <w:numId w:val="2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352" w:lineRule="auto"/>
        <w:ind w:left="1020" w:hanging="348"/>
        <w:jc w:val="both"/>
        <w:rPr>
          <w:rFonts w:ascii="Arial" w:hAnsi="Arial" w:cs="Arial"/>
          <w:sz w:val="24"/>
          <w:szCs w:val="24"/>
          <w:lang w:val="fr-FR"/>
        </w:rPr>
      </w:pPr>
      <w:proofErr w:type="spellStart"/>
      <w:r w:rsidRPr="00080719">
        <w:rPr>
          <w:rFonts w:ascii="Arial" w:hAnsi="Arial" w:cs="Arial"/>
          <w:sz w:val="24"/>
          <w:szCs w:val="24"/>
          <w:lang w:val="fr-FR"/>
        </w:rPr>
        <w:t>Endosperm</w:t>
      </w:r>
      <w:proofErr w:type="spellEnd"/>
      <w:r w:rsidRPr="00080719">
        <w:rPr>
          <w:rFonts w:ascii="Arial" w:hAnsi="Arial" w:cs="Arial"/>
          <w:sz w:val="24"/>
          <w:szCs w:val="24"/>
          <w:lang w:val="fr-FR"/>
        </w:rPr>
        <w:t xml:space="preserve"> culture – </w:t>
      </w:r>
      <w:proofErr w:type="spellStart"/>
      <w:r w:rsidRPr="00080719">
        <w:rPr>
          <w:rFonts w:ascii="Arial" w:hAnsi="Arial" w:cs="Arial"/>
          <w:sz w:val="24"/>
          <w:szCs w:val="24"/>
          <w:lang w:val="fr-FR"/>
        </w:rPr>
        <w:t>Embryo</w:t>
      </w:r>
      <w:proofErr w:type="spellEnd"/>
      <w:r w:rsidRPr="00080719">
        <w:rPr>
          <w:rFonts w:ascii="Arial" w:hAnsi="Arial" w:cs="Arial"/>
          <w:sz w:val="24"/>
          <w:szCs w:val="24"/>
          <w:lang w:val="fr-FR"/>
        </w:rPr>
        <w:t xml:space="preserve"> culture - culture </w:t>
      </w:r>
      <w:proofErr w:type="spellStart"/>
      <w:r w:rsidRPr="00080719">
        <w:rPr>
          <w:rFonts w:ascii="Arial" w:hAnsi="Arial" w:cs="Arial"/>
          <w:sz w:val="24"/>
          <w:szCs w:val="24"/>
          <w:lang w:val="fr-FR"/>
        </w:rPr>
        <w:t>requirements</w:t>
      </w:r>
      <w:proofErr w:type="spellEnd"/>
      <w:r w:rsidRPr="00080719">
        <w:rPr>
          <w:rFonts w:ascii="Arial" w:hAnsi="Arial" w:cs="Arial"/>
          <w:sz w:val="24"/>
          <w:szCs w:val="24"/>
          <w:lang w:val="fr-FR"/>
        </w:rPr>
        <w:t xml:space="preserve"> – applications, </w:t>
      </w:r>
      <w:proofErr w:type="spellStart"/>
      <w:r w:rsidRPr="00080719">
        <w:rPr>
          <w:rFonts w:ascii="Arial" w:hAnsi="Arial" w:cs="Arial"/>
          <w:sz w:val="24"/>
          <w:szCs w:val="24"/>
          <w:lang w:val="fr-FR"/>
        </w:rPr>
        <w:t>embryorescue</w:t>
      </w:r>
      <w:proofErr w:type="spellEnd"/>
      <w:r w:rsidRPr="00080719">
        <w:rPr>
          <w:rFonts w:ascii="Arial" w:hAnsi="Arial" w:cs="Arial"/>
          <w:sz w:val="24"/>
          <w:szCs w:val="24"/>
          <w:lang w:val="fr-FR"/>
        </w:rPr>
        <w:t xml:space="preserve"> technique. </w:t>
      </w:r>
    </w:p>
    <w:p w:rsidR="003627BF" w:rsidRPr="00080719" w:rsidRDefault="003627BF" w:rsidP="003627BF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  <w:lang w:val="fr-FR"/>
        </w:rPr>
      </w:pPr>
    </w:p>
    <w:p w:rsidR="003627BF" w:rsidRPr="005E55BA" w:rsidRDefault="003627BF" w:rsidP="003627BF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228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Production of secondary metabolites. 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numPr>
          <w:ilvl w:val="0"/>
          <w:numId w:val="2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228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Cryopreservation; Germ </w:t>
      </w:r>
      <w:proofErr w:type="spellStart"/>
      <w:r w:rsidRPr="005E55BA">
        <w:rPr>
          <w:rFonts w:ascii="Arial" w:hAnsi="Arial" w:cs="Arial"/>
          <w:sz w:val="24"/>
          <w:szCs w:val="24"/>
        </w:rPr>
        <w:t>plasm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conservation. </w:t>
      </w:r>
    </w:p>
    <w:p w:rsidR="003627BF" w:rsidRPr="005E55BA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17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UNIT- </w:t>
      </w:r>
      <w:r w:rsidRPr="005E55BA">
        <w:rPr>
          <w:rFonts w:ascii="Arial" w:hAnsi="Arial" w:cs="Arial"/>
          <w:b/>
          <w:bCs/>
          <w:sz w:val="24"/>
          <w:szCs w:val="24"/>
        </w:rPr>
        <w:t>III: RECOMBINANT DNA TECHNOLOGY</w:t>
      </w:r>
      <w:r w:rsidRPr="005E55BA">
        <w:rPr>
          <w:rFonts w:ascii="Arial" w:hAnsi="Arial" w:cs="Arial"/>
          <w:sz w:val="24"/>
          <w:szCs w:val="24"/>
        </w:rPr>
        <w:tab/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27" w:lineRule="exact"/>
        <w:jc w:val="both"/>
        <w:rPr>
          <w:rFonts w:ascii="Arial" w:hAnsi="Arial" w:cs="Arial"/>
          <w:sz w:val="24"/>
          <w:szCs w:val="24"/>
        </w:rPr>
      </w:pPr>
    </w:p>
    <w:p w:rsidR="003627BF" w:rsidRPr="00080719" w:rsidRDefault="003627BF" w:rsidP="003627BF">
      <w:pPr>
        <w:pStyle w:val="ListParagraph"/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54" w:lineRule="auto"/>
        <w:ind w:left="1260" w:right="1660" w:hanging="540"/>
        <w:jc w:val="both"/>
        <w:rPr>
          <w:rFonts w:ascii="Arial" w:hAnsi="Arial" w:cs="Arial"/>
          <w:sz w:val="24"/>
          <w:szCs w:val="24"/>
        </w:rPr>
      </w:pPr>
      <w:r w:rsidRPr="00080719">
        <w:rPr>
          <w:rFonts w:ascii="Arial" w:hAnsi="Arial" w:cs="Arial"/>
          <w:sz w:val="24"/>
          <w:szCs w:val="24"/>
        </w:rPr>
        <w:t xml:space="preserve">Steps in r DNA Technology, Restriction Endonucleases - Types </w:t>
      </w:r>
    </w:p>
    <w:p w:rsidR="003627BF" w:rsidRPr="00080719" w:rsidRDefault="003627BF" w:rsidP="003627BF">
      <w:pPr>
        <w:widowControl w:val="0"/>
        <w:autoSpaceDE w:val="0"/>
        <w:autoSpaceDN w:val="0"/>
        <w:adjustRightInd w:val="0"/>
        <w:spacing w:after="0" w:line="2" w:lineRule="exact"/>
        <w:ind w:left="1260" w:hanging="540"/>
        <w:jc w:val="both"/>
        <w:rPr>
          <w:rFonts w:ascii="Arial" w:hAnsi="Arial" w:cs="Arial"/>
          <w:sz w:val="24"/>
          <w:szCs w:val="24"/>
        </w:rPr>
      </w:pPr>
    </w:p>
    <w:p w:rsidR="003627BF" w:rsidRPr="00080719" w:rsidRDefault="003627BF" w:rsidP="003627BF">
      <w:pPr>
        <w:pStyle w:val="ListParagraph"/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52" w:lineRule="auto"/>
        <w:ind w:left="1260" w:hanging="540"/>
        <w:jc w:val="both"/>
        <w:rPr>
          <w:rFonts w:ascii="Arial" w:hAnsi="Arial" w:cs="Arial"/>
          <w:sz w:val="24"/>
          <w:szCs w:val="24"/>
        </w:rPr>
      </w:pPr>
      <w:r w:rsidRPr="00080719">
        <w:rPr>
          <w:rFonts w:ascii="Arial" w:hAnsi="Arial" w:cs="Arial"/>
          <w:sz w:val="24"/>
          <w:szCs w:val="24"/>
        </w:rPr>
        <w:t xml:space="preserve">Cloning Vectors: Prokaryotic - pBR322,Ti plasmid and Lambda phage, Eukaryotic Vectors -YAC and briefly BAC </w:t>
      </w:r>
    </w:p>
    <w:p w:rsidR="003627BF" w:rsidRPr="00080719" w:rsidRDefault="003627BF" w:rsidP="003627BF">
      <w:pPr>
        <w:widowControl w:val="0"/>
        <w:autoSpaceDE w:val="0"/>
        <w:autoSpaceDN w:val="0"/>
        <w:adjustRightInd w:val="0"/>
        <w:spacing w:after="0" w:line="1" w:lineRule="exact"/>
        <w:ind w:left="1260" w:hanging="540"/>
        <w:jc w:val="both"/>
        <w:rPr>
          <w:rFonts w:ascii="Arial" w:hAnsi="Arial" w:cs="Arial"/>
          <w:sz w:val="24"/>
          <w:szCs w:val="24"/>
        </w:rPr>
      </w:pPr>
    </w:p>
    <w:p w:rsidR="003627BF" w:rsidRPr="00080719" w:rsidRDefault="003627BF" w:rsidP="003627BF">
      <w:pPr>
        <w:pStyle w:val="ListParagraph"/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82" w:lineRule="auto"/>
        <w:ind w:left="1260" w:hanging="540"/>
        <w:jc w:val="both"/>
        <w:rPr>
          <w:rFonts w:ascii="Arial" w:hAnsi="Arial" w:cs="Arial"/>
          <w:sz w:val="24"/>
          <w:szCs w:val="24"/>
        </w:rPr>
      </w:pPr>
      <w:r w:rsidRPr="00080719">
        <w:rPr>
          <w:rFonts w:ascii="Arial" w:hAnsi="Arial" w:cs="Arial"/>
          <w:sz w:val="24"/>
          <w:szCs w:val="24"/>
        </w:rPr>
        <w:t>Gene cloning -Bacterial Transformation and selection of recombinant clones, PCR mediated gene cloning</w:t>
      </w:r>
      <w:bookmarkStart w:id="2" w:name="page31"/>
      <w:bookmarkEnd w:id="2"/>
    </w:p>
    <w:p w:rsidR="003627BF" w:rsidRPr="00080719" w:rsidRDefault="003627BF" w:rsidP="003627BF">
      <w:pPr>
        <w:pStyle w:val="ListParagraph"/>
        <w:widowControl w:val="0"/>
        <w:numPr>
          <w:ilvl w:val="2"/>
          <w:numId w:val="17"/>
        </w:numPr>
        <w:overflowPunct w:val="0"/>
        <w:autoSpaceDE w:val="0"/>
        <w:autoSpaceDN w:val="0"/>
        <w:adjustRightInd w:val="0"/>
        <w:spacing w:after="0" w:line="387" w:lineRule="auto"/>
        <w:ind w:left="1260" w:right="20" w:hanging="540"/>
        <w:jc w:val="both"/>
        <w:rPr>
          <w:rFonts w:ascii="Arial" w:hAnsi="Arial" w:cs="Arial"/>
          <w:sz w:val="24"/>
          <w:szCs w:val="24"/>
        </w:rPr>
      </w:pPr>
      <w:r w:rsidRPr="00080719">
        <w:rPr>
          <w:rFonts w:ascii="Arial" w:hAnsi="Arial" w:cs="Arial"/>
          <w:sz w:val="24"/>
          <w:szCs w:val="24"/>
        </w:rPr>
        <w:t xml:space="preserve">Construction of genomic and </w:t>
      </w:r>
      <w:proofErr w:type="spellStart"/>
      <w:r w:rsidRPr="00080719">
        <w:rPr>
          <w:rFonts w:ascii="Arial" w:hAnsi="Arial" w:cs="Arial"/>
          <w:sz w:val="24"/>
          <w:szCs w:val="24"/>
        </w:rPr>
        <w:t>cDNA</w:t>
      </w:r>
      <w:proofErr w:type="spellEnd"/>
      <w:r w:rsidRPr="00080719">
        <w:rPr>
          <w:rFonts w:ascii="Arial" w:hAnsi="Arial" w:cs="Arial"/>
          <w:sz w:val="24"/>
          <w:szCs w:val="24"/>
        </w:rPr>
        <w:t xml:space="preserve"> libraries</w:t>
      </w:r>
    </w:p>
    <w:p w:rsidR="003627BF" w:rsidRPr="005E55BA" w:rsidRDefault="003627BF" w:rsidP="003627BF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627BF" w:rsidRPr="005E55BA" w:rsidRDefault="003627BF" w:rsidP="003627BF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UNIT- </w:t>
      </w:r>
      <w:r w:rsidRPr="005E55BA">
        <w:rPr>
          <w:rFonts w:ascii="Arial" w:hAnsi="Arial" w:cs="Arial"/>
          <w:b/>
          <w:bCs/>
          <w:sz w:val="24"/>
          <w:szCs w:val="24"/>
        </w:rPr>
        <w:t>IV: METHODS OF GENE TRANSFER</w:t>
      </w:r>
      <w:r w:rsidRPr="005E55BA">
        <w:rPr>
          <w:rFonts w:ascii="Arial" w:hAnsi="Arial" w:cs="Arial"/>
          <w:sz w:val="24"/>
          <w:szCs w:val="24"/>
        </w:rPr>
        <w:tab/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22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numPr>
          <w:ilvl w:val="0"/>
          <w:numId w:val="5"/>
        </w:numPr>
        <w:tabs>
          <w:tab w:val="clear" w:pos="720"/>
          <w:tab w:val="num" w:pos="895"/>
        </w:tabs>
        <w:overflowPunct w:val="0"/>
        <w:autoSpaceDE w:val="0"/>
        <w:autoSpaceDN w:val="0"/>
        <w:adjustRightInd w:val="0"/>
        <w:spacing w:after="0" w:line="386" w:lineRule="auto"/>
        <w:ind w:left="900" w:right="2140" w:hanging="228"/>
        <w:jc w:val="both"/>
        <w:rPr>
          <w:rFonts w:ascii="Arial" w:hAnsi="Arial" w:cs="Arial"/>
          <w:b/>
          <w:bCs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Methods of gene transfer- Agrobacterium-mediated, direct gene transfer by Electroporation, Microinjection, </w:t>
      </w:r>
      <w:proofErr w:type="gramStart"/>
      <w:r w:rsidRPr="005E55BA">
        <w:rPr>
          <w:rFonts w:ascii="Arial" w:hAnsi="Arial" w:cs="Arial"/>
          <w:sz w:val="24"/>
          <w:szCs w:val="24"/>
        </w:rPr>
        <w:t>Micro</w:t>
      </w:r>
      <w:proofErr w:type="gramEnd"/>
      <w:r w:rsidRPr="005E55BA">
        <w:rPr>
          <w:rFonts w:ascii="Arial" w:hAnsi="Arial" w:cs="Arial"/>
          <w:sz w:val="24"/>
          <w:szCs w:val="24"/>
        </w:rPr>
        <w:t xml:space="preserve"> projectile bombardment. </w:t>
      </w:r>
    </w:p>
    <w:p w:rsidR="003627BF" w:rsidRDefault="003627BF" w:rsidP="003627BF">
      <w:pPr>
        <w:widowControl w:val="0"/>
        <w:numPr>
          <w:ilvl w:val="0"/>
          <w:numId w:val="5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48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Selection of </w:t>
      </w:r>
      <w:proofErr w:type="spellStart"/>
      <w:r w:rsidRPr="005E55BA">
        <w:rPr>
          <w:rFonts w:ascii="Arial" w:hAnsi="Arial" w:cs="Arial"/>
          <w:sz w:val="24"/>
          <w:szCs w:val="24"/>
        </w:rPr>
        <w:t>transgenics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– selectable marker and reporter genes (Luciferase, GUS, GFP). </w:t>
      </w:r>
    </w:p>
    <w:p w:rsidR="003627BF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6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</w:t>
      </w:r>
      <w:proofErr w:type="gramStart"/>
      <w:r>
        <w:rPr>
          <w:rFonts w:ascii="Arial" w:hAnsi="Arial" w:cs="Arial"/>
          <w:sz w:val="24"/>
          <w:szCs w:val="24"/>
        </w:rPr>
        <w:t>2..</w:t>
      </w:r>
      <w:proofErr w:type="gramEnd"/>
    </w:p>
    <w:p w:rsidR="003627BF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>B-E3-6102</w:t>
      </w:r>
      <w:r>
        <w:rPr>
          <w:rFonts w:ascii="Arial" w:hAnsi="Arial" w:cs="Arial"/>
          <w:bCs/>
          <w:sz w:val="24"/>
          <w:szCs w:val="24"/>
        </w:rPr>
        <w:t xml:space="preserve">(3)       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:</w:t>
      </w:r>
      <w:proofErr w:type="gramStart"/>
      <w:r>
        <w:rPr>
          <w:rFonts w:ascii="Arial" w:hAnsi="Arial" w:cs="Arial"/>
          <w:bCs/>
          <w:sz w:val="24"/>
          <w:szCs w:val="24"/>
        </w:rPr>
        <w:t>:2</w:t>
      </w:r>
      <w:proofErr w:type="gramEnd"/>
      <w:r>
        <w:rPr>
          <w:rFonts w:ascii="Arial" w:hAnsi="Arial" w:cs="Arial"/>
          <w:bCs/>
          <w:sz w:val="24"/>
          <w:szCs w:val="24"/>
        </w:rPr>
        <w:t>::</w:t>
      </w:r>
    </w:p>
    <w:p w:rsidR="003627BF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627BF" w:rsidRPr="005E55BA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43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UNIT</w:t>
      </w:r>
      <w:r>
        <w:rPr>
          <w:rFonts w:ascii="Arial" w:hAnsi="Arial" w:cs="Arial"/>
          <w:b/>
          <w:bCs/>
          <w:sz w:val="24"/>
          <w:szCs w:val="24"/>
        </w:rPr>
        <w:t xml:space="preserve">- </w:t>
      </w:r>
      <w:r w:rsidRPr="005E55BA">
        <w:rPr>
          <w:rFonts w:ascii="Arial" w:hAnsi="Arial" w:cs="Arial"/>
          <w:b/>
          <w:bCs/>
          <w:sz w:val="24"/>
          <w:szCs w:val="24"/>
        </w:rPr>
        <w:t>V: APPLICATIONS OF BIOTECHNOLOGY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22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24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Genetic modifications forcrop improvement:Transgenic plants for pest </w:t>
      </w:r>
      <w:proofErr w:type="spellStart"/>
      <w:r w:rsidRPr="005E55BA">
        <w:rPr>
          <w:rFonts w:ascii="Arial" w:hAnsi="Arial" w:cs="Arial"/>
          <w:sz w:val="24"/>
          <w:szCs w:val="24"/>
        </w:rPr>
        <w:t>resistant</w:t>
      </w:r>
      <w:r>
        <w:rPr>
          <w:rFonts w:ascii="Arial" w:hAnsi="Arial" w:cs="Arial"/>
          <w:sz w:val="24"/>
          <w:szCs w:val="24"/>
        </w:rPr>
        <w:t>ance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–</w:t>
      </w:r>
    </w:p>
    <w:p w:rsidR="003627BF" w:rsidRPr="005E55BA" w:rsidRDefault="003627BF" w:rsidP="003627BF">
      <w:pPr>
        <w:pStyle w:val="ListParagraph"/>
        <w:widowControl w:val="0"/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Bt-cotton</w:t>
      </w:r>
    </w:p>
    <w:p w:rsidR="003627BF" w:rsidRPr="005E55BA" w:rsidRDefault="003627BF" w:rsidP="003627BF">
      <w:pPr>
        <w:pStyle w:val="ListParagraph"/>
        <w:widowControl w:val="0"/>
        <w:numPr>
          <w:ilvl w:val="0"/>
          <w:numId w:val="11"/>
        </w:numPr>
        <w:tabs>
          <w:tab w:val="left" w:pos="8780"/>
          <w:tab w:val="left" w:pos="974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Herbicide resistance - Round Up Ready soybean </w:t>
      </w:r>
    </w:p>
    <w:p w:rsidR="003627BF" w:rsidRPr="005E55BA" w:rsidRDefault="003627BF" w:rsidP="003627BF">
      <w:pPr>
        <w:pStyle w:val="ListParagraph"/>
        <w:widowControl w:val="0"/>
        <w:numPr>
          <w:ilvl w:val="0"/>
          <w:numId w:val="11"/>
        </w:numPr>
        <w:tabs>
          <w:tab w:val="left" w:pos="8780"/>
          <w:tab w:val="left" w:pos="974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Improved </w:t>
      </w:r>
      <w:proofErr w:type="spellStart"/>
      <w:r w:rsidRPr="005E55BA">
        <w:rPr>
          <w:rFonts w:ascii="Arial" w:hAnsi="Arial" w:cs="Arial"/>
          <w:sz w:val="24"/>
          <w:szCs w:val="24"/>
        </w:rPr>
        <w:t>agronomictraits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-</w:t>
      </w:r>
      <w:proofErr w:type="spellStart"/>
      <w:r w:rsidRPr="005E55BA">
        <w:rPr>
          <w:rFonts w:ascii="Arial" w:hAnsi="Arial" w:cs="Arial"/>
          <w:sz w:val="24"/>
          <w:szCs w:val="24"/>
        </w:rPr>
        <w:t>FlavrSavr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tomato, Golden rice </w:t>
      </w:r>
    </w:p>
    <w:p w:rsidR="003627BF" w:rsidRPr="005E55BA" w:rsidRDefault="003627BF" w:rsidP="003627BF">
      <w:pPr>
        <w:pStyle w:val="ListParagraph"/>
        <w:widowControl w:val="0"/>
        <w:numPr>
          <w:ilvl w:val="0"/>
          <w:numId w:val="11"/>
        </w:numPr>
        <w:tabs>
          <w:tab w:val="left" w:pos="8780"/>
          <w:tab w:val="left" w:pos="974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Improved horticultural varieties- Moon dustcarnations;Edible vaccines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627BF" w:rsidRDefault="003627BF" w:rsidP="003627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E55BA">
        <w:rPr>
          <w:rFonts w:ascii="Arial" w:hAnsi="Arial" w:cs="Arial"/>
          <w:b/>
          <w:sz w:val="24"/>
          <w:szCs w:val="24"/>
        </w:rPr>
        <w:t>TEXT BOOKS: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Plant Biotechnology-P.K. Gupta, </w:t>
      </w:r>
      <w:proofErr w:type="spellStart"/>
      <w:r w:rsidRPr="005E55BA">
        <w:rPr>
          <w:rFonts w:ascii="Arial" w:hAnsi="Arial" w:cs="Arial"/>
          <w:sz w:val="24"/>
          <w:szCs w:val="24"/>
        </w:rPr>
        <w:t>Rasthogi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Publications, Delhi, India (2017)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Cs/>
          <w:sz w:val="24"/>
          <w:szCs w:val="24"/>
        </w:rPr>
        <w:t xml:space="preserve">Botany-Plant tissue culture and its biotechnological applications, by B. R. C. Murthy &amp; V. S. T. </w:t>
      </w:r>
      <w:proofErr w:type="spellStart"/>
      <w:r w:rsidRPr="005E55BA">
        <w:rPr>
          <w:rFonts w:ascii="Arial" w:hAnsi="Arial" w:cs="Arial"/>
          <w:bCs/>
          <w:sz w:val="24"/>
          <w:szCs w:val="24"/>
        </w:rPr>
        <w:t>Sai</w:t>
      </w:r>
      <w:proofErr w:type="spellEnd"/>
      <w:r w:rsidRPr="005E55B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5E55BA">
        <w:rPr>
          <w:rFonts w:ascii="Arial" w:hAnsi="Arial" w:cs="Arial"/>
          <w:bCs/>
          <w:sz w:val="24"/>
          <w:szCs w:val="24"/>
        </w:rPr>
        <w:t>Venkateswara</w:t>
      </w:r>
      <w:proofErr w:type="spellEnd"/>
      <w:r w:rsidRPr="005E55BA">
        <w:rPr>
          <w:rFonts w:ascii="Arial" w:hAnsi="Arial" w:cs="Arial"/>
          <w:bCs/>
          <w:sz w:val="24"/>
          <w:szCs w:val="24"/>
        </w:rPr>
        <w:t xml:space="preserve"> Publications, Guntur, 2017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22" w:lineRule="exact"/>
        <w:jc w:val="both"/>
        <w:rPr>
          <w:rFonts w:ascii="Arial" w:hAnsi="Arial" w:cs="Arial"/>
          <w:sz w:val="24"/>
          <w:szCs w:val="24"/>
        </w:rPr>
      </w:pPr>
    </w:p>
    <w:p w:rsidR="003627BF" w:rsidRPr="000D583F" w:rsidRDefault="003627BF" w:rsidP="003627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583F">
        <w:rPr>
          <w:rFonts w:ascii="Arial" w:hAnsi="Arial" w:cs="Arial"/>
          <w:b/>
          <w:bCs/>
          <w:sz w:val="24"/>
          <w:szCs w:val="24"/>
        </w:rPr>
        <w:t>REFERENCEBOOKS: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27" w:lineRule="exact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40" w:lineRule="auto"/>
        <w:ind w:left="680" w:hanging="344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Pullaiah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. T. and </w:t>
      </w:r>
      <w:proofErr w:type="spellStart"/>
      <w:r w:rsidRPr="005E55BA">
        <w:rPr>
          <w:rFonts w:ascii="Arial" w:hAnsi="Arial" w:cs="Arial"/>
          <w:sz w:val="24"/>
          <w:szCs w:val="24"/>
        </w:rPr>
        <w:t>M.V.Subba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E55BA">
        <w:rPr>
          <w:rFonts w:ascii="Arial" w:hAnsi="Arial" w:cs="Arial"/>
          <w:sz w:val="24"/>
          <w:szCs w:val="24"/>
        </w:rPr>
        <w:t>Rao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. 2009. Plant Tissue culture. Scientific Publishers, New Delhi. </w:t>
      </w:r>
    </w:p>
    <w:p w:rsidR="003627BF" w:rsidRPr="005E55BA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35" w:lineRule="exact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352" w:lineRule="auto"/>
        <w:ind w:left="680" w:right="20" w:hanging="344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Bhojwani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S.S. and </w:t>
      </w:r>
      <w:proofErr w:type="spellStart"/>
      <w:r w:rsidRPr="005E55BA">
        <w:rPr>
          <w:rFonts w:ascii="Arial" w:hAnsi="Arial" w:cs="Arial"/>
          <w:sz w:val="24"/>
          <w:szCs w:val="24"/>
        </w:rPr>
        <w:t>Razdan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M.K., (1996). Plant Tissue Culture: Theory and Practice. Elsevier Science Amsterdam. The Netherlands. </w:t>
      </w:r>
    </w:p>
    <w:p w:rsidR="003627BF" w:rsidRPr="005E55BA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352" w:lineRule="auto"/>
        <w:ind w:left="680" w:right="20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352" w:lineRule="auto"/>
        <w:ind w:left="680" w:hanging="344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Glick, B.R., Pasternak, J.J. (2003). Molecular Biotechnology- Principles and Applications </w:t>
      </w:r>
      <w:proofErr w:type="spellStart"/>
      <w:r w:rsidRPr="005E55BA">
        <w:rPr>
          <w:rFonts w:ascii="Arial" w:hAnsi="Arial" w:cs="Arial"/>
          <w:sz w:val="24"/>
          <w:szCs w:val="24"/>
        </w:rPr>
        <w:t>ofrecombinant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DNA. ASM Press, Washington.</w:t>
      </w:r>
    </w:p>
    <w:p w:rsidR="003627BF" w:rsidRPr="005E55BA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352" w:lineRule="auto"/>
        <w:ind w:left="680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352" w:lineRule="auto"/>
        <w:ind w:left="680" w:hanging="344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Bhojwani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S.S. and </w:t>
      </w:r>
      <w:proofErr w:type="spellStart"/>
      <w:r w:rsidRPr="005E55BA">
        <w:rPr>
          <w:rFonts w:ascii="Arial" w:hAnsi="Arial" w:cs="Arial"/>
          <w:sz w:val="24"/>
          <w:szCs w:val="24"/>
        </w:rPr>
        <w:t>Bhatnagar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S.P. (2011). The Embryology of Angiosperms. </w:t>
      </w:r>
      <w:proofErr w:type="spellStart"/>
      <w:r w:rsidRPr="005E55BA">
        <w:rPr>
          <w:rFonts w:ascii="Arial" w:hAnsi="Arial" w:cs="Arial"/>
          <w:sz w:val="24"/>
          <w:szCs w:val="24"/>
        </w:rPr>
        <w:t>VikasPublicationHousePvt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. Ltd., New Delhi. 5th edition. </w:t>
      </w:r>
    </w:p>
    <w:p w:rsidR="003627BF" w:rsidRPr="005E55BA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352" w:lineRule="auto"/>
        <w:ind w:left="680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numPr>
          <w:ilvl w:val="0"/>
          <w:numId w:val="6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40" w:lineRule="auto"/>
        <w:ind w:left="680" w:hanging="344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Snustad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D.P. and Simmons, M.J. (2010). Principles of Genetics. John Wiley and Sons, U.K. 5th 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152" w:lineRule="exact"/>
        <w:jc w:val="both"/>
        <w:rPr>
          <w:rFonts w:ascii="Arial" w:hAnsi="Arial" w:cs="Arial"/>
          <w:sz w:val="24"/>
          <w:szCs w:val="24"/>
        </w:rPr>
      </w:pPr>
    </w:p>
    <w:p w:rsidR="003627BF" w:rsidRDefault="003627BF" w:rsidP="003627BF">
      <w:pPr>
        <w:widowControl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Arial" w:hAnsi="Arial" w:cs="Arial"/>
          <w:sz w:val="24"/>
          <w:szCs w:val="24"/>
        </w:rPr>
      </w:pPr>
      <w:proofErr w:type="gramStart"/>
      <w:r w:rsidRPr="005E55BA">
        <w:rPr>
          <w:rFonts w:ascii="Arial" w:hAnsi="Arial" w:cs="Arial"/>
          <w:sz w:val="24"/>
          <w:szCs w:val="24"/>
        </w:rPr>
        <w:t>edition</w:t>
      </w:r>
      <w:proofErr w:type="gramEnd"/>
      <w:r w:rsidRPr="005E55BA">
        <w:rPr>
          <w:rFonts w:ascii="Arial" w:hAnsi="Arial" w:cs="Arial"/>
          <w:sz w:val="24"/>
          <w:szCs w:val="24"/>
        </w:rPr>
        <w:t>.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387" w:lineRule="auto"/>
        <w:ind w:left="680" w:right="20" w:hanging="41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6. Stewart, C.N. Jr. (2008). Plant Biotechnology &amp; Genetics: Principles, Techniques and Applications. John Wiley &amp; Sons Inc. U.S.A.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3627BF" w:rsidRPr="005E55BA" w:rsidRDefault="003627BF" w:rsidP="003627BF">
      <w:pPr>
        <w:widowControl w:val="0"/>
        <w:overflowPunct w:val="0"/>
        <w:autoSpaceDE w:val="0"/>
        <w:autoSpaceDN w:val="0"/>
        <w:adjustRightInd w:val="0"/>
        <w:spacing w:after="0" w:line="474" w:lineRule="auto"/>
        <w:ind w:left="450" w:hanging="180"/>
        <w:jc w:val="both"/>
        <w:rPr>
          <w:rFonts w:ascii="Arial" w:hAnsi="Arial" w:cs="Arial"/>
          <w:sz w:val="24"/>
          <w:szCs w:val="24"/>
        </w:rPr>
      </w:pPr>
      <w:r w:rsidRPr="00030D33">
        <w:rPr>
          <w:rFonts w:ascii="Arial" w:hAnsi="Arial" w:cs="Arial"/>
          <w:b/>
          <w:bCs/>
          <w:sz w:val="24"/>
          <w:szCs w:val="24"/>
        </w:rPr>
        <w:t>SUGGESTED ACTIVITIES</w:t>
      </w:r>
      <w:r w:rsidRPr="00030D33">
        <w:rPr>
          <w:rFonts w:ascii="Arial" w:hAnsi="Arial" w:cs="Arial"/>
          <w:b/>
          <w:sz w:val="24"/>
          <w:szCs w:val="24"/>
        </w:rPr>
        <w:t>:</w:t>
      </w:r>
      <w:r w:rsidRPr="005E55BA">
        <w:rPr>
          <w:rFonts w:ascii="Arial" w:hAnsi="Arial" w:cs="Arial"/>
          <w:sz w:val="24"/>
          <w:szCs w:val="24"/>
        </w:rPr>
        <w:t xml:space="preserve"> In vitro initiation of callus on artificial medium, seminars on utilization of </w:t>
      </w:r>
      <w:proofErr w:type="spellStart"/>
      <w:r w:rsidRPr="005E55BA">
        <w:rPr>
          <w:rFonts w:ascii="Arial" w:hAnsi="Arial" w:cs="Arial"/>
          <w:sz w:val="24"/>
          <w:szCs w:val="24"/>
        </w:rPr>
        <w:t>rDNAtechnology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debates on applications of Biotechnology (whether it is a boon or bane to the society) studying growth patterns, vegetative characteristics of </w:t>
      </w:r>
      <w:proofErr w:type="spellStart"/>
      <w:r w:rsidRPr="005E55BA">
        <w:rPr>
          <w:rFonts w:ascii="Arial" w:hAnsi="Arial" w:cs="Arial"/>
          <w:sz w:val="24"/>
          <w:szCs w:val="24"/>
        </w:rPr>
        <w:t>Bt.cotton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and identifying the features of its pest resistance</w:t>
      </w:r>
    </w:p>
    <w:p w:rsidR="003627BF" w:rsidRPr="005E55BA" w:rsidRDefault="003627BF" w:rsidP="003627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3627BF" w:rsidRPr="005E55BA" w:rsidSect="00DD0E47">
          <w:pgSz w:w="12240" w:h="18720" w:code="5"/>
          <w:pgMar w:top="432" w:right="720" w:bottom="432" w:left="1008" w:header="720" w:footer="720" w:gutter="0"/>
          <w:cols w:space="720" w:equalWidth="0">
            <w:col w:w="10037"/>
          </w:cols>
          <w:noEndnote/>
        </w:sectPr>
      </w:pPr>
      <w:r>
        <w:rPr>
          <w:rFonts w:ascii="Arial" w:hAnsi="Arial" w:cs="Arial"/>
          <w:sz w:val="24"/>
          <w:szCs w:val="24"/>
        </w:rPr>
        <w:t xml:space="preserve">**      **          **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F20" w:rsidRPr="00451AC0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51AC0">
        <w:rPr>
          <w:rFonts w:ascii="Arial" w:hAnsi="Arial" w:cs="Arial"/>
          <w:bCs/>
          <w:sz w:val="24"/>
          <w:szCs w:val="24"/>
        </w:rPr>
        <w:t>ST. JOSEPH’S COLLEGE FOR WOMEN (AUTONOMOUS) VISAKHAPATNA</w:t>
      </w:r>
      <w:r w:rsidR="00080719">
        <w:rPr>
          <w:rFonts w:ascii="Arial" w:hAnsi="Arial" w:cs="Arial"/>
          <w:bCs/>
          <w:sz w:val="24"/>
          <w:szCs w:val="24"/>
        </w:rPr>
        <w:t>M</w:t>
      </w:r>
    </w:p>
    <w:p w:rsidR="001F1F20" w:rsidRPr="00451AC0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51AC0">
        <w:rPr>
          <w:rFonts w:ascii="Arial" w:hAnsi="Arial" w:cs="Arial"/>
          <w:bCs/>
          <w:sz w:val="24"/>
          <w:szCs w:val="24"/>
        </w:rPr>
        <w:t xml:space="preserve"> VI SEMESTER</w:t>
      </w:r>
      <w:r w:rsidRPr="00451AC0">
        <w:rPr>
          <w:rFonts w:ascii="Arial" w:hAnsi="Arial" w:cs="Arial"/>
          <w:bCs/>
          <w:sz w:val="24"/>
          <w:szCs w:val="24"/>
        </w:rPr>
        <w:tab/>
      </w:r>
      <w:r w:rsidR="00F06745">
        <w:rPr>
          <w:rFonts w:ascii="Arial" w:hAnsi="Arial" w:cs="Arial"/>
          <w:bCs/>
          <w:sz w:val="24"/>
          <w:szCs w:val="24"/>
        </w:rPr>
        <w:tab/>
      </w:r>
      <w:r w:rsidR="00F06745">
        <w:rPr>
          <w:rFonts w:ascii="Arial" w:hAnsi="Arial" w:cs="Arial"/>
          <w:bCs/>
          <w:sz w:val="24"/>
          <w:szCs w:val="24"/>
        </w:rPr>
        <w:tab/>
      </w:r>
      <w:r w:rsidR="00F06745">
        <w:rPr>
          <w:rFonts w:ascii="Arial" w:hAnsi="Arial" w:cs="Arial"/>
          <w:bCs/>
          <w:sz w:val="24"/>
          <w:szCs w:val="24"/>
        </w:rPr>
        <w:tab/>
      </w:r>
      <w:r w:rsidRPr="00451AC0">
        <w:rPr>
          <w:rFonts w:ascii="Arial" w:hAnsi="Arial" w:cs="Arial"/>
          <w:b/>
          <w:bCs/>
          <w:sz w:val="24"/>
          <w:szCs w:val="24"/>
        </w:rPr>
        <w:t>BOTANY</w:t>
      </w:r>
      <w:r w:rsidR="00D07025">
        <w:rPr>
          <w:rFonts w:ascii="Arial" w:hAnsi="Arial" w:cs="Arial"/>
          <w:bCs/>
          <w:sz w:val="24"/>
          <w:szCs w:val="24"/>
        </w:rPr>
        <w:t xml:space="preserve">  </w:t>
      </w:r>
      <w:r w:rsidR="00F06745">
        <w:rPr>
          <w:rFonts w:ascii="Arial" w:hAnsi="Arial" w:cs="Arial"/>
          <w:bCs/>
          <w:sz w:val="24"/>
          <w:szCs w:val="24"/>
        </w:rPr>
        <w:tab/>
      </w:r>
      <w:r w:rsidR="00F06745">
        <w:rPr>
          <w:rFonts w:ascii="Arial" w:hAnsi="Arial" w:cs="Arial"/>
          <w:bCs/>
          <w:sz w:val="24"/>
          <w:szCs w:val="24"/>
        </w:rPr>
        <w:tab/>
      </w:r>
      <w:r w:rsidR="00F06745">
        <w:rPr>
          <w:rFonts w:ascii="Arial" w:hAnsi="Arial" w:cs="Arial"/>
          <w:bCs/>
          <w:sz w:val="24"/>
          <w:szCs w:val="24"/>
        </w:rPr>
        <w:tab/>
      </w:r>
      <w:r w:rsidR="00D07025">
        <w:rPr>
          <w:rFonts w:ascii="Arial" w:hAnsi="Arial" w:cs="Arial"/>
          <w:bCs/>
          <w:sz w:val="24"/>
          <w:szCs w:val="24"/>
        </w:rPr>
        <w:t xml:space="preserve">   TIME</w:t>
      </w:r>
      <w:proofErr w:type="gramStart"/>
      <w:r w:rsidR="00D07025">
        <w:rPr>
          <w:rFonts w:ascii="Arial" w:hAnsi="Arial" w:cs="Arial"/>
          <w:bCs/>
          <w:sz w:val="24"/>
          <w:szCs w:val="24"/>
        </w:rPr>
        <w:t>:</w:t>
      </w:r>
      <w:r w:rsidRPr="00451AC0">
        <w:rPr>
          <w:rFonts w:ascii="Arial" w:hAnsi="Arial" w:cs="Arial"/>
          <w:bCs/>
          <w:sz w:val="24"/>
          <w:szCs w:val="24"/>
        </w:rPr>
        <w:t>3Hrs</w:t>
      </w:r>
      <w:proofErr w:type="gramEnd"/>
      <w:r w:rsidRPr="00451AC0">
        <w:rPr>
          <w:rFonts w:ascii="Arial" w:hAnsi="Arial" w:cs="Arial"/>
          <w:bCs/>
          <w:sz w:val="24"/>
          <w:szCs w:val="24"/>
        </w:rPr>
        <w:t>/week</w:t>
      </w:r>
    </w:p>
    <w:p w:rsidR="001F1F20" w:rsidRPr="00451AC0" w:rsidRDefault="001F1F20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51AC0">
        <w:rPr>
          <w:rFonts w:ascii="Arial" w:hAnsi="Arial" w:cs="Arial"/>
          <w:bCs/>
          <w:sz w:val="24"/>
          <w:szCs w:val="24"/>
        </w:rPr>
        <w:t>B-E</w:t>
      </w:r>
      <w:r w:rsidR="005B7E32" w:rsidRPr="00451AC0">
        <w:rPr>
          <w:rFonts w:ascii="Arial" w:hAnsi="Arial" w:cs="Arial"/>
          <w:bCs/>
          <w:sz w:val="24"/>
          <w:szCs w:val="24"/>
        </w:rPr>
        <w:t>3</w:t>
      </w:r>
      <w:r w:rsidRPr="00451AC0">
        <w:rPr>
          <w:rFonts w:ascii="Arial" w:hAnsi="Arial" w:cs="Arial"/>
          <w:bCs/>
          <w:sz w:val="24"/>
          <w:szCs w:val="24"/>
        </w:rPr>
        <w:t>-615</w:t>
      </w:r>
      <w:r w:rsidR="009B1017" w:rsidRPr="00451AC0">
        <w:rPr>
          <w:rFonts w:ascii="Arial" w:hAnsi="Arial" w:cs="Arial"/>
          <w:bCs/>
          <w:sz w:val="24"/>
          <w:szCs w:val="24"/>
        </w:rPr>
        <w:t>2</w:t>
      </w:r>
      <w:r w:rsidR="00D07025">
        <w:rPr>
          <w:rFonts w:ascii="Arial" w:hAnsi="Arial" w:cs="Arial"/>
          <w:bCs/>
          <w:sz w:val="24"/>
          <w:szCs w:val="24"/>
        </w:rPr>
        <w:t xml:space="preserve">(3)      </w:t>
      </w:r>
      <w:r w:rsidR="00D07025">
        <w:rPr>
          <w:rFonts w:ascii="Arial" w:hAnsi="Arial" w:cs="Arial"/>
          <w:b/>
          <w:bCs/>
          <w:sz w:val="24"/>
          <w:szCs w:val="24"/>
        </w:rPr>
        <w:t>PLANT BIOTECHNOLOGY AND A</w:t>
      </w:r>
      <w:r w:rsidR="00D07025" w:rsidRPr="00451AC0">
        <w:rPr>
          <w:rFonts w:ascii="Arial" w:hAnsi="Arial" w:cs="Arial"/>
          <w:b/>
          <w:bCs/>
          <w:sz w:val="24"/>
          <w:szCs w:val="24"/>
        </w:rPr>
        <w:t>PPLICATIONS</w:t>
      </w:r>
      <w:r w:rsidR="00D07025">
        <w:rPr>
          <w:rFonts w:ascii="Arial" w:hAnsi="Arial" w:cs="Arial"/>
          <w:bCs/>
          <w:sz w:val="24"/>
          <w:szCs w:val="24"/>
        </w:rPr>
        <w:t xml:space="preserve">    Max.Marks:</w:t>
      </w:r>
      <w:r w:rsidR="00451AC0" w:rsidRPr="00451AC0">
        <w:rPr>
          <w:rFonts w:ascii="Arial" w:hAnsi="Arial" w:cs="Arial"/>
          <w:bCs/>
          <w:sz w:val="24"/>
          <w:szCs w:val="24"/>
        </w:rPr>
        <w:t>50</w:t>
      </w:r>
    </w:p>
    <w:p w:rsidR="001F1F20" w:rsidRPr="00451AC0" w:rsidRDefault="001F1F20" w:rsidP="005E55BA">
      <w:pPr>
        <w:spacing w:after="0"/>
        <w:jc w:val="both"/>
        <w:rPr>
          <w:rFonts w:ascii="Arial" w:hAnsi="Arial" w:cs="Arial"/>
          <w:sz w:val="24"/>
          <w:szCs w:val="24"/>
        </w:rPr>
      </w:pPr>
      <w:r w:rsidRPr="00451AC0">
        <w:rPr>
          <w:rFonts w:ascii="Arial" w:hAnsi="Arial" w:cs="Arial"/>
          <w:bCs/>
          <w:sz w:val="24"/>
          <w:szCs w:val="24"/>
        </w:rPr>
        <w:t xml:space="preserve">19-20 Admitted Batch (19AG) </w:t>
      </w:r>
      <w:r w:rsidR="00451AC0" w:rsidRPr="00451AC0">
        <w:rPr>
          <w:rFonts w:ascii="Arial" w:hAnsi="Arial" w:cs="Arial"/>
          <w:b/>
          <w:sz w:val="24"/>
          <w:szCs w:val="24"/>
        </w:rPr>
        <w:t>PRACTICALSYLLABUS</w:t>
      </w:r>
      <w:r w:rsidR="002C68E0">
        <w:rPr>
          <w:rFonts w:ascii="Arial" w:hAnsi="Arial" w:cs="Arial"/>
          <w:b/>
          <w:sz w:val="24"/>
          <w:szCs w:val="24"/>
        </w:rPr>
        <w:t xml:space="preserve"> – IV </w:t>
      </w:r>
    </w:p>
    <w:p w:rsidR="00FE4BC3" w:rsidRPr="00451AC0" w:rsidRDefault="00FE4BC3" w:rsidP="005E55B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51AC0">
        <w:rPr>
          <w:rFonts w:ascii="Arial" w:hAnsi="Arial" w:cs="Arial"/>
          <w:b/>
          <w:sz w:val="24"/>
          <w:szCs w:val="24"/>
        </w:rPr>
        <w:tab/>
      </w:r>
      <w:r w:rsidRPr="00451AC0">
        <w:rPr>
          <w:rFonts w:ascii="Arial" w:hAnsi="Arial" w:cs="Arial"/>
          <w:b/>
          <w:sz w:val="24"/>
          <w:szCs w:val="24"/>
        </w:rPr>
        <w:tab/>
      </w:r>
    </w:p>
    <w:p w:rsidR="00D07025" w:rsidRDefault="00D07025" w:rsidP="005E55BA">
      <w:pPr>
        <w:jc w:val="both"/>
        <w:rPr>
          <w:rFonts w:ascii="Arial" w:hAnsi="Arial" w:cs="Arial"/>
          <w:b/>
          <w:sz w:val="24"/>
          <w:szCs w:val="24"/>
        </w:rPr>
      </w:pPr>
    </w:p>
    <w:p w:rsidR="00E82B19" w:rsidRPr="005E55BA" w:rsidRDefault="00E82B19" w:rsidP="005E55BA">
      <w:pPr>
        <w:jc w:val="both"/>
        <w:rPr>
          <w:rFonts w:ascii="Arial" w:hAnsi="Arial" w:cs="Arial"/>
          <w:b/>
          <w:sz w:val="24"/>
          <w:szCs w:val="24"/>
        </w:rPr>
      </w:pPr>
      <w:r w:rsidRPr="005E55BA">
        <w:rPr>
          <w:rFonts w:ascii="Arial" w:hAnsi="Arial" w:cs="Arial"/>
          <w:b/>
          <w:sz w:val="24"/>
          <w:szCs w:val="24"/>
        </w:rPr>
        <w:t>OBJECTIVES:</w:t>
      </w:r>
      <w:r w:rsidR="00B45987" w:rsidRPr="005E55BA">
        <w:rPr>
          <w:rFonts w:ascii="Arial" w:hAnsi="Arial" w:cs="Arial"/>
          <w:sz w:val="24"/>
          <w:szCs w:val="24"/>
        </w:rPr>
        <w:t>To enable the student to</w:t>
      </w:r>
    </w:p>
    <w:p w:rsidR="003E68E6" w:rsidRPr="005E55BA" w:rsidRDefault="00B45987" w:rsidP="002C1002">
      <w:pPr>
        <w:pStyle w:val="ListParagraph"/>
        <w:numPr>
          <w:ilvl w:val="0"/>
          <w:numId w:val="13"/>
        </w:numPr>
        <w:tabs>
          <w:tab w:val="left" w:pos="2160"/>
        </w:tabs>
        <w:ind w:left="207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Learn </w:t>
      </w:r>
      <w:r w:rsidR="003E68E6" w:rsidRPr="005E55BA">
        <w:rPr>
          <w:rFonts w:ascii="Arial" w:hAnsi="Arial" w:cs="Arial"/>
          <w:sz w:val="24"/>
          <w:szCs w:val="24"/>
        </w:rPr>
        <w:t>skills to handle different instruments used in Biotechnology laboratory</w:t>
      </w:r>
    </w:p>
    <w:p w:rsidR="00B45987" w:rsidRPr="005E55BA" w:rsidRDefault="003E68E6" w:rsidP="00826110">
      <w:pPr>
        <w:pStyle w:val="ListParagraph"/>
        <w:numPr>
          <w:ilvl w:val="0"/>
          <w:numId w:val="13"/>
        </w:numPr>
        <w:ind w:firstLine="99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Be able to do sterilization processes and tissue culture methods</w:t>
      </w:r>
    </w:p>
    <w:p w:rsidR="003E68E6" w:rsidRPr="005E55BA" w:rsidRDefault="003E68E6" w:rsidP="00826110">
      <w:pPr>
        <w:pStyle w:val="ListParagraph"/>
        <w:numPr>
          <w:ilvl w:val="0"/>
          <w:numId w:val="13"/>
        </w:numPr>
        <w:ind w:firstLine="99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Understand and perform isolation methods of DNA</w:t>
      </w:r>
    </w:p>
    <w:p w:rsidR="00E82B19" w:rsidRPr="005E55BA" w:rsidRDefault="00FB77DC" w:rsidP="00826110">
      <w:pPr>
        <w:pStyle w:val="ListParagraph"/>
        <w:numPr>
          <w:ilvl w:val="0"/>
          <w:numId w:val="13"/>
        </w:numPr>
        <w:ind w:firstLine="99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Study different gene transfer methods</w:t>
      </w:r>
    </w:p>
    <w:p w:rsidR="00AF511F" w:rsidRPr="005E55BA" w:rsidRDefault="00FE4BC3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COURSE:</w:t>
      </w:r>
    </w:p>
    <w:p w:rsidR="000E0599" w:rsidRPr="005E55BA" w:rsidRDefault="000E0599" w:rsidP="005E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>Preparation of MS medium.</w:t>
      </w:r>
    </w:p>
    <w:p w:rsidR="00FC282B" w:rsidRPr="00D07025" w:rsidRDefault="00E239EC" w:rsidP="005E55BA">
      <w:pPr>
        <w:pStyle w:val="ListParagraph"/>
        <w:widowControl w:val="0"/>
        <w:numPr>
          <w:ilvl w:val="0"/>
          <w:numId w:val="12"/>
        </w:numPr>
        <w:tabs>
          <w:tab w:val="left" w:pos="87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Demonstration of in vitro sterilization methods and inoculation methods using </w:t>
      </w:r>
      <w:proofErr w:type="spellStart"/>
      <w:r w:rsidRPr="005E55BA">
        <w:rPr>
          <w:rFonts w:ascii="Arial" w:hAnsi="Arial" w:cs="Arial"/>
          <w:sz w:val="24"/>
          <w:szCs w:val="24"/>
        </w:rPr>
        <w:t>leafand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E55BA">
        <w:rPr>
          <w:rFonts w:ascii="Arial" w:hAnsi="Arial" w:cs="Arial"/>
          <w:sz w:val="24"/>
          <w:szCs w:val="24"/>
        </w:rPr>
        <w:t>nodal</w:t>
      </w:r>
      <w:r w:rsidRPr="00D07025">
        <w:rPr>
          <w:rFonts w:ascii="Arial" w:hAnsi="Arial" w:cs="Arial"/>
          <w:sz w:val="24"/>
          <w:szCs w:val="24"/>
        </w:rPr>
        <w:t>explants</w:t>
      </w:r>
      <w:proofErr w:type="spellEnd"/>
      <w:r w:rsidRPr="00D07025">
        <w:rPr>
          <w:rFonts w:ascii="Arial" w:hAnsi="Arial" w:cs="Arial"/>
          <w:sz w:val="24"/>
          <w:szCs w:val="24"/>
        </w:rPr>
        <w:t xml:space="preserve"> of Tobacco/ </w:t>
      </w:r>
      <w:proofErr w:type="spellStart"/>
      <w:r w:rsidRPr="00D07025">
        <w:rPr>
          <w:rFonts w:ascii="Arial" w:hAnsi="Arial" w:cs="Arial"/>
          <w:sz w:val="24"/>
          <w:szCs w:val="24"/>
        </w:rPr>
        <w:t>Datura</w:t>
      </w:r>
      <w:proofErr w:type="spellEnd"/>
      <w:r w:rsidRPr="00D07025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D07025">
        <w:rPr>
          <w:rFonts w:ascii="Arial" w:hAnsi="Arial" w:cs="Arial"/>
          <w:sz w:val="24"/>
          <w:szCs w:val="24"/>
        </w:rPr>
        <w:t>Brassica</w:t>
      </w:r>
      <w:proofErr w:type="spellEnd"/>
      <w:r w:rsidRPr="00D07025">
        <w:rPr>
          <w:rFonts w:ascii="Arial" w:hAnsi="Arial" w:cs="Arial"/>
          <w:sz w:val="24"/>
          <w:szCs w:val="24"/>
        </w:rPr>
        <w:t xml:space="preserve"> etc.</w:t>
      </w:r>
    </w:p>
    <w:p w:rsidR="00FB77DC" w:rsidRPr="005E55BA" w:rsidRDefault="00E239EC" w:rsidP="005E55BA">
      <w:pPr>
        <w:pStyle w:val="ListParagraph"/>
        <w:widowControl w:val="0"/>
        <w:numPr>
          <w:ilvl w:val="0"/>
          <w:numId w:val="12"/>
        </w:numPr>
        <w:tabs>
          <w:tab w:val="left" w:pos="87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Study of embryo culture, somatic embryogenesis, </w:t>
      </w:r>
      <w:r w:rsidR="00E82B19" w:rsidRPr="005E55BA">
        <w:rPr>
          <w:rFonts w:ascii="Arial" w:hAnsi="Arial" w:cs="Arial"/>
          <w:sz w:val="24"/>
          <w:szCs w:val="24"/>
        </w:rPr>
        <w:t xml:space="preserve">Preparation of </w:t>
      </w:r>
      <w:r w:rsidRPr="005E55BA">
        <w:rPr>
          <w:rFonts w:ascii="Arial" w:hAnsi="Arial" w:cs="Arial"/>
          <w:sz w:val="24"/>
          <w:szCs w:val="24"/>
        </w:rPr>
        <w:t xml:space="preserve">artificial seeds </w:t>
      </w:r>
      <w:r w:rsidR="00E82B19" w:rsidRPr="005E55BA">
        <w:rPr>
          <w:rFonts w:ascii="Arial" w:hAnsi="Arial" w:cs="Arial"/>
          <w:sz w:val="24"/>
          <w:szCs w:val="24"/>
        </w:rPr>
        <w:t>– Demonstration /</w:t>
      </w:r>
      <w:r w:rsidRPr="005E55BA">
        <w:rPr>
          <w:rFonts w:ascii="Arial" w:hAnsi="Arial" w:cs="Arial"/>
          <w:sz w:val="24"/>
          <w:szCs w:val="24"/>
        </w:rPr>
        <w:t xml:space="preserve"> photographs.</w:t>
      </w:r>
    </w:p>
    <w:p w:rsidR="00E239EC" w:rsidRPr="00F93843" w:rsidRDefault="00FB77DC" w:rsidP="00F93843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350" w:lineRule="auto"/>
        <w:ind w:right="20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Study of methods of gene transfer through photographs: </w:t>
      </w:r>
      <w:proofErr w:type="spellStart"/>
      <w:r w:rsidRPr="005E55BA">
        <w:rPr>
          <w:rFonts w:ascii="Arial" w:hAnsi="Arial" w:cs="Arial"/>
          <w:sz w:val="24"/>
          <w:szCs w:val="24"/>
        </w:rPr>
        <w:t>Agrobacterium</w:t>
      </w:r>
      <w:bookmarkStart w:id="3" w:name="_Hlk5300462"/>
      <w:r w:rsidRPr="005E55BA">
        <w:rPr>
          <w:rFonts w:ascii="Arial" w:hAnsi="Arial" w:cs="Arial"/>
          <w:sz w:val="24"/>
          <w:szCs w:val="24"/>
        </w:rPr>
        <w:t>mediated</w:t>
      </w:r>
      <w:proofErr w:type="spellEnd"/>
      <w:r w:rsidRPr="005E55BA">
        <w:rPr>
          <w:rFonts w:ascii="Arial" w:hAnsi="Arial" w:cs="Arial"/>
          <w:sz w:val="24"/>
          <w:szCs w:val="24"/>
        </w:rPr>
        <w:t>,</w:t>
      </w:r>
      <w:r w:rsidRPr="005E55BA">
        <w:rPr>
          <w:rFonts w:ascii="Arial" w:hAnsi="Arial" w:cs="Arial"/>
          <w:sz w:val="24"/>
          <w:szCs w:val="24"/>
        </w:rPr>
        <w:tab/>
        <w:t>direct</w:t>
      </w:r>
      <w:r w:rsidRPr="005E55BA">
        <w:rPr>
          <w:rFonts w:ascii="Arial" w:hAnsi="Arial" w:cs="Arial"/>
          <w:sz w:val="24"/>
          <w:szCs w:val="24"/>
        </w:rPr>
        <w:tab/>
      </w:r>
      <w:proofErr w:type="spellStart"/>
      <w:r w:rsidRPr="005E55BA">
        <w:rPr>
          <w:rFonts w:ascii="Arial" w:hAnsi="Arial" w:cs="Arial"/>
          <w:sz w:val="24"/>
          <w:szCs w:val="24"/>
        </w:rPr>
        <w:t>genetransfer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by </w:t>
      </w:r>
      <w:proofErr w:type="spellStart"/>
      <w:r w:rsidRPr="005E55BA">
        <w:rPr>
          <w:rFonts w:ascii="Arial" w:hAnsi="Arial" w:cs="Arial"/>
          <w:sz w:val="24"/>
          <w:szCs w:val="24"/>
        </w:rPr>
        <w:t>electroporation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microinjection, </w:t>
      </w:r>
      <w:proofErr w:type="spellStart"/>
      <w:r w:rsidRPr="005E55BA">
        <w:rPr>
          <w:rFonts w:ascii="Arial" w:hAnsi="Arial" w:cs="Arial"/>
          <w:sz w:val="24"/>
          <w:szCs w:val="24"/>
        </w:rPr>
        <w:t>and</w:t>
      </w:r>
      <w:bookmarkEnd w:id="3"/>
      <w:r w:rsidRPr="00F93843">
        <w:rPr>
          <w:rFonts w:ascii="Arial" w:hAnsi="Arial" w:cs="Arial"/>
          <w:sz w:val="24"/>
          <w:szCs w:val="24"/>
        </w:rPr>
        <w:t>micro</w:t>
      </w:r>
      <w:proofErr w:type="spellEnd"/>
      <w:r w:rsidRPr="00F93843">
        <w:rPr>
          <w:rFonts w:ascii="Arial" w:hAnsi="Arial" w:cs="Arial"/>
          <w:sz w:val="24"/>
          <w:szCs w:val="24"/>
        </w:rPr>
        <w:t xml:space="preserve"> projectile</w:t>
      </w:r>
      <w:r w:rsidRPr="00F93843">
        <w:rPr>
          <w:rFonts w:ascii="Arial" w:hAnsi="Arial" w:cs="Arial"/>
          <w:sz w:val="24"/>
          <w:szCs w:val="24"/>
        </w:rPr>
        <w:tab/>
        <w:t>bombardment.</w:t>
      </w:r>
    </w:p>
    <w:p w:rsidR="00FB77DC" w:rsidRPr="005E55BA" w:rsidRDefault="00FB77D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350" w:lineRule="auto"/>
        <w:ind w:right="2020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Different steps involved in genetic engineering for production of </w:t>
      </w:r>
    </w:p>
    <w:p w:rsidR="00FB77DC" w:rsidRPr="005E55BA" w:rsidRDefault="00FB77DC" w:rsidP="005E55BA">
      <w:pPr>
        <w:pStyle w:val="ListParagraph"/>
        <w:widowControl w:val="0"/>
        <w:overflowPunct w:val="0"/>
        <w:autoSpaceDE w:val="0"/>
        <w:autoSpaceDN w:val="0"/>
        <w:adjustRightInd w:val="0"/>
        <w:spacing w:after="0" w:line="350" w:lineRule="auto"/>
        <w:ind w:left="425" w:right="2020"/>
        <w:jc w:val="both"/>
        <w:rPr>
          <w:rFonts w:ascii="Arial" w:hAnsi="Arial" w:cs="Arial"/>
          <w:sz w:val="24"/>
          <w:szCs w:val="24"/>
        </w:rPr>
      </w:pPr>
      <w:proofErr w:type="spellStart"/>
      <w:r w:rsidRPr="005E55BA">
        <w:rPr>
          <w:rFonts w:ascii="Arial" w:hAnsi="Arial" w:cs="Arial"/>
          <w:sz w:val="24"/>
          <w:szCs w:val="24"/>
        </w:rPr>
        <w:t>Bt.cotton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E55BA">
        <w:rPr>
          <w:rFonts w:ascii="Arial" w:hAnsi="Arial" w:cs="Arial"/>
          <w:sz w:val="24"/>
          <w:szCs w:val="24"/>
        </w:rPr>
        <w:t>Goldenrice</w:t>
      </w:r>
      <w:proofErr w:type="spellEnd"/>
      <w:r w:rsidRPr="005E55BA">
        <w:rPr>
          <w:rFonts w:ascii="Arial" w:hAnsi="Arial" w:cs="Arial"/>
          <w:sz w:val="24"/>
          <w:szCs w:val="24"/>
        </w:rPr>
        <w:t>,</w:t>
      </w:r>
      <w:r w:rsidRPr="005E55BA">
        <w:rPr>
          <w:rFonts w:ascii="Arial" w:hAnsi="Arial" w:cs="Arial"/>
          <w:sz w:val="24"/>
          <w:szCs w:val="24"/>
        </w:rPr>
        <w:tab/>
      </w:r>
      <w:proofErr w:type="spellStart"/>
      <w:r w:rsidRPr="005E55BA">
        <w:rPr>
          <w:rFonts w:ascii="Arial" w:hAnsi="Arial" w:cs="Arial"/>
          <w:sz w:val="24"/>
          <w:szCs w:val="24"/>
        </w:rPr>
        <w:t>FlavrSavrtomato</w:t>
      </w:r>
      <w:proofErr w:type="spellEnd"/>
      <w:r w:rsidRPr="005E55BA">
        <w:rPr>
          <w:rFonts w:ascii="Arial" w:hAnsi="Arial" w:cs="Arial"/>
          <w:sz w:val="24"/>
          <w:szCs w:val="24"/>
        </w:rPr>
        <w:t xml:space="preserve"> through photographs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Isolation of plasmid DNA.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119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Restriction digestion and gel electrophoresis of plasmid DNA (optional) </w:t>
      </w:r>
    </w:p>
    <w:p w:rsidR="00FB77DC" w:rsidRPr="005E55BA" w:rsidRDefault="00FB77DC" w:rsidP="005E55B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Field visit to a lab involved in tissue culture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pStyle w:val="ListParagraph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sz w:val="24"/>
          <w:szCs w:val="24"/>
        </w:rPr>
        <w:t xml:space="preserve">Study project under supervision of lecturer – tissue culture/ genetic engineering 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Arial" w:hAnsi="Arial" w:cs="Arial"/>
          <w:sz w:val="24"/>
          <w:szCs w:val="24"/>
        </w:rPr>
      </w:pPr>
    </w:p>
    <w:p w:rsidR="00E239EC" w:rsidRDefault="00962F3C" w:rsidP="005E55BA">
      <w:pPr>
        <w:widowControl w:val="0"/>
        <w:overflowPunct w:val="0"/>
        <w:autoSpaceDE w:val="0"/>
        <w:autoSpaceDN w:val="0"/>
        <w:adjustRightInd w:val="0"/>
        <w:spacing w:after="0" w:line="282" w:lineRule="auto"/>
        <w:ind w:left="5"/>
        <w:jc w:val="both"/>
        <w:rPr>
          <w:rFonts w:ascii="Arial" w:hAnsi="Arial" w:cs="Arial"/>
          <w:sz w:val="24"/>
          <w:szCs w:val="24"/>
        </w:rPr>
      </w:pPr>
      <w:r w:rsidRPr="005E55BA">
        <w:rPr>
          <w:rFonts w:ascii="Arial" w:hAnsi="Arial" w:cs="Arial"/>
          <w:b/>
          <w:bCs/>
          <w:sz w:val="24"/>
          <w:szCs w:val="24"/>
        </w:rPr>
        <w:t>EXPECTED DOMAIN SKILLS TO BE ACHIEVED</w:t>
      </w:r>
      <w:r w:rsidRPr="005E55BA">
        <w:rPr>
          <w:rFonts w:ascii="Arial" w:hAnsi="Arial" w:cs="Arial"/>
          <w:sz w:val="24"/>
          <w:szCs w:val="24"/>
        </w:rPr>
        <w:t xml:space="preserve">: </w:t>
      </w:r>
      <w:r w:rsidR="00E239EC" w:rsidRPr="005E55BA">
        <w:rPr>
          <w:rFonts w:ascii="Arial" w:hAnsi="Arial" w:cs="Arial"/>
          <w:sz w:val="24"/>
          <w:szCs w:val="24"/>
        </w:rPr>
        <w:t xml:space="preserve">Ability to prepare artificial nutrient media, </w:t>
      </w:r>
      <w:proofErr w:type="spellStart"/>
      <w:r w:rsidR="00E239EC" w:rsidRPr="005E55BA">
        <w:rPr>
          <w:rFonts w:ascii="Arial" w:hAnsi="Arial" w:cs="Arial"/>
          <w:sz w:val="24"/>
          <w:szCs w:val="24"/>
        </w:rPr>
        <w:t>preparingindependently</w:t>
      </w:r>
      <w:proofErr w:type="spellEnd"/>
      <w:r w:rsidR="00E239EC" w:rsidRPr="005E55BA">
        <w:rPr>
          <w:rFonts w:ascii="Arial" w:hAnsi="Arial" w:cs="Arial"/>
          <w:sz w:val="24"/>
          <w:szCs w:val="24"/>
        </w:rPr>
        <w:t xml:space="preserve">, applying various sterilization procedures for media, glassware and biological materials, in vitro propagation of Banana callus, morphogenesis, clonal propagation methods, </w:t>
      </w:r>
      <w:proofErr w:type="gramStart"/>
      <w:r w:rsidR="00E239EC" w:rsidRPr="005E55BA">
        <w:rPr>
          <w:rFonts w:ascii="Arial" w:hAnsi="Arial" w:cs="Arial"/>
          <w:sz w:val="24"/>
          <w:szCs w:val="24"/>
        </w:rPr>
        <w:t>isolation</w:t>
      </w:r>
      <w:proofErr w:type="gramEnd"/>
      <w:r w:rsidR="00E239EC" w:rsidRPr="005E55BA">
        <w:rPr>
          <w:rFonts w:ascii="Arial" w:hAnsi="Arial" w:cs="Arial"/>
          <w:sz w:val="24"/>
          <w:szCs w:val="24"/>
        </w:rPr>
        <w:t xml:space="preserve"> of plasmid DNA individually and as a group.</w:t>
      </w:r>
    </w:p>
    <w:p w:rsidR="00962F3C" w:rsidRDefault="00962F3C" w:rsidP="005E55BA">
      <w:pPr>
        <w:widowControl w:val="0"/>
        <w:overflowPunct w:val="0"/>
        <w:autoSpaceDE w:val="0"/>
        <w:autoSpaceDN w:val="0"/>
        <w:adjustRightInd w:val="0"/>
        <w:spacing w:after="0" w:line="282" w:lineRule="auto"/>
        <w:ind w:left="5"/>
        <w:jc w:val="both"/>
        <w:rPr>
          <w:rFonts w:ascii="Arial" w:hAnsi="Arial" w:cs="Arial"/>
          <w:sz w:val="24"/>
          <w:szCs w:val="24"/>
        </w:rPr>
      </w:pPr>
    </w:p>
    <w:p w:rsidR="00962F3C" w:rsidRPr="005E55BA" w:rsidRDefault="00962F3C" w:rsidP="00962F3C">
      <w:pPr>
        <w:widowControl w:val="0"/>
        <w:overflowPunct w:val="0"/>
        <w:autoSpaceDE w:val="0"/>
        <w:autoSpaceDN w:val="0"/>
        <w:adjustRightInd w:val="0"/>
        <w:spacing w:after="0" w:line="282" w:lineRule="auto"/>
        <w:ind w:left="3605" w:firstLine="7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**  **</w:t>
      </w: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 w:val="24"/>
          <w:szCs w:val="24"/>
        </w:rPr>
      </w:pPr>
    </w:p>
    <w:p w:rsidR="00E239EC" w:rsidRPr="005E55BA" w:rsidRDefault="00E239EC" w:rsidP="005E55BA">
      <w:pPr>
        <w:widowControl w:val="0"/>
        <w:autoSpaceDE w:val="0"/>
        <w:autoSpaceDN w:val="0"/>
        <w:adjustRightInd w:val="0"/>
        <w:spacing w:after="0" w:line="229" w:lineRule="exact"/>
        <w:jc w:val="both"/>
        <w:rPr>
          <w:rFonts w:ascii="Arial" w:hAnsi="Arial" w:cs="Arial"/>
          <w:sz w:val="24"/>
          <w:szCs w:val="24"/>
        </w:rPr>
      </w:pPr>
    </w:p>
    <w:sectPr w:rsidR="00E239EC" w:rsidRPr="005E55BA" w:rsidSect="005E55BA">
      <w:pgSz w:w="12240" w:h="20160" w:code="5"/>
      <w:pgMar w:top="662" w:right="1195" w:bottom="668" w:left="1195" w:header="720" w:footer="720" w:gutter="0"/>
      <w:cols w:space="720" w:equalWidth="0">
        <w:col w:w="985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CE"/>
    <w:multiLevelType w:val="hybridMultilevel"/>
    <w:tmpl w:val="0000520B"/>
    <w:lvl w:ilvl="0" w:tplc="000068F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38A"/>
    <w:multiLevelType w:val="hybridMultilevel"/>
    <w:tmpl w:val="00002959"/>
    <w:lvl w:ilvl="0" w:tplc="00005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3D3"/>
    <w:multiLevelType w:val="hybridMultilevel"/>
    <w:tmpl w:val="000029D8"/>
    <w:lvl w:ilvl="0" w:tplc="00000A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63D"/>
    <w:multiLevelType w:val="hybridMultilevel"/>
    <w:tmpl w:val="00003B97"/>
    <w:lvl w:ilvl="0" w:tplc="0000402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82D"/>
    <w:multiLevelType w:val="hybridMultilevel"/>
    <w:tmpl w:val="000069D0"/>
    <w:lvl w:ilvl="0" w:tplc="00007A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5C5"/>
    <w:multiLevelType w:val="hybridMultilevel"/>
    <w:tmpl w:val="00003960"/>
    <w:lvl w:ilvl="0" w:tplc="0000345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F3C"/>
    <w:multiLevelType w:val="hybridMultilevel"/>
    <w:tmpl w:val="00006CF4"/>
    <w:lvl w:ilvl="0" w:tplc="00005F4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FC9"/>
    <w:multiLevelType w:val="hybridMultilevel"/>
    <w:tmpl w:val="648CC7AC"/>
    <w:lvl w:ilvl="0" w:tplc="000026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C5E7A27"/>
    <w:multiLevelType w:val="hybridMultilevel"/>
    <w:tmpl w:val="E59AD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014123"/>
    <w:multiLevelType w:val="hybridMultilevel"/>
    <w:tmpl w:val="19B24206"/>
    <w:lvl w:ilvl="0" w:tplc="00005F45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61945"/>
    <w:multiLevelType w:val="hybridMultilevel"/>
    <w:tmpl w:val="63A65896"/>
    <w:lvl w:ilvl="0" w:tplc="00005F45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84078"/>
    <w:multiLevelType w:val="hybridMultilevel"/>
    <w:tmpl w:val="EA601A22"/>
    <w:lvl w:ilvl="0" w:tplc="2620FD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702D507E"/>
    <w:multiLevelType w:val="hybridMultilevel"/>
    <w:tmpl w:val="9D9E421C"/>
    <w:lvl w:ilvl="0" w:tplc="033A00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866C8"/>
    <w:multiLevelType w:val="hybridMultilevel"/>
    <w:tmpl w:val="D1C27FCA"/>
    <w:lvl w:ilvl="0" w:tplc="B8EE024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212669"/>
    <w:multiLevelType w:val="hybridMultilevel"/>
    <w:tmpl w:val="4DF2CE56"/>
    <w:lvl w:ilvl="0" w:tplc="86DAF512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DA24FC"/>
    <w:multiLevelType w:val="hybridMultilevel"/>
    <w:tmpl w:val="25080CE0"/>
    <w:lvl w:ilvl="0" w:tplc="00005F45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00B9F"/>
    <w:multiLevelType w:val="hybridMultilevel"/>
    <w:tmpl w:val="B2584B3E"/>
    <w:lvl w:ilvl="0" w:tplc="D2382D72">
      <w:start w:val="1"/>
      <w:numFmt w:val="decimal"/>
      <w:lvlText w:val="%1."/>
      <w:lvlJc w:val="left"/>
      <w:pPr>
        <w:ind w:left="425" w:hanging="360"/>
      </w:pPr>
      <w:rPr>
        <w:rFonts w:ascii="Arial" w:hAnsi="Arial" w:cs="Arial" w:hint="default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145" w:hanging="360"/>
      </w:pPr>
    </w:lvl>
    <w:lvl w:ilvl="2" w:tplc="4009001B" w:tentative="1">
      <w:start w:val="1"/>
      <w:numFmt w:val="lowerRoman"/>
      <w:lvlText w:val="%3."/>
      <w:lvlJc w:val="right"/>
      <w:pPr>
        <w:ind w:left="1865" w:hanging="180"/>
      </w:pPr>
    </w:lvl>
    <w:lvl w:ilvl="3" w:tplc="4009000F" w:tentative="1">
      <w:start w:val="1"/>
      <w:numFmt w:val="decimal"/>
      <w:lvlText w:val="%4."/>
      <w:lvlJc w:val="left"/>
      <w:pPr>
        <w:ind w:left="2585" w:hanging="360"/>
      </w:pPr>
    </w:lvl>
    <w:lvl w:ilvl="4" w:tplc="40090019" w:tentative="1">
      <w:start w:val="1"/>
      <w:numFmt w:val="lowerLetter"/>
      <w:lvlText w:val="%5."/>
      <w:lvlJc w:val="left"/>
      <w:pPr>
        <w:ind w:left="3305" w:hanging="360"/>
      </w:pPr>
    </w:lvl>
    <w:lvl w:ilvl="5" w:tplc="4009001B" w:tentative="1">
      <w:start w:val="1"/>
      <w:numFmt w:val="lowerRoman"/>
      <w:lvlText w:val="%6."/>
      <w:lvlJc w:val="right"/>
      <w:pPr>
        <w:ind w:left="4025" w:hanging="180"/>
      </w:pPr>
    </w:lvl>
    <w:lvl w:ilvl="6" w:tplc="4009000F" w:tentative="1">
      <w:start w:val="1"/>
      <w:numFmt w:val="decimal"/>
      <w:lvlText w:val="%7."/>
      <w:lvlJc w:val="left"/>
      <w:pPr>
        <w:ind w:left="4745" w:hanging="360"/>
      </w:pPr>
    </w:lvl>
    <w:lvl w:ilvl="7" w:tplc="40090019" w:tentative="1">
      <w:start w:val="1"/>
      <w:numFmt w:val="lowerLetter"/>
      <w:lvlText w:val="%8."/>
      <w:lvlJc w:val="left"/>
      <w:pPr>
        <w:ind w:left="5465" w:hanging="360"/>
      </w:pPr>
    </w:lvl>
    <w:lvl w:ilvl="8" w:tplc="4009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11"/>
  </w:num>
  <w:num w:numId="10">
    <w:abstractNumId w:val="12"/>
  </w:num>
  <w:num w:numId="11">
    <w:abstractNumId w:val="13"/>
  </w:num>
  <w:num w:numId="12">
    <w:abstractNumId w:val="16"/>
  </w:num>
  <w:num w:numId="13">
    <w:abstractNumId w:val="14"/>
  </w:num>
  <w:num w:numId="14">
    <w:abstractNumId w:val="9"/>
  </w:num>
  <w:num w:numId="15">
    <w:abstractNumId w:val="10"/>
  </w:num>
  <w:num w:numId="16">
    <w:abstractNumId w:val="1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39EC"/>
    <w:rsid w:val="00006D33"/>
    <w:rsid w:val="00030D33"/>
    <w:rsid w:val="000464C8"/>
    <w:rsid w:val="00053285"/>
    <w:rsid w:val="00080719"/>
    <w:rsid w:val="000A0806"/>
    <w:rsid w:val="000D583F"/>
    <w:rsid w:val="000E0599"/>
    <w:rsid w:val="00115FBC"/>
    <w:rsid w:val="00126A0F"/>
    <w:rsid w:val="00147CB4"/>
    <w:rsid w:val="001540FF"/>
    <w:rsid w:val="001E7083"/>
    <w:rsid w:val="001F1BCD"/>
    <w:rsid w:val="001F1F20"/>
    <w:rsid w:val="00202AFA"/>
    <w:rsid w:val="00210F55"/>
    <w:rsid w:val="002232C6"/>
    <w:rsid w:val="002C1002"/>
    <w:rsid w:val="002C68E0"/>
    <w:rsid w:val="003043C9"/>
    <w:rsid w:val="0033286D"/>
    <w:rsid w:val="00344BBB"/>
    <w:rsid w:val="00344DA9"/>
    <w:rsid w:val="003627BF"/>
    <w:rsid w:val="003B4B59"/>
    <w:rsid w:val="003C1633"/>
    <w:rsid w:val="003D7231"/>
    <w:rsid w:val="003E68E6"/>
    <w:rsid w:val="0042764B"/>
    <w:rsid w:val="00440B27"/>
    <w:rsid w:val="00451AC0"/>
    <w:rsid w:val="00501F0C"/>
    <w:rsid w:val="0053588A"/>
    <w:rsid w:val="00590B71"/>
    <w:rsid w:val="005B4028"/>
    <w:rsid w:val="005B7E32"/>
    <w:rsid w:val="005E55BA"/>
    <w:rsid w:val="00656F1D"/>
    <w:rsid w:val="006853F8"/>
    <w:rsid w:val="006E3FB2"/>
    <w:rsid w:val="00721FA4"/>
    <w:rsid w:val="00727EFA"/>
    <w:rsid w:val="00776702"/>
    <w:rsid w:val="00786399"/>
    <w:rsid w:val="007D4E6C"/>
    <w:rsid w:val="00815F02"/>
    <w:rsid w:val="00826110"/>
    <w:rsid w:val="00826AF7"/>
    <w:rsid w:val="0086176E"/>
    <w:rsid w:val="00883D76"/>
    <w:rsid w:val="009436FF"/>
    <w:rsid w:val="00962F3C"/>
    <w:rsid w:val="00964414"/>
    <w:rsid w:val="0099648E"/>
    <w:rsid w:val="009B1017"/>
    <w:rsid w:val="00A5031F"/>
    <w:rsid w:val="00A629F6"/>
    <w:rsid w:val="00AB032A"/>
    <w:rsid w:val="00AC21B5"/>
    <w:rsid w:val="00AF1CA6"/>
    <w:rsid w:val="00AF511F"/>
    <w:rsid w:val="00AF76F6"/>
    <w:rsid w:val="00B45987"/>
    <w:rsid w:val="00C23CC5"/>
    <w:rsid w:val="00C63B3E"/>
    <w:rsid w:val="00D07025"/>
    <w:rsid w:val="00D524D4"/>
    <w:rsid w:val="00D67550"/>
    <w:rsid w:val="00DB6C5B"/>
    <w:rsid w:val="00DD0E47"/>
    <w:rsid w:val="00E239EC"/>
    <w:rsid w:val="00E76B29"/>
    <w:rsid w:val="00E82B19"/>
    <w:rsid w:val="00EA2B12"/>
    <w:rsid w:val="00EC6E9A"/>
    <w:rsid w:val="00ED478F"/>
    <w:rsid w:val="00F06745"/>
    <w:rsid w:val="00F27122"/>
    <w:rsid w:val="00F62EDD"/>
    <w:rsid w:val="00F738CA"/>
    <w:rsid w:val="00F92E1F"/>
    <w:rsid w:val="00F93843"/>
    <w:rsid w:val="00FB77DC"/>
    <w:rsid w:val="00FC282B"/>
    <w:rsid w:val="00FE0AAD"/>
    <w:rsid w:val="00FE4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9EC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3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SJC</cp:lastModifiedBy>
  <cp:revision>83</cp:revision>
  <cp:lastPrinted>2022-07-26T06:07:00Z</cp:lastPrinted>
  <dcterms:created xsi:type="dcterms:W3CDTF">2017-04-23T10:36:00Z</dcterms:created>
  <dcterms:modified xsi:type="dcterms:W3CDTF">2022-07-26T06:07:00Z</dcterms:modified>
</cp:coreProperties>
</file>