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53" w:rsidRPr="00797E2F" w:rsidRDefault="00461E53" w:rsidP="00797E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 xml:space="preserve">              ST.JOSEPH’S COLLEGE FOR WOMEN (AUTONOMOUS)</w:t>
      </w:r>
      <w:proofErr w:type="gramStart"/>
      <w:r w:rsidRPr="00797E2F">
        <w:rPr>
          <w:rFonts w:ascii="Arial" w:hAnsi="Arial" w:cs="Arial"/>
          <w:sz w:val="24"/>
          <w:szCs w:val="24"/>
        </w:rPr>
        <w:t>,VISAKHAPATNAM</w:t>
      </w:r>
      <w:proofErr w:type="gramEnd"/>
    </w:p>
    <w:p w:rsidR="00461E53" w:rsidRPr="00797E2F" w:rsidRDefault="00461E53" w:rsidP="00797E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 xml:space="preserve">VI SEMESTER </w:t>
      </w:r>
      <w:r w:rsidRPr="00797E2F">
        <w:rPr>
          <w:rFonts w:ascii="Arial" w:hAnsi="Arial" w:cs="Arial"/>
          <w:sz w:val="24"/>
          <w:szCs w:val="24"/>
        </w:rPr>
        <w:tab/>
      </w:r>
      <w:r w:rsidRPr="00797E2F">
        <w:rPr>
          <w:rFonts w:ascii="Arial" w:hAnsi="Arial" w:cs="Arial"/>
          <w:sz w:val="24"/>
          <w:szCs w:val="24"/>
        </w:rPr>
        <w:tab/>
      </w:r>
      <w:r w:rsidRPr="00797E2F">
        <w:rPr>
          <w:rFonts w:ascii="Arial" w:hAnsi="Arial" w:cs="Arial"/>
          <w:sz w:val="24"/>
          <w:szCs w:val="24"/>
        </w:rPr>
        <w:tab/>
      </w:r>
      <w:r w:rsidR="002F1B15">
        <w:rPr>
          <w:rFonts w:ascii="Arial" w:hAnsi="Arial" w:cs="Arial"/>
          <w:sz w:val="24"/>
          <w:szCs w:val="24"/>
        </w:rPr>
        <w:t xml:space="preserve">   </w:t>
      </w:r>
      <w:r w:rsidRPr="00797E2F">
        <w:rPr>
          <w:rFonts w:ascii="Arial" w:hAnsi="Arial" w:cs="Arial"/>
          <w:b/>
          <w:sz w:val="24"/>
          <w:szCs w:val="24"/>
        </w:rPr>
        <w:t>COMMERCE</w:t>
      </w:r>
      <w:r w:rsidRPr="00797E2F">
        <w:rPr>
          <w:rFonts w:ascii="Arial" w:hAnsi="Arial" w:cs="Arial"/>
          <w:sz w:val="24"/>
          <w:szCs w:val="24"/>
        </w:rPr>
        <w:tab/>
      </w:r>
      <w:r w:rsidRPr="00797E2F">
        <w:rPr>
          <w:rFonts w:ascii="Arial" w:hAnsi="Arial" w:cs="Arial"/>
          <w:sz w:val="24"/>
          <w:szCs w:val="24"/>
        </w:rPr>
        <w:tab/>
      </w:r>
      <w:r w:rsidRPr="00797E2F">
        <w:rPr>
          <w:rFonts w:ascii="Arial" w:hAnsi="Arial" w:cs="Arial"/>
          <w:sz w:val="24"/>
          <w:szCs w:val="24"/>
        </w:rPr>
        <w:tab/>
      </w:r>
      <w:r w:rsidR="002F1B15" w:rsidRPr="00797E2F">
        <w:rPr>
          <w:rFonts w:ascii="Arial" w:hAnsi="Arial" w:cs="Arial"/>
          <w:sz w:val="24"/>
          <w:szCs w:val="24"/>
        </w:rPr>
        <w:t>TIME</w:t>
      </w:r>
      <w:proofErr w:type="gramStart"/>
      <w:r w:rsidR="002F1B15" w:rsidRPr="00797E2F">
        <w:rPr>
          <w:rFonts w:ascii="Arial" w:hAnsi="Arial" w:cs="Arial"/>
          <w:sz w:val="24"/>
          <w:szCs w:val="24"/>
        </w:rPr>
        <w:t>:6HRS</w:t>
      </w:r>
      <w:proofErr w:type="gramEnd"/>
      <w:r w:rsidR="002F1B15" w:rsidRPr="00797E2F">
        <w:rPr>
          <w:rFonts w:ascii="Arial" w:hAnsi="Arial" w:cs="Arial"/>
          <w:sz w:val="24"/>
          <w:szCs w:val="24"/>
        </w:rPr>
        <w:t>/WEEK</w:t>
      </w:r>
    </w:p>
    <w:p w:rsidR="00461E53" w:rsidRPr="00797E2F" w:rsidRDefault="00461E53" w:rsidP="00797E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>COM-A2-6</w:t>
      </w:r>
      <w:r w:rsidR="00195ECA">
        <w:rPr>
          <w:rFonts w:ascii="Arial" w:hAnsi="Arial" w:cs="Arial"/>
          <w:sz w:val="24"/>
          <w:szCs w:val="24"/>
        </w:rPr>
        <w:t>2</w:t>
      </w:r>
      <w:r w:rsidRPr="00797E2F">
        <w:rPr>
          <w:rFonts w:ascii="Arial" w:hAnsi="Arial" w:cs="Arial"/>
          <w:sz w:val="24"/>
          <w:szCs w:val="24"/>
        </w:rPr>
        <w:t>0</w:t>
      </w:r>
      <w:r w:rsidR="001C2D1A" w:rsidRPr="00797E2F">
        <w:rPr>
          <w:rFonts w:ascii="Arial" w:hAnsi="Arial" w:cs="Arial"/>
          <w:sz w:val="24"/>
          <w:szCs w:val="24"/>
        </w:rPr>
        <w:t>3</w:t>
      </w:r>
      <w:r w:rsidRPr="00797E2F">
        <w:rPr>
          <w:rFonts w:ascii="Arial" w:hAnsi="Arial" w:cs="Arial"/>
          <w:sz w:val="24"/>
          <w:szCs w:val="24"/>
        </w:rPr>
        <w:t xml:space="preserve">(4) </w:t>
      </w:r>
      <w:r w:rsidRPr="00797E2F">
        <w:rPr>
          <w:rFonts w:ascii="Arial" w:hAnsi="Arial" w:cs="Arial"/>
          <w:sz w:val="24"/>
          <w:szCs w:val="24"/>
        </w:rPr>
        <w:tab/>
      </w:r>
      <w:r w:rsidRPr="00797E2F">
        <w:rPr>
          <w:rFonts w:ascii="Arial" w:hAnsi="Arial" w:cs="Arial"/>
          <w:sz w:val="24"/>
          <w:szCs w:val="24"/>
        </w:rPr>
        <w:tab/>
      </w:r>
      <w:r w:rsidRPr="00797E2F">
        <w:rPr>
          <w:rFonts w:ascii="Arial" w:hAnsi="Arial" w:cs="Arial"/>
          <w:sz w:val="24"/>
          <w:szCs w:val="24"/>
        </w:rPr>
        <w:tab/>
      </w:r>
      <w:r w:rsidRPr="00797E2F">
        <w:rPr>
          <w:rFonts w:ascii="Arial" w:hAnsi="Arial" w:cs="Arial"/>
          <w:b/>
          <w:sz w:val="24"/>
          <w:szCs w:val="24"/>
        </w:rPr>
        <w:t xml:space="preserve">E – COMMERCE </w:t>
      </w:r>
      <w:r w:rsidRPr="00797E2F">
        <w:rPr>
          <w:rFonts w:ascii="Arial" w:hAnsi="Arial" w:cs="Arial"/>
          <w:sz w:val="24"/>
          <w:szCs w:val="24"/>
        </w:rPr>
        <w:tab/>
      </w:r>
      <w:r w:rsidRPr="00797E2F">
        <w:rPr>
          <w:rFonts w:ascii="Arial" w:hAnsi="Arial" w:cs="Arial"/>
          <w:sz w:val="24"/>
          <w:szCs w:val="24"/>
        </w:rPr>
        <w:tab/>
      </w:r>
      <w:r w:rsidRPr="00797E2F">
        <w:rPr>
          <w:rFonts w:ascii="Arial" w:hAnsi="Arial" w:cs="Arial"/>
          <w:sz w:val="24"/>
          <w:szCs w:val="24"/>
        </w:rPr>
        <w:tab/>
      </w:r>
      <w:r w:rsidR="002F1B15" w:rsidRPr="00797E2F">
        <w:rPr>
          <w:rFonts w:ascii="Arial" w:hAnsi="Arial" w:cs="Arial"/>
          <w:sz w:val="24"/>
          <w:szCs w:val="24"/>
        </w:rPr>
        <w:t>MAX.MARKS:100</w:t>
      </w:r>
    </w:p>
    <w:p w:rsidR="00461E53" w:rsidRPr="002F1B15" w:rsidRDefault="002F1B15" w:rsidP="002F1B1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w.e.f.</w:t>
      </w:r>
      <w:r w:rsidR="006F7100" w:rsidRPr="00797E2F">
        <w:rPr>
          <w:rFonts w:ascii="Arial" w:hAnsi="Arial" w:cs="Arial"/>
          <w:sz w:val="24"/>
          <w:szCs w:val="24"/>
        </w:rPr>
        <w:t>19-20</w:t>
      </w:r>
      <w:proofErr w:type="gramEnd"/>
      <w:r w:rsidR="006F7100" w:rsidRPr="00797E2F">
        <w:rPr>
          <w:rFonts w:ascii="Arial" w:hAnsi="Arial" w:cs="Arial"/>
          <w:sz w:val="24"/>
          <w:szCs w:val="24"/>
        </w:rPr>
        <w:t xml:space="preserve"> admitted batch-“19AG”</w:t>
      </w:r>
      <w:r>
        <w:rPr>
          <w:rFonts w:ascii="Arial" w:hAnsi="Arial" w:cs="Arial"/>
          <w:sz w:val="24"/>
          <w:szCs w:val="24"/>
        </w:rPr>
        <w:t xml:space="preserve">   </w:t>
      </w:r>
      <w:r w:rsidRPr="002F1B15">
        <w:rPr>
          <w:rFonts w:ascii="Arial" w:hAnsi="Arial" w:cs="Arial"/>
          <w:b/>
          <w:sz w:val="24"/>
          <w:szCs w:val="24"/>
        </w:rPr>
        <w:t>SYLLABUS</w:t>
      </w:r>
    </w:p>
    <w:p w:rsidR="00461E53" w:rsidRPr="00797E2F" w:rsidRDefault="00461E53" w:rsidP="00797E2F">
      <w:pPr>
        <w:jc w:val="both"/>
        <w:rPr>
          <w:rFonts w:ascii="Arial" w:hAnsi="Arial" w:cs="Arial"/>
          <w:sz w:val="24"/>
          <w:szCs w:val="24"/>
        </w:rPr>
      </w:pPr>
    </w:p>
    <w:p w:rsidR="001C2D1A" w:rsidRPr="00797E2F" w:rsidRDefault="00DF35DA" w:rsidP="00797E2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F35DA">
        <w:rPr>
          <w:rFonts w:ascii="Arial" w:hAnsi="Arial" w:cs="Arial"/>
          <w:b/>
          <w:sz w:val="24"/>
          <w:szCs w:val="24"/>
        </w:rPr>
        <w:t>OBJECTIVES:</w:t>
      </w:r>
      <w:r w:rsidR="001C2D1A" w:rsidRPr="00797E2F">
        <w:rPr>
          <w:rFonts w:ascii="Arial" w:hAnsi="Arial" w:cs="Arial"/>
          <w:sz w:val="24"/>
          <w:szCs w:val="24"/>
        </w:rPr>
        <w:t xml:space="preserve">Students will able to understand </w:t>
      </w:r>
    </w:p>
    <w:p w:rsidR="001C2D1A" w:rsidRPr="00797E2F" w:rsidRDefault="001C2D1A" w:rsidP="002F1B15">
      <w:pPr>
        <w:pStyle w:val="ListParagraph"/>
        <w:numPr>
          <w:ilvl w:val="0"/>
          <w:numId w:val="4"/>
        </w:numPr>
        <w:spacing w:line="36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>The importance of electronic commerce and its model</w:t>
      </w:r>
    </w:p>
    <w:p w:rsidR="001C2D1A" w:rsidRPr="00797E2F" w:rsidRDefault="001C2D1A" w:rsidP="002F1B15">
      <w:pPr>
        <w:pStyle w:val="ListParagraph"/>
        <w:numPr>
          <w:ilvl w:val="0"/>
          <w:numId w:val="4"/>
        </w:numPr>
        <w:spacing w:line="36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>Use of electronic payment systems</w:t>
      </w:r>
    </w:p>
    <w:p w:rsidR="001C2D1A" w:rsidRDefault="001C2D1A" w:rsidP="002F1B15">
      <w:pPr>
        <w:pStyle w:val="ListParagraph"/>
        <w:numPr>
          <w:ilvl w:val="0"/>
          <w:numId w:val="4"/>
        </w:numPr>
        <w:spacing w:line="360" w:lineRule="auto"/>
        <w:ind w:left="990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 xml:space="preserve">Infrastructure for electronic commerce </w:t>
      </w:r>
    </w:p>
    <w:p w:rsidR="00314205" w:rsidRPr="00797E2F" w:rsidRDefault="001C2D1A" w:rsidP="002F1B15">
      <w:pPr>
        <w:spacing w:line="36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b/>
          <w:sz w:val="24"/>
          <w:szCs w:val="24"/>
        </w:rPr>
        <w:t>UNIT – I:</w:t>
      </w:r>
      <w:r w:rsidR="002F1B15">
        <w:rPr>
          <w:rFonts w:ascii="Arial" w:hAnsi="Arial" w:cs="Arial"/>
          <w:b/>
          <w:sz w:val="24"/>
          <w:szCs w:val="24"/>
        </w:rPr>
        <w:t xml:space="preserve"> </w:t>
      </w:r>
      <w:r w:rsidR="00314205" w:rsidRPr="00314205">
        <w:rPr>
          <w:rFonts w:ascii="Arial" w:hAnsi="Arial" w:cs="Arial"/>
          <w:b/>
          <w:sz w:val="24"/>
          <w:szCs w:val="24"/>
        </w:rPr>
        <w:t>INTRODUCTION TO E –COMMERCE:</w:t>
      </w:r>
      <w:r w:rsidR="002F1B15">
        <w:rPr>
          <w:rFonts w:ascii="Arial" w:hAnsi="Arial" w:cs="Arial"/>
          <w:b/>
          <w:sz w:val="24"/>
          <w:szCs w:val="24"/>
        </w:rPr>
        <w:t xml:space="preserve"> </w:t>
      </w:r>
      <w:r w:rsidRPr="00797E2F">
        <w:rPr>
          <w:rFonts w:ascii="Arial" w:hAnsi="Arial" w:cs="Arial"/>
          <w:sz w:val="24"/>
          <w:szCs w:val="24"/>
        </w:rPr>
        <w:t>Definition, Nature and scope</w:t>
      </w:r>
      <w:r w:rsidR="002F1B15">
        <w:rPr>
          <w:rFonts w:ascii="Arial" w:hAnsi="Arial" w:cs="Arial"/>
          <w:sz w:val="24"/>
          <w:szCs w:val="24"/>
        </w:rPr>
        <w:t xml:space="preserve">, Electronic Markets, </w:t>
      </w:r>
      <w:r w:rsidRPr="00797E2F">
        <w:rPr>
          <w:rFonts w:ascii="Arial" w:hAnsi="Arial" w:cs="Arial"/>
          <w:sz w:val="24"/>
          <w:szCs w:val="24"/>
        </w:rPr>
        <w:t xml:space="preserve">Electronic Data Interchange, Internet Commerce, Supply Chains, sustainable Competitive Advantage, Competitive Advantage using E- Commerce, Business Strategy. </w:t>
      </w:r>
    </w:p>
    <w:p w:rsidR="00314205" w:rsidRPr="00797E2F" w:rsidRDefault="001C2D1A" w:rsidP="002F1B15">
      <w:pPr>
        <w:spacing w:line="360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b/>
          <w:sz w:val="24"/>
          <w:szCs w:val="24"/>
        </w:rPr>
        <w:t>UNIT – II:</w:t>
      </w:r>
      <w:r w:rsidR="002F1B15">
        <w:rPr>
          <w:rFonts w:ascii="Arial" w:hAnsi="Arial" w:cs="Arial"/>
          <w:b/>
          <w:sz w:val="24"/>
          <w:szCs w:val="24"/>
        </w:rPr>
        <w:t xml:space="preserve"> </w:t>
      </w:r>
      <w:r w:rsidR="00314205" w:rsidRPr="00314205">
        <w:rPr>
          <w:rFonts w:ascii="Arial" w:hAnsi="Arial" w:cs="Arial"/>
          <w:b/>
          <w:sz w:val="24"/>
          <w:szCs w:val="24"/>
        </w:rPr>
        <w:t xml:space="preserve">E- COMMERCE:  </w:t>
      </w:r>
      <w:r w:rsidRPr="00797E2F">
        <w:rPr>
          <w:rFonts w:ascii="Arial" w:hAnsi="Arial" w:cs="Arial"/>
          <w:sz w:val="24"/>
          <w:szCs w:val="24"/>
        </w:rPr>
        <w:t xml:space="preserve">Features, Distinction between E – Commerce and E – Business, Types of Business Models: Business – to – Business, Business – to – Consumer, Consumer – to – Consumer, Benefits and Limitations of E – </w:t>
      </w:r>
      <w:proofErr w:type="gramStart"/>
      <w:r w:rsidRPr="00797E2F">
        <w:rPr>
          <w:rFonts w:ascii="Arial" w:hAnsi="Arial" w:cs="Arial"/>
          <w:sz w:val="24"/>
          <w:szCs w:val="24"/>
        </w:rPr>
        <w:t>Commerce</w:t>
      </w:r>
      <w:r w:rsidR="002F1B15">
        <w:rPr>
          <w:rFonts w:ascii="Arial" w:hAnsi="Arial" w:cs="Arial"/>
          <w:sz w:val="24"/>
          <w:szCs w:val="24"/>
        </w:rPr>
        <w:t>.</w:t>
      </w:r>
      <w:proofErr w:type="gramEnd"/>
      <w:r w:rsidRPr="00797E2F">
        <w:rPr>
          <w:rFonts w:ascii="Arial" w:hAnsi="Arial" w:cs="Arial"/>
          <w:sz w:val="24"/>
          <w:szCs w:val="24"/>
        </w:rPr>
        <w:t xml:space="preserve"> </w:t>
      </w:r>
    </w:p>
    <w:p w:rsidR="00314205" w:rsidRPr="00797E2F" w:rsidRDefault="001C2D1A" w:rsidP="002F1B15">
      <w:pPr>
        <w:spacing w:line="360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b/>
          <w:sz w:val="24"/>
          <w:szCs w:val="24"/>
        </w:rPr>
        <w:t>UNIT – III:</w:t>
      </w:r>
      <w:r w:rsidR="002F1B15">
        <w:rPr>
          <w:rFonts w:ascii="Arial" w:hAnsi="Arial" w:cs="Arial"/>
          <w:b/>
          <w:sz w:val="24"/>
          <w:szCs w:val="24"/>
        </w:rPr>
        <w:t xml:space="preserve"> </w:t>
      </w:r>
      <w:r w:rsidR="00314205" w:rsidRPr="00314205">
        <w:rPr>
          <w:rFonts w:ascii="Arial" w:hAnsi="Arial" w:cs="Arial"/>
          <w:b/>
          <w:sz w:val="24"/>
          <w:szCs w:val="24"/>
        </w:rPr>
        <w:t>NETWORK INFRASTRUCTURE FOR E – COMMERCE:</w:t>
      </w:r>
      <w:r w:rsidR="002F1B15">
        <w:rPr>
          <w:rFonts w:ascii="Arial" w:hAnsi="Arial" w:cs="Arial"/>
          <w:b/>
          <w:sz w:val="24"/>
          <w:szCs w:val="24"/>
        </w:rPr>
        <w:t xml:space="preserve"> </w:t>
      </w:r>
      <w:r w:rsidRPr="00797E2F">
        <w:rPr>
          <w:rFonts w:ascii="Arial" w:hAnsi="Arial" w:cs="Arial"/>
          <w:sz w:val="24"/>
          <w:szCs w:val="24"/>
        </w:rPr>
        <w:t>Automotive Network Exchange, architecture of the Internet, Intranet, Applications of Intranet, Extranet, Structure of Extranets</w:t>
      </w:r>
      <w:proofErr w:type="gramStart"/>
      <w:r w:rsidRPr="00797E2F">
        <w:rPr>
          <w:rFonts w:ascii="Arial" w:hAnsi="Arial" w:cs="Arial"/>
          <w:sz w:val="24"/>
          <w:szCs w:val="24"/>
        </w:rPr>
        <w:t>,  Extranet</w:t>
      </w:r>
      <w:proofErr w:type="gramEnd"/>
      <w:r w:rsidRPr="00797E2F">
        <w:rPr>
          <w:rFonts w:ascii="Arial" w:hAnsi="Arial" w:cs="Arial"/>
          <w:sz w:val="24"/>
          <w:szCs w:val="24"/>
        </w:rPr>
        <w:t xml:space="preserve"> Products and Services, Business Models of Extranet Applications.</w:t>
      </w:r>
    </w:p>
    <w:p w:rsidR="00314205" w:rsidRPr="00797E2F" w:rsidRDefault="001C2D1A" w:rsidP="002F1B15">
      <w:pPr>
        <w:spacing w:line="36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b/>
          <w:sz w:val="24"/>
          <w:szCs w:val="24"/>
        </w:rPr>
        <w:t>UNIT – IV</w:t>
      </w:r>
      <w:r w:rsidRPr="00797E2F">
        <w:rPr>
          <w:rFonts w:ascii="Arial" w:hAnsi="Arial" w:cs="Arial"/>
          <w:sz w:val="24"/>
          <w:szCs w:val="24"/>
        </w:rPr>
        <w:t xml:space="preserve">: </w:t>
      </w:r>
      <w:r w:rsidR="00314205" w:rsidRPr="00314205">
        <w:rPr>
          <w:rFonts w:ascii="Arial" w:hAnsi="Arial" w:cs="Arial"/>
          <w:b/>
          <w:sz w:val="24"/>
          <w:szCs w:val="24"/>
        </w:rPr>
        <w:t>ELECTRONIC PAYMENT SYSTEM</w:t>
      </w:r>
      <w:proofErr w:type="gramStart"/>
      <w:r w:rsidR="00314205" w:rsidRPr="00314205">
        <w:rPr>
          <w:rFonts w:ascii="Arial" w:hAnsi="Arial" w:cs="Arial"/>
          <w:b/>
          <w:sz w:val="24"/>
          <w:szCs w:val="24"/>
        </w:rPr>
        <w:t>:</w:t>
      </w:r>
      <w:r w:rsidRPr="00797E2F">
        <w:rPr>
          <w:rFonts w:ascii="Arial" w:hAnsi="Arial" w:cs="Arial"/>
          <w:sz w:val="24"/>
          <w:szCs w:val="24"/>
        </w:rPr>
        <w:t>Digital</w:t>
      </w:r>
      <w:proofErr w:type="gramEnd"/>
      <w:r w:rsidRPr="00797E2F">
        <w:rPr>
          <w:rFonts w:ascii="Arial" w:hAnsi="Arial" w:cs="Arial"/>
          <w:sz w:val="24"/>
          <w:szCs w:val="24"/>
        </w:rPr>
        <w:t xml:space="preserve"> Token, based Smart Card, Credit Card, Debit Card, Issues and Challenges, Risks in Electronic Payment System.</w:t>
      </w:r>
    </w:p>
    <w:p w:rsidR="001C2D1A" w:rsidRPr="00797E2F" w:rsidRDefault="00314205" w:rsidP="00DF35DA">
      <w:pPr>
        <w:spacing w:line="360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314205">
        <w:rPr>
          <w:rFonts w:ascii="Arial" w:hAnsi="Arial" w:cs="Arial"/>
          <w:b/>
          <w:sz w:val="24"/>
          <w:szCs w:val="24"/>
        </w:rPr>
        <w:t>UNIT – V: MOBILE COMMERCE:</w:t>
      </w:r>
      <w:r w:rsidR="002F1B15">
        <w:rPr>
          <w:rFonts w:ascii="Arial" w:hAnsi="Arial" w:cs="Arial"/>
          <w:b/>
          <w:sz w:val="24"/>
          <w:szCs w:val="24"/>
        </w:rPr>
        <w:t xml:space="preserve"> </w:t>
      </w:r>
      <w:r w:rsidR="001C2D1A" w:rsidRPr="00797E2F">
        <w:rPr>
          <w:rFonts w:ascii="Arial" w:hAnsi="Arial" w:cs="Arial"/>
          <w:sz w:val="24"/>
          <w:szCs w:val="24"/>
        </w:rPr>
        <w:t>Ticketing, Me –</w:t>
      </w:r>
      <w:r w:rsidR="002F1B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2D1A" w:rsidRPr="00797E2F">
        <w:rPr>
          <w:rFonts w:ascii="Arial" w:hAnsi="Arial" w:cs="Arial"/>
          <w:sz w:val="24"/>
          <w:szCs w:val="24"/>
        </w:rPr>
        <w:t>Seva</w:t>
      </w:r>
      <w:proofErr w:type="spellEnd"/>
      <w:r w:rsidR="001C2D1A" w:rsidRPr="00797E2F">
        <w:rPr>
          <w:rFonts w:ascii="Arial" w:hAnsi="Arial" w:cs="Arial"/>
          <w:sz w:val="24"/>
          <w:szCs w:val="24"/>
        </w:rPr>
        <w:t xml:space="preserve">, Government and Consumer Services, E- Retailing, E- Groceries – Security Challenges. </w:t>
      </w:r>
    </w:p>
    <w:p w:rsidR="001C2D1A" w:rsidRPr="00797E2F" w:rsidRDefault="00314205" w:rsidP="00797E2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97E2F">
        <w:rPr>
          <w:rFonts w:ascii="Arial" w:hAnsi="Arial" w:cs="Arial"/>
          <w:b/>
          <w:sz w:val="24"/>
          <w:szCs w:val="24"/>
        </w:rPr>
        <w:t>REFERENCE BOOKS:</w:t>
      </w:r>
    </w:p>
    <w:p w:rsidR="00E25C5A" w:rsidRPr="002F1B15" w:rsidRDefault="001C2D1A" w:rsidP="002F1B1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 xml:space="preserve">David </w:t>
      </w:r>
      <w:proofErr w:type="spellStart"/>
      <w:r w:rsidRPr="00797E2F">
        <w:rPr>
          <w:rFonts w:ascii="Arial" w:hAnsi="Arial" w:cs="Arial"/>
          <w:sz w:val="24"/>
          <w:szCs w:val="24"/>
        </w:rPr>
        <w:t>Whiteley</w:t>
      </w:r>
      <w:proofErr w:type="spellEnd"/>
      <w:r w:rsidRPr="00797E2F">
        <w:rPr>
          <w:rFonts w:ascii="Arial" w:hAnsi="Arial" w:cs="Arial"/>
          <w:sz w:val="24"/>
          <w:szCs w:val="24"/>
        </w:rPr>
        <w:t>, “E – Commerce” Tata McGraw-Hill, 2000.</w:t>
      </w:r>
    </w:p>
    <w:p w:rsidR="00E25C5A" w:rsidRPr="002F1B15" w:rsidRDefault="001C2D1A" w:rsidP="002F1B1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 xml:space="preserve">Turban E Lee., King D and Chung H.M: Electronic Commerce – a Managerial Perspective Prentice – Hall International, Inc. </w:t>
      </w:r>
    </w:p>
    <w:p w:rsidR="00E25C5A" w:rsidRPr="002F1B15" w:rsidRDefault="001C2D1A" w:rsidP="002F1B1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 xml:space="preserve">R. </w:t>
      </w:r>
      <w:proofErr w:type="spellStart"/>
      <w:r w:rsidRPr="00797E2F">
        <w:rPr>
          <w:rFonts w:ascii="Arial" w:hAnsi="Arial" w:cs="Arial"/>
          <w:sz w:val="24"/>
          <w:szCs w:val="24"/>
        </w:rPr>
        <w:t>Kalakota</w:t>
      </w:r>
      <w:proofErr w:type="spellEnd"/>
      <w:r w:rsidRPr="00797E2F">
        <w:rPr>
          <w:rFonts w:ascii="Arial" w:hAnsi="Arial" w:cs="Arial"/>
          <w:sz w:val="24"/>
          <w:szCs w:val="24"/>
        </w:rPr>
        <w:t xml:space="preserve"> and A.B. </w:t>
      </w:r>
      <w:proofErr w:type="spellStart"/>
      <w:r w:rsidRPr="00797E2F">
        <w:rPr>
          <w:rFonts w:ascii="Arial" w:hAnsi="Arial" w:cs="Arial"/>
          <w:sz w:val="24"/>
          <w:szCs w:val="24"/>
        </w:rPr>
        <w:t>Whinston</w:t>
      </w:r>
      <w:proofErr w:type="spellEnd"/>
      <w:r w:rsidRPr="00797E2F">
        <w:rPr>
          <w:rFonts w:ascii="Arial" w:hAnsi="Arial" w:cs="Arial"/>
          <w:sz w:val="24"/>
          <w:szCs w:val="24"/>
        </w:rPr>
        <w:t>, Frontiers of Electronic Commerce, Addison Wesley.</w:t>
      </w:r>
    </w:p>
    <w:p w:rsidR="001C2D1A" w:rsidRDefault="001C2D1A" w:rsidP="00797E2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97E2F">
        <w:rPr>
          <w:rFonts w:ascii="Arial" w:hAnsi="Arial" w:cs="Arial"/>
          <w:sz w:val="24"/>
          <w:szCs w:val="24"/>
        </w:rPr>
        <w:t>P.T. Joseph, E –Commerce a managerial Perspectives, Tata McGraw Hill.</w:t>
      </w:r>
    </w:p>
    <w:p w:rsidR="00E25C5A" w:rsidRPr="00E25C5A" w:rsidRDefault="00E25C5A" w:rsidP="002F1B15">
      <w:pPr>
        <w:pStyle w:val="ListParagraph"/>
        <w:jc w:val="center"/>
        <w:rPr>
          <w:rFonts w:ascii="Arial" w:hAnsi="Arial" w:cs="Arial"/>
          <w:sz w:val="24"/>
          <w:szCs w:val="24"/>
        </w:rPr>
      </w:pPr>
    </w:p>
    <w:p w:rsidR="00314205" w:rsidRPr="00314205" w:rsidRDefault="002F1B15" w:rsidP="002F1B15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314205">
        <w:rPr>
          <w:rFonts w:ascii="Arial" w:hAnsi="Arial" w:cs="Arial"/>
          <w:sz w:val="24"/>
          <w:szCs w:val="24"/>
        </w:rPr>
        <w:t>**  **  **</w:t>
      </w:r>
    </w:p>
    <w:p w:rsidR="000A2F54" w:rsidRPr="00797E2F" w:rsidRDefault="000A2F54" w:rsidP="00797E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A2F54" w:rsidRPr="00797E2F" w:rsidSect="002F1B15">
      <w:pgSz w:w="12242" w:h="20163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53B25"/>
    <w:multiLevelType w:val="hybridMultilevel"/>
    <w:tmpl w:val="94B212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>
      <w:start w:val="1"/>
      <w:numFmt w:val="lowerRoman"/>
      <w:lvlText w:val="%3."/>
      <w:lvlJc w:val="right"/>
      <w:pPr>
        <w:ind w:left="3240" w:hanging="180"/>
      </w:pPr>
    </w:lvl>
    <w:lvl w:ilvl="3" w:tplc="4009000F">
      <w:start w:val="1"/>
      <w:numFmt w:val="decimal"/>
      <w:lvlText w:val="%4."/>
      <w:lvlJc w:val="left"/>
      <w:pPr>
        <w:ind w:left="3960" w:hanging="360"/>
      </w:pPr>
    </w:lvl>
    <w:lvl w:ilvl="4" w:tplc="40090019">
      <w:start w:val="1"/>
      <w:numFmt w:val="lowerLetter"/>
      <w:lvlText w:val="%5."/>
      <w:lvlJc w:val="left"/>
      <w:pPr>
        <w:ind w:left="4680" w:hanging="360"/>
      </w:pPr>
    </w:lvl>
    <w:lvl w:ilvl="5" w:tplc="4009001B">
      <w:start w:val="1"/>
      <w:numFmt w:val="lowerRoman"/>
      <w:lvlText w:val="%6."/>
      <w:lvlJc w:val="right"/>
      <w:pPr>
        <w:ind w:left="5400" w:hanging="180"/>
      </w:pPr>
    </w:lvl>
    <w:lvl w:ilvl="6" w:tplc="4009000F">
      <w:start w:val="1"/>
      <w:numFmt w:val="decimal"/>
      <w:lvlText w:val="%7."/>
      <w:lvlJc w:val="left"/>
      <w:pPr>
        <w:ind w:left="6120" w:hanging="360"/>
      </w:pPr>
    </w:lvl>
    <w:lvl w:ilvl="7" w:tplc="40090019">
      <w:start w:val="1"/>
      <w:numFmt w:val="lowerLetter"/>
      <w:lvlText w:val="%8."/>
      <w:lvlJc w:val="left"/>
      <w:pPr>
        <w:ind w:left="6840" w:hanging="360"/>
      </w:pPr>
    </w:lvl>
    <w:lvl w:ilvl="8" w:tplc="40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48737E9"/>
    <w:multiLevelType w:val="hybridMultilevel"/>
    <w:tmpl w:val="A528663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9167C"/>
    <w:multiLevelType w:val="hybridMultilevel"/>
    <w:tmpl w:val="004CBAEE"/>
    <w:lvl w:ilvl="0" w:tplc="D3C6C924">
      <w:start w:val="1"/>
      <w:numFmt w:val="decimal"/>
      <w:lvlText w:val="%1."/>
      <w:lvlJc w:val="left"/>
      <w:pPr>
        <w:ind w:left="1800" w:hanging="360"/>
      </w:p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>
      <w:start w:val="1"/>
      <w:numFmt w:val="lowerRoman"/>
      <w:lvlText w:val="%3."/>
      <w:lvlJc w:val="right"/>
      <w:pPr>
        <w:ind w:left="3240" w:hanging="180"/>
      </w:pPr>
    </w:lvl>
    <w:lvl w:ilvl="3" w:tplc="4009000F">
      <w:start w:val="1"/>
      <w:numFmt w:val="decimal"/>
      <w:lvlText w:val="%4."/>
      <w:lvlJc w:val="left"/>
      <w:pPr>
        <w:ind w:left="3960" w:hanging="360"/>
      </w:pPr>
    </w:lvl>
    <w:lvl w:ilvl="4" w:tplc="40090019">
      <w:start w:val="1"/>
      <w:numFmt w:val="lowerLetter"/>
      <w:lvlText w:val="%5."/>
      <w:lvlJc w:val="left"/>
      <w:pPr>
        <w:ind w:left="4680" w:hanging="360"/>
      </w:pPr>
    </w:lvl>
    <w:lvl w:ilvl="5" w:tplc="4009001B">
      <w:start w:val="1"/>
      <w:numFmt w:val="lowerRoman"/>
      <w:lvlText w:val="%6."/>
      <w:lvlJc w:val="right"/>
      <w:pPr>
        <w:ind w:left="5400" w:hanging="180"/>
      </w:pPr>
    </w:lvl>
    <w:lvl w:ilvl="6" w:tplc="4009000F">
      <w:start w:val="1"/>
      <w:numFmt w:val="decimal"/>
      <w:lvlText w:val="%7."/>
      <w:lvlJc w:val="left"/>
      <w:pPr>
        <w:ind w:left="6120" w:hanging="360"/>
      </w:pPr>
    </w:lvl>
    <w:lvl w:ilvl="7" w:tplc="40090019">
      <w:start w:val="1"/>
      <w:numFmt w:val="lowerLetter"/>
      <w:lvlText w:val="%8."/>
      <w:lvlJc w:val="left"/>
      <w:pPr>
        <w:ind w:left="6840" w:hanging="360"/>
      </w:pPr>
    </w:lvl>
    <w:lvl w:ilvl="8" w:tplc="40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1E53"/>
    <w:rsid w:val="000A2F54"/>
    <w:rsid w:val="00195ECA"/>
    <w:rsid w:val="001C2D1A"/>
    <w:rsid w:val="002F1B15"/>
    <w:rsid w:val="00314205"/>
    <w:rsid w:val="004128DC"/>
    <w:rsid w:val="00461E53"/>
    <w:rsid w:val="006F7100"/>
    <w:rsid w:val="00797E2F"/>
    <w:rsid w:val="00816BE7"/>
    <w:rsid w:val="00874CE2"/>
    <w:rsid w:val="008A194C"/>
    <w:rsid w:val="009E12D0"/>
    <w:rsid w:val="00C43E0B"/>
    <w:rsid w:val="00DF35DA"/>
    <w:rsid w:val="00E25C5A"/>
    <w:rsid w:val="00E62656"/>
    <w:rsid w:val="00E775D1"/>
    <w:rsid w:val="00F72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D1A"/>
    <w:pPr>
      <w:spacing w:after="160" w:line="256" w:lineRule="auto"/>
      <w:ind w:left="720"/>
      <w:contextualSpacing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35</cp:revision>
  <cp:lastPrinted>2022-07-26T05:19:00Z</cp:lastPrinted>
  <dcterms:created xsi:type="dcterms:W3CDTF">2018-11-08T04:11:00Z</dcterms:created>
  <dcterms:modified xsi:type="dcterms:W3CDTF">2022-07-26T05:19:00Z</dcterms:modified>
</cp:coreProperties>
</file>