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153" w:rsidRDefault="00E26153" w:rsidP="00E26153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E26153" w:rsidRDefault="00E26153" w:rsidP="00E26153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6C657B" w:rsidRPr="00812F23" w:rsidRDefault="006C657B" w:rsidP="00E2615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12F23">
        <w:rPr>
          <w:rFonts w:ascii="Arial" w:hAnsi="Arial" w:cs="Arial"/>
          <w:sz w:val="24"/>
          <w:szCs w:val="24"/>
        </w:rPr>
        <w:t>ST JOSEPH’S COLLEGE FOR WOMEN (AUTONOMOUS), VISHAKHAPATNAM</w:t>
      </w:r>
    </w:p>
    <w:p w:rsidR="006C657B" w:rsidRPr="000A027D" w:rsidRDefault="006C657B" w:rsidP="00E2615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2F23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>III SEMESTER</w:t>
      </w:r>
      <w:r>
        <w:rPr>
          <w:rFonts w:ascii="Arial" w:hAnsi="Arial" w:cs="Arial"/>
          <w:sz w:val="24"/>
          <w:szCs w:val="24"/>
        </w:rPr>
        <w:tab/>
      </w:r>
      <w:r w:rsidR="00E26153" w:rsidRPr="00E26153">
        <w:rPr>
          <w:rFonts w:ascii="Arial" w:hAnsi="Arial" w:cs="Arial"/>
          <w:b/>
          <w:sz w:val="24"/>
          <w:szCs w:val="24"/>
        </w:rPr>
        <w:t xml:space="preserve">            SKILL DEVELOPMENT COURSE</w:t>
      </w:r>
      <w:r w:rsidR="00E26153">
        <w:rPr>
          <w:rFonts w:ascii="Arial" w:hAnsi="Arial" w:cs="Arial"/>
          <w:b/>
          <w:sz w:val="24"/>
          <w:szCs w:val="24"/>
        </w:rPr>
        <w:t xml:space="preserve">                     </w:t>
      </w:r>
      <w:r w:rsidR="00E13F7F">
        <w:rPr>
          <w:rFonts w:ascii="Arial" w:hAnsi="Arial" w:cs="Arial"/>
          <w:sz w:val="24"/>
          <w:szCs w:val="24"/>
        </w:rPr>
        <w:t>Time</w:t>
      </w:r>
      <w:proofErr w:type="gramStart"/>
      <w:r w:rsidR="00E13F7F">
        <w:rPr>
          <w:rFonts w:ascii="Arial" w:hAnsi="Arial" w:cs="Arial"/>
          <w:sz w:val="24"/>
          <w:szCs w:val="24"/>
        </w:rPr>
        <w:t>:</w:t>
      </w:r>
      <w:r w:rsidRPr="000A027D">
        <w:rPr>
          <w:rFonts w:ascii="Arial" w:hAnsi="Arial" w:cs="Arial"/>
          <w:sz w:val="24"/>
          <w:szCs w:val="24"/>
        </w:rPr>
        <w:t>2Hrs</w:t>
      </w:r>
      <w:proofErr w:type="gramEnd"/>
      <w:r w:rsidRPr="000A027D">
        <w:rPr>
          <w:rFonts w:ascii="Arial" w:hAnsi="Arial" w:cs="Arial"/>
          <w:sz w:val="24"/>
          <w:szCs w:val="24"/>
        </w:rPr>
        <w:t>./week</w:t>
      </w:r>
    </w:p>
    <w:p w:rsidR="006C657B" w:rsidRPr="00AF1725" w:rsidRDefault="00E26153" w:rsidP="00E26153">
      <w:pPr>
        <w:pStyle w:val="Heading1"/>
        <w:spacing w:line="240" w:lineRule="auto"/>
        <w:jc w:val="left"/>
        <w:rPr>
          <w:rFonts w:ascii="Arial" w:hAnsi="Arial" w:cs="Arial"/>
          <w:sz w:val="24"/>
          <w:szCs w:val="24"/>
          <w:lang w:val="en-US"/>
        </w:rPr>
      </w:pPr>
      <w:r w:rsidRPr="00AF1725">
        <w:rPr>
          <w:rFonts w:ascii="Arial" w:hAnsi="Arial" w:cs="Arial"/>
          <w:b w:val="0"/>
          <w:sz w:val="24"/>
          <w:szCs w:val="24"/>
          <w:lang w:val="en-US"/>
        </w:rPr>
        <w:t xml:space="preserve">      </w:t>
      </w:r>
      <w:r w:rsidR="006C657B" w:rsidRPr="00AF1725">
        <w:rPr>
          <w:rFonts w:ascii="Arial" w:hAnsi="Arial" w:cs="Arial"/>
          <w:b w:val="0"/>
          <w:sz w:val="24"/>
          <w:szCs w:val="24"/>
          <w:lang w:val="en-US"/>
        </w:rPr>
        <w:t>EA 3001 (2)</w:t>
      </w:r>
      <w:r w:rsidR="006C657B" w:rsidRPr="00AF1725">
        <w:rPr>
          <w:rFonts w:ascii="Arial" w:hAnsi="Arial" w:cs="Arial"/>
          <w:sz w:val="24"/>
          <w:szCs w:val="24"/>
          <w:lang w:val="en-US"/>
        </w:rPr>
        <w:t xml:space="preserve">                           </w:t>
      </w:r>
      <w:r w:rsidR="006C657B" w:rsidRPr="00AF1725">
        <w:rPr>
          <w:sz w:val="24"/>
          <w:szCs w:val="24"/>
          <w:lang w:val="en-US"/>
        </w:rPr>
        <w:t>ENVIRONMENTAL AUDIT</w:t>
      </w:r>
      <w:r w:rsidR="006C657B" w:rsidRPr="00AF1725">
        <w:rPr>
          <w:rFonts w:ascii="Arial" w:hAnsi="Arial" w:cs="Arial"/>
          <w:sz w:val="24"/>
          <w:szCs w:val="24"/>
          <w:lang w:val="en-US"/>
        </w:rPr>
        <w:t xml:space="preserve">                  </w:t>
      </w:r>
      <w:r w:rsidR="00AF1725" w:rsidRPr="00AF1725">
        <w:rPr>
          <w:rFonts w:ascii="Arial" w:hAnsi="Arial" w:cs="Arial"/>
          <w:sz w:val="24"/>
          <w:szCs w:val="24"/>
          <w:lang w:val="en-US"/>
        </w:rPr>
        <w:tab/>
      </w:r>
      <w:r w:rsidR="00AF1725">
        <w:rPr>
          <w:rFonts w:ascii="Arial" w:hAnsi="Arial" w:cs="Arial"/>
          <w:sz w:val="24"/>
          <w:szCs w:val="24"/>
          <w:lang w:val="en-US"/>
        </w:rPr>
        <w:t xml:space="preserve">   </w:t>
      </w:r>
      <w:proofErr w:type="spellStart"/>
      <w:r w:rsidR="00E13F7F">
        <w:rPr>
          <w:rFonts w:ascii="Arial" w:hAnsi="Arial" w:cs="Arial"/>
          <w:b w:val="0"/>
          <w:sz w:val="24"/>
          <w:szCs w:val="24"/>
          <w:lang w:val="en-US"/>
        </w:rPr>
        <w:t>Max.</w:t>
      </w:r>
      <w:r w:rsidR="006C657B" w:rsidRPr="00AF1725">
        <w:rPr>
          <w:rFonts w:ascii="Arial" w:hAnsi="Arial" w:cs="Arial"/>
          <w:b w:val="0"/>
          <w:sz w:val="24"/>
          <w:szCs w:val="24"/>
          <w:lang w:val="en-US"/>
        </w:rPr>
        <w:t>Marks</w:t>
      </w:r>
      <w:proofErr w:type="spellEnd"/>
      <w:r w:rsidR="006C657B" w:rsidRPr="00AF1725">
        <w:rPr>
          <w:rFonts w:ascii="Arial" w:hAnsi="Arial" w:cs="Arial"/>
          <w:b w:val="0"/>
          <w:sz w:val="24"/>
          <w:szCs w:val="24"/>
          <w:lang w:val="en-US"/>
        </w:rPr>
        <w:t>: 50</w:t>
      </w:r>
      <w:r w:rsidR="006C657B" w:rsidRPr="00AF1725">
        <w:rPr>
          <w:rFonts w:ascii="Arial" w:hAnsi="Arial" w:cs="Arial"/>
          <w:sz w:val="24"/>
          <w:szCs w:val="24"/>
          <w:lang w:val="en-US"/>
        </w:rPr>
        <w:t xml:space="preserve">                 </w:t>
      </w:r>
    </w:p>
    <w:p w:rsidR="006C657B" w:rsidRDefault="00E26153" w:rsidP="00E2615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proofErr w:type="spellStart"/>
      <w:r w:rsidR="006C657B" w:rsidRPr="000A027D">
        <w:rPr>
          <w:rFonts w:ascii="Arial" w:hAnsi="Arial" w:cs="Arial"/>
          <w:sz w:val="24"/>
          <w:szCs w:val="24"/>
        </w:rPr>
        <w:t>w.e.f</w:t>
      </w:r>
      <w:proofErr w:type="spellEnd"/>
      <w:r w:rsidR="006C657B" w:rsidRPr="000A027D">
        <w:rPr>
          <w:rFonts w:ascii="Arial" w:hAnsi="Arial" w:cs="Arial"/>
          <w:sz w:val="24"/>
          <w:szCs w:val="24"/>
        </w:rPr>
        <w:t>. 20A</w:t>
      </w:r>
      <w:r w:rsidR="006C657B">
        <w:rPr>
          <w:rFonts w:ascii="Arial" w:hAnsi="Arial" w:cs="Arial"/>
          <w:sz w:val="24"/>
          <w:szCs w:val="24"/>
        </w:rPr>
        <w:t>H</w:t>
      </w:r>
      <w:r w:rsidR="006C657B" w:rsidRPr="000A027D">
        <w:rPr>
          <w:rFonts w:ascii="Arial" w:hAnsi="Arial" w:cs="Arial"/>
          <w:sz w:val="24"/>
          <w:szCs w:val="24"/>
        </w:rPr>
        <w:t xml:space="preserve"> Batch (2020-21 admitted batch)</w:t>
      </w:r>
    </w:p>
    <w:p w:rsidR="001B17BB" w:rsidRPr="007332C3" w:rsidRDefault="001B17BB">
      <w:pPr>
        <w:spacing w:after="12"/>
        <w:rPr>
          <w:rFonts w:ascii="Arial" w:hAnsi="Arial" w:cs="Arial"/>
          <w:b/>
          <w:sz w:val="24"/>
          <w:szCs w:val="24"/>
        </w:rPr>
      </w:pPr>
    </w:p>
    <w:p w:rsidR="00E26153" w:rsidRDefault="00E26153" w:rsidP="00E26153">
      <w:pPr>
        <w:spacing w:after="19" w:line="360" w:lineRule="auto"/>
        <w:ind w:left="-5" w:firstLine="725"/>
        <w:rPr>
          <w:rFonts w:ascii="Arial" w:eastAsia="Times New Roman" w:hAnsi="Arial" w:cs="Arial"/>
          <w:b/>
          <w:sz w:val="24"/>
          <w:szCs w:val="24"/>
        </w:rPr>
      </w:pPr>
    </w:p>
    <w:p w:rsidR="001B17BB" w:rsidRPr="007332C3" w:rsidRDefault="0017056B" w:rsidP="003962B1">
      <w:pPr>
        <w:spacing w:after="19" w:line="360" w:lineRule="auto"/>
        <w:ind w:left="-5" w:firstLine="545"/>
        <w:rPr>
          <w:rFonts w:ascii="Arial" w:hAnsi="Arial" w:cs="Arial"/>
          <w:b/>
          <w:sz w:val="24"/>
          <w:szCs w:val="24"/>
        </w:rPr>
      </w:pPr>
      <w:r w:rsidRPr="007332C3">
        <w:rPr>
          <w:rFonts w:ascii="Arial" w:eastAsia="Times New Roman" w:hAnsi="Arial" w:cs="Arial"/>
          <w:b/>
          <w:sz w:val="24"/>
          <w:szCs w:val="24"/>
        </w:rPr>
        <w:t xml:space="preserve">LEARNING OUTCOMES: </w:t>
      </w:r>
    </w:p>
    <w:p w:rsidR="001B17BB" w:rsidRPr="007332C3" w:rsidRDefault="00E26153" w:rsidP="00E26153">
      <w:pPr>
        <w:spacing w:after="10" w:line="360" w:lineRule="auto"/>
        <w:ind w:left="10" w:hanging="10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</w:t>
      </w:r>
      <w:r w:rsidR="003962B1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 w:rsidR="008906CB" w:rsidRPr="007332C3">
        <w:rPr>
          <w:rFonts w:ascii="Arial" w:eastAsia="Times New Roman" w:hAnsi="Arial" w:cs="Arial"/>
          <w:sz w:val="24"/>
          <w:szCs w:val="24"/>
        </w:rPr>
        <w:t xml:space="preserve">By successful completion of the course, students will be able to;  </w:t>
      </w:r>
    </w:p>
    <w:p w:rsidR="001B17BB" w:rsidRPr="007332C3" w:rsidRDefault="008906CB" w:rsidP="00E26153">
      <w:pPr>
        <w:numPr>
          <w:ilvl w:val="0"/>
          <w:numId w:val="1"/>
        </w:numPr>
        <w:spacing w:after="0" w:line="360" w:lineRule="auto"/>
        <w:ind w:hanging="360"/>
        <w:rPr>
          <w:rFonts w:ascii="Arial" w:hAnsi="Arial" w:cs="Arial"/>
          <w:sz w:val="24"/>
          <w:szCs w:val="24"/>
        </w:rPr>
      </w:pPr>
      <w:r w:rsidRPr="007332C3">
        <w:rPr>
          <w:rFonts w:ascii="Arial" w:eastAsia="Times New Roman" w:hAnsi="Arial" w:cs="Arial"/>
          <w:sz w:val="24"/>
          <w:szCs w:val="24"/>
        </w:rPr>
        <w:t xml:space="preserve">Understand the basic concepts Environmental health </w:t>
      </w:r>
    </w:p>
    <w:p w:rsidR="001B17BB" w:rsidRPr="007332C3" w:rsidRDefault="008906CB" w:rsidP="00E26153">
      <w:pPr>
        <w:numPr>
          <w:ilvl w:val="0"/>
          <w:numId w:val="1"/>
        </w:numPr>
        <w:spacing w:after="0" w:line="360" w:lineRule="auto"/>
        <w:ind w:hanging="360"/>
        <w:rPr>
          <w:rFonts w:ascii="Arial" w:hAnsi="Arial" w:cs="Arial"/>
          <w:sz w:val="24"/>
          <w:szCs w:val="24"/>
        </w:rPr>
      </w:pPr>
      <w:r w:rsidRPr="007332C3">
        <w:rPr>
          <w:rFonts w:ascii="Arial" w:eastAsia="Times New Roman" w:hAnsi="Arial" w:cs="Arial"/>
          <w:sz w:val="24"/>
          <w:szCs w:val="24"/>
        </w:rPr>
        <w:t xml:space="preserve">Learn and identify the industrial pollution </w:t>
      </w:r>
    </w:p>
    <w:p w:rsidR="001B17BB" w:rsidRPr="007332C3" w:rsidRDefault="008906CB" w:rsidP="00E26153">
      <w:pPr>
        <w:numPr>
          <w:ilvl w:val="0"/>
          <w:numId w:val="1"/>
        </w:numPr>
        <w:spacing w:after="0" w:line="360" w:lineRule="auto"/>
        <w:ind w:hanging="360"/>
        <w:rPr>
          <w:rFonts w:ascii="Arial" w:hAnsi="Arial" w:cs="Arial"/>
          <w:sz w:val="24"/>
          <w:szCs w:val="24"/>
        </w:rPr>
      </w:pPr>
      <w:r w:rsidRPr="007332C3">
        <w:rPr>
          <w:rFonts w:ascii="Arial" w:eastAsia="Times New Roman" w:hAnsi="Arial" w:cs="Arial"/>
          <w:sz w:val="24"/>
          <w:szCs w:val="24"/>
        </w:rPr>
        <w:t xml:space="preserve">Explain the highlights in the regulatory aspects of Environmental law and policy </w:t>
      </w:r>
    </w:p>
    <w:p w:rsidR="001B17BB" w:rsidRPr="007332C3" w:rsidRDefault="008906CB" w:rsidP="00E26153">
      <w:pPr>
        <w:numPr>
          <w:ilvl w:val="0"/>
          <w:numId w:val="1"/>
        </w:numPr>
        <w:spacing w:after="0" w:line="360" w:lineRule="auto"/>
        <w:ind w:hanging="360"/>
        <w:rPr>
          <w:rFonts w:ascii="Arial" w:hAnsi="Arial" w:cs="Arial"/>
          <w:sz w:val="24"/>
          <w:szCs w:val="24"/>
        </w:rPr>
      </w:pPr>
      <w:r w:rsidRPr="007332C3">
        <w:rPr>
          <w:rFonts w:ascii="Arial" w:eastAsia="Times New Roman" w:hAnsi="Arial" w:cs="Arial"/>
          <w:sz w:val="24"/>
          <w:szCs w:val="24"/>
        </w:rPr>
        <w:t xml:space="preserve">Understand the various phases of Environmental Audit </w:t>
      </w:r>
    </w:p>
    <w:p w:rsidR="001B17BB" w:rsidRPr="007332C3" w:rsidRDefault="001B17BB" w:rsidP="00E26153">
      <w:pPr>
        <w:spacing w:after="35" w:line="240" w:lineRule="auto"/>
        <w:ind w:left="720"/>
        <w:rPr>
          <w:rFonts w:ascii="Arial" w:hAnsi="Arial" w:cs="Arial"/>
          <w:sz w:val="24"/>
          <w:szCs w:val="24"/>
        </w:rPr>
      </w:pPr>
    </w:p>
    <w:p w:rsidR="001B17BB" w:rsidRPr="007332C3" w:rsidRDefault="00E26153" w:rsidP="00E26153">
      <w:pPr>
        <w:pStyle w:val="Heading3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290"/>
        </w:tabs>
        <w:spacing w:line="360" w:lineRule="auto"/>
        <w:ind w:left="-5" w:right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8906CB" w:rsidRPr="007332C3">
        <w:rPr>
          <w:rFonts w:ascii="Arial" w:hAnsi="Arial" w:cs="Arial"/>
          <w:szCs w:val="24"/>
        </w:rPr>
        <w:t>UNIT – I</w:t>
      </w:r>
      <w:r w:rsidR="003962B1">
        <w:rPr>
          <w:rFonts w:ascii="Arial" w:hAnsi="Arial" w:cs="Arial"/>
          <w:szCs w:val="24"/>
        </w:rPr>
        <w:t>:</w:t>
      </w:r>
      <w:r w:rsidR="007332C3" w:rsidRPr="007332C3">
        <w:rPr>
          <w:rFonts w:ascii="Arial" w:hAnsi="Arial" w:cs="Arial"/>
          <w:szCs w:val="24"/>
        </w:rPr>
        <w:t xml:space="preserve"> INDUSTRIAL POLLUTION AND ITS EFFECTS:  </w:t>
      </w:r>
      <w:r w:rsidR="008906CB" w:rsidRPr="007332C3">
        <w:rPr>
          <w:rFonts w:ascii="Arial" w:hAnsi="Arial" w:cs="Arial"/>
          <w:szCs w:val="24"/>
        </w:rPr>
        <w:tab/>
      </w:r>
      <w:r w:rsidR="008906CB" w:rsidRPr="007332C3">
        <w:rPr>
          <w:rFonts w:ascii="Arial" w:hAnsi="Arial" w:cs="Arial"/>
          <w:szCs w:val="24"/>
        </w:rPr>
        <w:tab/>
      </w:r>
      <w:r w:rsidR="008906CB" w:rsidRPr="007332C3">
        <w:rPr>
          <w:rFonts w:ascii="Arial" w:hAnsi="Arial" w:cs="Arial"/>
          <w:szCs w:val="24"/>
        </w:rPr>
        <w:tab/>
      </w:r>
      <w:bookmarkStart w:id="0" w:name="_GoBack"/>
      <w:bookmarkEnd w:id="0"/>
      <w:r w:rsidR="008906CB" w:rsidRPr="007332C3">
        <w:rPr>
          <w:rFonts w:ascii="Arial" w:hAnsi="Arial" w:cs="Arial"/>
          <w:szCs w:val="24"/>
        </w:rPr>
        <w:tab/>
      </w:r>
      <w:r w:rsidR="008906CB" w:rsidRPr="007332C3">
        <w:rPr>
          <w:rFonts w:ascii="Arial" w:hAnsi="Arial" w:cs="Arial"/>
          <w:szCs w:val="24"/>
        </w:rPr>
        <w:tab/>
      </w:r>
    </w:p>
    <w:p w:rsidR="001B17BB" w:rsidRPr="007332C3" w:rsidRDefault="008906CB" w:rsidP="00E26153">
      <w:pPr>
        <w:spacing w:after="10" w:line="36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gramStart"/>
      <w:r w:rsidRPr="007332C3">
        <w:rPr>
          <w:rFonts w:ascii="Arial" w:eastAsia="Times New Roman" w:hAnsi="Arial" w:cs="Arial"/>
          <w:sz w:val="24"/>
          <w:szCs w:val="24"/>
        </w:rPr>
        <w:t>Climate – Weather and Air Pollution – Classification of water and water bodies – Water Quality Parameters – Water Pollution – Sources – Classification, nature and Toxicology of water pollutants.</w:t>
      </w:r>
      <w:proofErr w:type="gramEnd"/>
      <w:r w:rsidRPr="007332C3">
        <w:rPr>
          <w:rFonts w:ascii="Arial" w:eastAsia="Times New Roman" w:hAnsi="Arial" w:cs="Arial"/>
          <w:sz w:val="24"/>
          <w:szCs w:val="24"/>
        </w:rPr>
        <w:t xml:space="preserve"> - Soil parameters –Soil pollution and impacts – Soil conservation </w:t>
      </w:r>
    </w:p>
    <w:p w:rsidR="001B17BB" w:rsidRPr="007332C3" w:rsidRDefault="001B17BB" w:rsidP="00E26153">
      <w:pPr>
        <w:spacing w:after="16" w:line="360" w:lineRule="auto"/>
        <w:rPr>
          <w:rFonts w:ascii="Arial" w:hAnsi="Arial" w:cs="Arial"/>
          <w:sz w:val="24"/>
          <w:szCs w:val="24"/>
        </w:rPr>
      </w:pPr>
    </w:p>
    <w:p w:rsidR="001B17BB" w:rsidRPr="007332C3" w:rsidRDefault="008906CB" w:rsidP="00E26153">
      <w:pPr>
        <w:pStyle w:val="Heading3"/>
        <w:spacing w:line="360" w:lineRule="auto"/>
        <w:ind w:left="-5" w:right="0" w:firstLine="725"/>
        <w:rPr>
          <w:rFonts w:ascii="Arial" w:hAnsi="Arial" w:cs="Arial"/>
          <w:szCs w:val="24"/>
        </w:rPr>
      </w:pPr>
      <w:r w:rsidRPr="007332C3">
        <w:rPr>
          <w:rFonts w:ascii="Arial" w:hAnsi="Arial" w:cs="Arial"/>
          <w:szCs w:val="24"/>
        </w:rPr>
        <w:t>UNIT - II</w:t>
      </w:r>
      <w:r w:rsidR="003962B1">
        <w:rPr>
          <w:rFonts w:ascii="Arial" w:hAnsi="Arial" w:cs="Arial"/>
          <w:szCs w:val="24"/>
        </w:rPr>
        <w:t>:</w:t>
      </w:r>
      <w:r w:rsidRPr="007332C3">
        <w:rPr>
          <w:rFonts w:ascii="Arial" w:hAnsi="Arial" w:cs="Arial"/>
          <w:szCs w:val="24"/>
        </w:rPr>
        <w:t xml:space="preserve"> </w:t>
      </w:r>
      <w:r w:rsidR="007332C3" w:rsidRPr="007332C3">
        <w:rPr>
          <w:rFonts w:ascii="Arial" w:hAnsi="Arial" w:cs="Arial"/>
          <w:szCs w:val="24"/>
        </w:rPr>
        <w:t xml:space="preserve">ENVIRONMENTAL LAW &amp; POLICY: </w:t>
      </w:r>
      <w:r w:rsidR="007332C3" w:rsidRPr="007332C3">
        <w:rPr>
          <w:rFonts w:ascii="Arial" w:hAnsi="Arial" w:cs="Arial"/>
          <w:szCs w:val="24"/>
        </w:rPr>
        <w:tab/>
      </w:r>
      <w:r w:rsidR="007332C3" w:rsidRPr="007332C3">
        <w:rPr>
          <w:rFonts w:ascii="Arial" w:hAnsi="Arial" w:cs="Arial"/>
          <w:szCs w:val="24"/>
        </w:rPr>
        <w:tab/>
      </w:r>
      <w:r w:rsidRPr="007332C3">
        <w:rPr>
          <w:rFonts w:ascii="Arial" w:hAnsi="Arial" w:cs="Arial"/>
          <w:szCs w:val="24"/>
        </w:rPr>
        <w:tab/>
      </w:r>
      <w:r w:rsidRPr="007332C3">
        <w:rPr>
          <w:rFonts w:ascii="Arial" w:hAnsi="Arial" w:cs="Arial"/>
          <w:szCs w:val="24"/>
        </w:rPr>
        <w:tab/>
      </w:r>
      <w:r w:rsidRPr="007332C3">
        <w:rPr>
          <w:rFonts w:ascii="Arial" w:hAnsi="Arial" w:cs="Arial"/>
          <w:szCs w:val="24"/>
        </w:rPr>
        <w:tab/>
      </w:r>
      <w:r w:rsidRPr="007332C3">
        <w:rPr>
          <w:rFonts w:ascii="Arial" w:hAnsi="Arial" w:cs="Arial"/>
          <w:szCs w:val="24"/>
        </w:rPr>
        <w:tab/>
      </w:r>
      <w:r w:rsidRPr="007332C3">
        <w:rPr>
          <w:rFonts w:ascii="Arial" w:hAnsi="Arial" w:cs="Arial"/>
          <w:szCs w:val="24"/>
        </w:rPr>
        <w:tab/>
      </w:r>
    </w:p>
    <w:p w:rsidR="001B17BB" w:rsidRPr="007332C3" w:rsidRDefault="008906CB" w:rsidP="00E26153">
      <w:pPr>
        <w:spacing w:after="10" w:line="360" w:lineRule="auto"/>
        <w:ind w:left="810"/>
        <w:jc w:val="both"/>
        <w:rPr>
          <w:rFonts w:ascii="Arial" w:hAnsi="Arial" w:cs="Arial"/>
          <w:sz w:val="24"/>
          <w:szCs w:val="24"/>
        </w:rPr>
      </w:pPr>
      <w:r w:rsidRPr="007332C3">
        <w:rPr>
          <w:rFonts w:ascii="Arial" w:eastAsia="Times New Roman" w:hAnsi="Arial" w:cs="Arial"/>
          <w:sz w:val="24"/>
          <w:szCs w:val="24"/>
        </w:rPr>
        <w:t xml:space="preserve">Highlights of the Acts, Institutional arrangements for: (1) The Water (Prevention &amp; Control of Pollution) Act, 1974 amended in 1988; (2) The Air (Prevention and Control of Pollution) Act, 1981 amended in 1987; (3) The Water (Prevention and Control of Pollution) </w:t>
      </w:r>
      <w:proofErr w:type="spellStart"/>
      <w:r w:rsidRPr="007332C3">
        <w:rPr>
          <w:rFonts w:ascii="Arial" w:eastAsia="Times New Roman" w:hAnsi="Arial" w:cs="Arial"/>
          <w:sz w:val="24"/>
          <w:szCs w:val="24"/>
        </w:rPr>
        <w:t>Cess</w:t>
      </w:r>
      <w:proofErr w:type="spellEnd"/>
      <w:r w:rsidRPr="007332C3">
        <w:rPr>
          <w:rFonts w:ascii="Arial" w:eastAsia="Times New Roman" w:hAnsi="Arial" w:cs="Arial"/>
          <w:sz w:val="24"/>
          <w:szCs w:val="24"/>
        </w:rPr>
        <w:t xml:space="preserve"> Act, 1977 amended in 1991; (4) The Environment (Protection) Act, 1986; (5) The Public Liability Insurance Act, 1991; – Indian Policy Statement for abatement of Pollution, 1992. </w:t>
      </w:r>
    </w:p>
    <w:p w:rsidR="001B17BB" w:rsidRPr="007332C3" w:rsidRDefault="001B17BB" w:rsidP="00E26153">
      <w:pPr>
        <w:spacing w:after="21" w:line="240" w:lineRule="auto"/>
        <w:rPr>
          <w:rFonts w:ascii="Arial" w:hAnsi="Arial" w:cs="Arial"/>
          <w:sz w:val="24"/>
          <w:szCs w:val="24"/>
        </w:rPr>
      </w:pPr>
    </w:p>
    <w:p w:rsidR="001B17BB" w:rsidRPr="007332C3" w:rsidRDefault="008906CB" w:rsidP="00E26153">
      <w:pPr>
        <w:pStyle w:val="Heading3"/>
        <w:spacing w:line="360" w:lineRule="auto"/>
        <w:ind w:left="-5" w:right="0" w:firstLine="725"/>
        <w:rPr>
          <w:rFonts w:ascii="Arial" w:hAnsi="Arial" w:cs="Arial"/>
          <w:szCs w:val="24"/>
          <w:lang w:val="fr-FR"/>
        </w:rPr>
      </w:pPr>
      <w:r w:rsidRPr="007332C3">
        <w:rPr>
          <w:rFonts w:ascii="Arial" w:hAnsi="Arial" w:cs="Arial"/>
          <w:szCs w:val="24"/>
          <w:lang w:val="fr-FR"/>
        </w:rPr>
        <w:t>UNIT - III</w:t>
      </w:r>
      <w:r w:rsidR="003962B1">
        <w:rPr>
          <w:rFonts w:ascii="Arial" w:hAnsi="Arial" w:cs="Arial"/>
          <w:szCs w:val="24"/>
          <w:lang w:val="fr-FR"/>
        </w:rPr>
        <w:t> :</w:t>
      </w:r>
      <w:r w:rsidR="000D2EFF">
        <w:rPr>
          <w:rFonts w:ascii="Arial" w:hAnsi="Arial" w:cs="Arial"/>
          <w:szCs w:val="24"/>
          <w:lang w:val="fr-FR"/>
        </w:rPr>
        <w:t xml:space="preserve"> </w:t>
      </w:r>
      <w:r w:rsidR="007332C3" w:rsidRPr="007332C3">
        <w:rPr>
          <w:rFonts w:ascii="Arial" w:hAnsi="Arial" w:cs="Arial"/>
          <w:szCs w:val="24"/>
          <w:lang w:val="fr-FR"/>
        </w:rPr>
        <w:t xml:space="preserve">ENVIRONMENTAL AUDIT - SCOPE &amp; REQUISITES: </w:t>
      </w:r>
      <w:r w:rsidRPr="007332C3">
        <w:rPr>
          <w:rFonts w:ascii="Arial" w:hAnsi="Arial" w:cs="Arial"/>
          <w:szCs w:val="24"/>
          <w:lang w:val="fr-FR"/>
        </w:rPr>
        <w:tab/>
      </w:r>
      <w:r w:rsidRPr="007332C3">
        <w:rPr>
          <w:rFonts w:ascii="Arial" w:hAnsi="Arial" w:cs="Arial"/>
          <w:szCs w:val="24"/>
          <w:lang w:val="fr-FR"/>
        </w:rPr>
        <w:tab/>
      </w:r>
      <w:r w:rsidRPr="007332C3">
        <w:rPr>
          <w:rFonts w:ascii="Arial" w:hAnsi="Arial" w:cs="Arial"/>
          <w:szCs w:val="24"/>
          <w:lang w:val="fr-FR"/>
        </w:rPr>
        <w:tab/>
      </w:r>
      <w:r w:rsidRPr="007332C3">
        <w:rPr>
          <w:rFonts w:ascii="Arial" w:hAnsi="Arial" w:cs="Arial"/>
          <w:szCs w:val="24"/>
          <w:lang w:val="fr-FR"/>
        </w:rPr>
        <w:tab/>
      </w:r>
      <w:r w:rsidRPr="007332C3">
        <w:rPr>
          <w:rFonts w:ascii="Arial" w:hAnsi="Arial" w:cs="Arial"/>
          <w:szCs w:val="24"/>
          <w:lang w:val="fr-FR"/>
        </w:rPr>
        <w:tab/>
      </w:r>
    </w:p>
    <w:p w:rsidR="001B17BB" w:rsidRPr="007332C3" w:rsidRDefault="00E26153" w:rsidP="00E26153">
      <w:pPr>
        <w:spacing w:after="1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fr-FR"/>
        </w:rPr>
        <w:t xml:space="preserve">           </w:t>
      </w:r>
      <w:r w:rsidR="008906CB" w:rsidRPr="007332C3">
        <w:rPr>
          <w:rFonts w:ascii="Arial" w:eastAsia="Times New Roman" w:hAnsi="Arial" w:cs="Arial"/>
          <w:sz w:val="24"/>
          <w:szCs w:val="24"/>
        </w:rPr>
        <w:t xml:space="preserve">Environmental Audit: Definition; Objectives; Scope, Coverage - GOI Notification on Environmental Audit - Benefits to Industry. </w:t>
      </w:r>
      <w:proofErr w:type="gramStart"/>
      <w:r w:rsidR="008906CB" w:rsidRPr="007332C3">
        <w:rPr>
          <w:rFonts w:ascii="Arial" w:eastAsia="Times New Roman" w:hAnsi="Arial" w:cs="Arial"/>
          <w:sz w:val="24"/>
          <w:szCs w:val="24"/>
        </w:rPr>
        <w:t>Reporting Environmental Audit Findings - Importance of Environmental Audit Report to industry, public and the governments.</w:t>
      </w:r>
      <w:proofErr w:type="gramEnd"/>
      <w:r w:rsidR="008906CB" w:rsidRPr="007332C3">
        <w:rPr>
          <w:rFonts w:ascii="Arial" w:eastAsia="Times New Roman" w:hAnsi="Arial" w:cs="Arial"/>
          <w:sz w:val="24"/>
          <w:szCs w:val="24"/>
        </w:rPr>
        <w:t xml:space="preserve"> </w:t>
      </w:r>
    </w:p>
    <w:p w:rsidR="001B17BB" w:rsidRPr="007332C3" w:rsidRDefault="001B17BB" w:rsidP="00E26153">
      <w:pPr>
        <w:spacing w:after="120" w:line="240" w:lineRule="auto"/>
        <w:rPr>
          <w:rFonts w:ascii="Arial" w:hAnsi="Arial" w:cs="Arial"/>
          <w:sz w:val="24"/>
          <w:szCs w:val="24"/>
        </w:rPr>
      </w:pPr>
    </w:p>
    <w:p w:rsidR="001B17BB" w:rsidRPr="007332C3" w:rsidRDefault="00E26153" w:rsidP="00E26153">
      <w:pPr>
        <w:pStyle w:val="Heading3"/>
        <w:tabs>
          <w:tab w:val="center" w:pos="4321"/>
          <w:tab w:val="center" w:pos="5041"/>
          <w:tab w:val="center" w:pos="5761"/>
          <w:tab w:val="center" w:pos="6481"/>
          <w:tab w:val="center" w:pos="7201"/>
          <w:tab w:val="center" w:pos="7922"/>
          <w:tab w:val="center" w:pos="8822"/>
        </w:tabs>
        <w:spacing w:line="360" w:lineRule="auto"/>
        <w:ind w:left="-15" w:righ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</w:t>
      </w:r>
      <w:r w:rsidR="007332C3" w:rsidRPr="007332C3">
        <w:rPr>
          <w:rFonts w:ascii="Arial" w:hAnsi="Arial" w:cs="Arial"/>
          <w:szCs w:val="24"/>
        </w:rPr>
        <w:t xml:space="preserve">CO-CURRICULAR ACTIVITIES SUGGESTED: </w:t>
      </w:r>
      <w:r w:rsidR="007332C3" w:rsidRPr="007332C3">
        <w:rPr>
          <w:rFonts w:ascii="Arial" w:hAnsi="Arial" w:cs="Arial"/>
          <w:b w:val="0"/>
          <w:szCs w:val="24"/>
        </w:rPr>
        <w:tab/>
      </w:r>
      <w:r w:rsidR="008906CB" w:rsidRPr="007332C3">
        <w:rPr>
          <w:rFonts w:ascii="Arial" w:hAnsi="Arial" w:cs="Arial"/>
          <w:b w:val="0"/>
          <w:szCs w:val="24"/>
        </w:rPr>
        <w:tab/>
      </w:r>
      <w:r w:rsidR="008906CB" w:rsidRPr="007332C3">
        <w:rPr>
          <w:rFonts w:ascii="Arial" w:hAnsi="Arial" w:cs="Arial"/>
          <w:b w:val="0"/>
          <w:szCs w:val="24"/>
        </w:rPr>
        <w:tab/>
      </w:r>
      <w:r w:rsidR="008906CB" w:rsidRPr="007332C3">
        <w:rPr>
          <w:rFonts w:ascii="Arial" w:hAnsi="Arial" w:cs="Arial"/>
          <w:b w:val="0"/>
          <w:szCs w:val="24"/>
        </w:rPr>
        <w:tab/>
      </w:r>
      <w:r w:rsidR="008906CB" w:rsidRPr="007332C3">
        <w:rPr>
          <w:rFonts w:ascii="Arial" w:hAnsi="Arial" w:cs="Arial"/>
          <w:b w:val="0"/>
          <w:szCs w:val="24"/>
        </w:rPr>
        <w:tab/>
      </w:r>
      <w:r w:rsidR="008906CB" w:rsidRPr="007332C3">
        <w:rPr>
          <w:rFonts w:ascii="Arial" w:hAnsi="Arial" w:cs="Arial"/>
          <w:b w:val="0"/>
          <w:szCs w:val="24"/>
        </w:rPr>
        <w:tab/>
      </w:r>
      <w:r w:rsidR="008906CB" w:rsidRPr="007332C3">
        <w:rPr>
          <w:rFonts w:ascii="Arial" w:hAnsi="Arial" w:cs="Arial"/>
          <w:b w:val="0"/>
          <w:szCs w:val="24"/>
        </w:rPr>
        <w:tab/>
        <w:t xml:space="preserve"> </w:t>
      </w:r>
    </w:p>
    <w:p w:rsidR="001B17BB" w:rsidRPr="007332C3" w:rsidRDefault="008906CB" w:rsidP="00E26153">
      <w:pPr>
        <w:numPr>
          <w:ilvl w:val="0"/>
          <w:numId w:val="2"/>
        </w:numPr>
        <w:spacing w:after="10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7332C3">
        <w:rPr>
          <w:rFonts w:ascii="Arial" w:eastAsia="Times New Roman" w:hAnsi="Arial" w:cs="Arial"/>
          <w:sz w:val="24"/>
          <w:szCs w:val="24"/>
        </w:rPr>
        <w:t xml:space="preserve">Visit to understand Institutional arrangements and functioning of Pollution Control Boards. </w:t>
      </w:r>
    </w:p>
    <w:p w:rsidR="001B17BB" w:rsidRPr="007332C3" w:rsidRDefault="008906CB" w:rsidP="00E26153">
      <w:pPr>
        <w:numPr>
          <w:ilvl w:val="0"/>
          <w:numId w:val="2"/>
        </w:numPr>
        <w:spacing w:after="10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7332C3">
        <w:rPr>
          <w:rFonts w:ascii="Arial" w:eastAsia="Times New Roman" w:hAnsi="Arial" w:cs="Arial"/>
          <w:sz w:val="24"/>
          <w:szCs w:val="24"/>
        </w:rPr>
        <w:t xml:space="preserve">Visiting different Ecosystems </w:t>
      </w:r>
    </w:p>
    <w:p w:rsidR="001B17BB" w:rsidRPr="007332C3" w:rsidRDefault="008906CB" w:rsidP="00E26153">
      <w:pPr>
        <w:numPr>
          <w:ilvl w:val="0"/>
          <w:numId w:val="2"/>
        </w:numPr>
        <w:spacing w:after="10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7332C3">
        <w:rPr>
          <w:rFonts w:ascii="Arial" w:eastAsia="Times New Roman" w:hAnsi="Arial" w:cs="Arial"/>
          <w:b/>
          <w:sz w:val="24"/>
          <w:szCs w:val="24"/>
        </w:rPr>
        <w:t>Soil analysis</w:t>
      </w:r>
      <w:r w:rsidRPr="007332C3">
        <w:rPr>
          <w:rFonts w:ascii="Arial" w:eastAsia="Times New Roman" w:hAnsi="Arial" w:cs="Arial"/>
          <w:sz w:val="24"/>
          <w:szCs w:val="24"/>
        </w:rPr>
        <w:t xml:space="preserve">: Determination of soil type and texture, pH, Soil Moisture, Nitrogen, Potassium and Phosphorous. </w:t>
      </w:r>
    </w:p>
    <w:p w:rsidR="001B17BB" w:rsidRPr="007332C3" w:rsidRDefault="008906CB" w:rsidP="00E26153">
      <w:pPr>
        <w:numPr>
          <w:ilvl w:val="0"/>
          <w:numId w:val="2"/>
        </w:numPr>
        <w:spacing w:after="10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7332C3">
        <w:rPr>
          <w:rFonts w:ascii="Arial" w:eastAsia="Times New Roman" w:hAnsi="Arial" w:cs="Arial"/>
          <w:b/>
          <w:sz w:val="24"/>
          <w:szCs w:val="24"/>
        </w:rPr>
        <w:t>Water analysis:</w:t>
      </w:r>
      <w:r w:rsidRPr="007332C3">
        <w:rPr>
          <w:rFonts w:ascii="Arial" w:eastAsia="Times New Roman" w:hAnsi="Arial" w:cs="Arial"/>
          <w:sz w:val="24"/>
          <w:szCs w:val="24"/>
        </w:rPr>
        <w:t xml:space="preserve"> Determination of </w:t>
      </w:r>
      <w:proofErr w:type="gramStart"/>
      <w:r w:rsidRPr="007332C3">
        <w:rPr>
          <w:rFonts w:ascii="Arial" w:eastAsia="Times New Roman" w:hAnsi="Arial" w:cs="Arial"/>
          <w:sz w:val="24"/>
          <w:szCs w:val="24"/>
        </w:rPr>
        <w:t>pH,</w:t>
      </w:r>
      <w:proofErr w:type="gramEnd"/>
      <w:r w:rsidRPr="007332C3">
        <w:rPr>
          <w:rFonts w:ascii="Arial" w:eastAsia="Times New Roman" w:hAnsi="Arial" w:cs="Arial"/>
          <w:sz w:val="24"/>
          <w:szCs w:val="24"/>
        </w:rPr>
        <w:t xml:space="preserve"> Dissolved solids and suspended solids, Dissolved Oxygen, COD, BOD. </w:t>
      </w:r>
    </w:p>
    <w:p w:rsidR="001B17BB" w:rsidRPr="007332C3" w:rsidRDefault="008906CB" w:rsidP="00E26153">
      <w:pPr>
        <w:numPr>
          <w:ilvl w:val="0"/>
          <w:numId w:val="2"/>
        </w:numPr>
        <w:spacing w:after="10" w:line="360" w:lineRule="auto"/>
        <w:ind w:hanging="360"/>
        <w:jc w:val="both"/>
        <w:rPr>
          <w:rFonts w:ascii="Arial" w:hAnsi="Arial" w:cs="Arial"/>
          <w:sz w:val="24"/>
          <w:szCs w:val="24"/>
          <w:lang w:val="fr-FR"/>
        </w:rPr>
      </w:pPr>
      <w:proofErr w:type="spellStart"/>
      <w:r w:rsidRPr="007332C3">
        <w:rPr>
          <w:rFonts w:ascii="Arial" w:eastAsia="Times New Roman" w:hAnsi="Arial" w:cs="Arial"/>
          <w:sz w:val="24"/>
          <w:szCs w:val="24"/>
          <w:lang w:val="fr-FR"/>
        </w:rPr>
        <w:t>Assignments</w:t>
      </w:r>
      <w:proofErr w:type="spellEnd"/>
      <w:r w:rsidRPr="007332C3">
        <w:rPr>
          <w:rFonts w:ascii="Arial" w:eastAsia="Times New Roman" w:hAnsi="Arial" w:cs="Arial"/>
          <w:sz w:val="24"/>
          <w:szCs w:val="24"/>
          <w:lang w:val="fr-FR"/>
        </w:rPr>
        <w:t xml:space="preserve">, Group discussion, Quiz etc. </w:t>
      </w:r>
    </w:p>
    <w:p w:rsidR="00E26153" w:rsidRPr="00AF1725" w:rsidRDefault="00E26153" w:rsidP="00E26153">
      <w:pPr>
        <w:spacing w:after="19" w:line="360" w:lineRule="auto"/>
        <w:ind w:left="-5" w:firstLine="350"/>
        <w:rPr>
          <w:rFonts w:ascii="Arial" w:eastAsia="Times New Roman" w:hAnsi="Arial" w:cs="Arial"/>
          <w:b/>
          <w:sz w:val="24"/>
          <w:szCs w:val="24"/>
          <w:lang w:val="fr-FR"/>
        </w:rPr>
      </w:pPr>
      <w:r w:rsidRPr="00AF1725">
        <w:rPr>
          <w:rFonts w:ascii="Arial" w:eastAsia="Times New Roman" w:hAnsi="Arial" w:cs="Arial"/>
          <w:b/>
          <w:sz w:val="24"/>
          <w:szCs w:val="24"/>
          <w:lang w:val="fr-FR"/>
        </w:rPr>
        <w:t xml:space="preserve">    </w:t>
      </w:r>
    </w:p>
    <w:p w:rsidR="001B17BB" w:rsidRPr="007332C3" w:rsidRDefault="003962B1" w:rsidP="00E26153">
      <w:pPr>
        <w:spacing w:after="19" w:line="360" w:lineRule="auto"/>
        <w:ind w:left="-5" w:firstLine="35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</w:t>
      </w:r>
      <w:r w:rsidR="007332C3" w:rsidRPr="007332C3">
        <w:rPr>
          <w:rFonts w:ascii="Arial" w:eastAsia="Times New Roman" w:hAnsi="Arial" w:cs="Arial"/>
          <w:b/>
          <w:sz w:val="24"/>
          <w:szCs w:val="24"/>
        </w:rPr>
        <w:t>REFERENCE BOOKS AND WEBSITES</w:t>
      </w:r>
      <w:r w:rsidR="007332C3" w:rsidRPr="007332C3">
        <w:rPr>
          <w:rFonts w:ascii="Arial" w:eastAsia="Times New Roman" w:hAnsi="Arial" w:cs="Arial"/>
          <w:sz w:val="24"/>
          <w:szCs w:val="24"/>
        </w:rPr>
        <w:t xml:space="preserve">: </w:t>
      </w:r>
    </w:p>
    <w:p w:rsidR="001B17BB" w:rsidRPr="007332C3" w:rsidRDefault="008906CB" w:rsidP="00E26153">
      <w:pPr>
        <w:numPr>
          <w:ilvl w:val="0"/>
          <w:numId w:val="3"/>
        </w:numPr>
        <w:spacing w:after="10" w:line="360" w:lineRule="auto"/>
        <w:ind w:hanging="360"/>
        <w:rPr>
          <w:rFonts w:ascii="Arial" w:hAnsi="Arial" w:cs="Arial"/>
          <w:sz w:val="24"/>
          <w:szCs w:val="24"/>
        </w:rPr>
      </w:pPr>
      <w:r w:rsidRPr="007332C3">
        <w:rPr>
          <w:rFonts w:ascii="Arial" w:eastAsia="Times New Roman" w:hAnsi="Arial" w:cs="Arial"/>
          <w:sz w:val="24"/>
          <w:szCs w:val="24"/>
        </w:rPr>
        <w:t xml:space="preserve">Environmental Education in India </w:t>
      </w:r>
      <w:proofErr w:type="spellStart"/>
      <w:r w:rsidRPr="007332C3">
        <w:rPr>
          <w:rFonts w:ascii="Arial" w:eastAsia="Times New Roman" w:hAnsi="Arial" w:cs="Arial"/>
          <w:sz w:val="24"/>
          <w:szCs w:val="24"/>
        </w:rPr>
        <w:t>by</w:t>
      </w:r>
      <w:hyperlink r:id="rId5"/>
      <w:hyperlink r:id="rId6">
        <w:r w:rsidRPr="007332C3">
          <w:rPr>
            <w:rFonts w:ascii="Arial" w:eastAsia="Times New Roman" w:hAnsi="Arial" w:cs="Arial"/>
            <w:sz w:val="24"/>
            <w:szCs w:val="24"/>
          </w:rPr>
          <w:t>K.R</w:t>
        </w:r>
        <w:proofErr w:type="spellEnd"/>
        <w:r w:rsidRPr="007332C3">
          <w:rPr>
            <w:rFonts w:ascii="Arial" w:eastAsia="Times New Roman" w:hAnsi="Arial" w:cs="Arial"/>
            <w:sz w:val="24"/>
            <w:szCs w:val="24"/>
          </w:rPr>
          <w:t>. Gupta</w:t>
        </w:r>
      </w:hyperlink>
      <w:hyperlink r:id="rId7"/>
    </w:p>
    <w:p w:rsidR="001B17BB" w:rsidRPr="007332C3" w:rsidRDefault="008906CB" w:rsidP="00E26153">
      <w:pPr>
        <w:numPr>
          <w:ilvl w:val="0"/>
          <w:numId w:val="3"/>
        </w:numPr>
        <w:spacing w:after="20" w:line="360" w:lineRule="auto"/>
        <w:ind w:hanging="360"/>
        <w:rPr>
          <w:rFonts w:ascii="Arial" w:hAnsi="Arial" w:cs="Arial"/>
          <w:sz w:val="24"/>
          <w:szCs w:val="24"/>
        </w:rPr>
      </w:pPr>
      <w:r w:rsidRPr="007332C3">
        <w:rPr>
          <w:rFonts w:ascii="Arial" w:eastAsia="Times New Roman" w:hAnsi="Arial" w:cs="Arial"/>
          <w:color w:val="111111"/>
          <w:sz w:val="24"/>
          <w:szCs w:val="24"/>
        </w:rPr>
        <w:t xml:space="preserve">Environmental Legislation in India by K.R. Gupta </w:t>
      </w:r>
    </w:p>
    <w:p w:rsidR="001B17BB" w:rsidRPr="007332C3" w:rsidRDefault="00257E4D" w:rsidP="00E26153">
      <w:pPr>
        <w:numPr>
          <w:ilvl w:val="0"/>
          <w:numId w:val="3"/>
        </w:numPr>
        <w:spacing w:after="18" w:line="360" w:lineRule="auto"/>
        <w:ind w:hanging="360"/>
        <w:rPr>
          <w:rFonts w:ascii="Arial" w:hAnsi="Arial" w:cs="Arial"/>
          <w:sz w:val="24"/>
          <w:szCs w:val="24"/>
        </w:rPr>
      </w:pPr>
      <w:hyperlink r:id="rId8">
        <w:r w:rsidR="008906CB" w:rsidRPr="007332C3">
          <w:rPr>
            <w:rFonts w:ascii="Arial" w:eastAsia="Times New Roman" w:hAnsi="Arial" w:cs="Arial"/>
            <w:color w:val="0000FF"/>
            <w:sz w:val="24"/>
            <w:szCs w:val="24"/>
            <w:u w:val="single" w:color="0000FF"/>
          </w:rPr>
          <w:t>https://parivesh.nic.in/</w:t>
        </w:r>
      </w:hyperlink>
      <w:hyperlink r:id="rId9"/>
    </w:p>
    <w:p w:rsidR="001B17BB" w:rsidRPr="007332C3" w:rsidRDefault="00257E4D" w:rsidP="00E26153">
      <w:pPr>
        <w:numPr>
          <w:ilvl w:val="0"/>
          <w:numId w:val="3"/>
        </w:numPr>
        <w:spacing w:after="18" w:line="360" w:lineRule="auto"/>
        <w:ind w:hanging="360"/>
        <w:rPr>
          <w:rFonts w:ascii="Arial" w:hAnsi="Arial" w:cs="Arial"/>
          <w:sz w:val="24"/>
          <w:szCs w:val="24"/>
        </w:rPr>
      </w:pPr>
      <w:hyperlink r:id="rId10">
        <w:r w:rsidR="008906CB" w:rsidRPr="007332C3">
          <w:rPr>
            <w:rFonts w:ascii="Arial" w:eastAsia="Times New Roman" w:hAnsi="Arial" w:cs="Arial"/>
            <w:color w:val="0000FF"/>
            <w:sz w:val="24"/>
            <w:szCs w:val="24"/>
            <w:u w:val="single" w:color="0000FF"/>
          </w:rPr>
          <w:t>https://www.cpcb.nic.in/</w:t>
        </w:r>
      </w:hyperlink>
      <w:hyperlink r:id="rId11"/>
    </w:p>
    <w:p w:rsidR="001B17BB" w:rsidRPr="007332C3" w:rsidRDefault="00257E4D" w:rsidP="00E26153">
      <w:pPr>
        <w:numPr>
          <w:ilvl w:val="0"/>
          <w:numId w:val="3"/>
        </w:numPr>
        <w:spacing w:after="18" w:line="360" w:lineRule="auto"/>
        <w:ind w:hanging="360"/>
        <w:rPr>
          <w:rFonts w:ascii="Arial" w:hAnsi="Arial" w:cs="Arial"/>
          <w:sz w:val="24"/>
          <w:szCs w:val="24"/>
        </w:rPr>
      </w:pPr>
      <w:hyperlink r:id="rId12">
        <w:r w:rsidR="008906CB" w:rsidRPr="007332C3">
          <w:rPr>
            <w:rFonts w:ascii="Arial" w:eastAsia="Times New Roman" w:hAnsi="Arial" w:cs="Arial"/>
            <w:color w:val="0000FF"/>
            <w:sz w:val="24"/>
            <w:szCs w:val="24"/>
            <w:u w:val="single" w:color="0000FF"/>
          </w:rPr>
          <w:t>https://www.free</w:t>
        </w:r>
      </w:hyperlink>
      <w:hyperlink r:id="rId13">
        <w:r w:rsidR="008906CB" w:rsidRPr="007332C3">
          <w:rPr>
            <w:rFonts w:ascii="Arial" w:eastAsia="Times New Roman" w:hAnsi="Arial" w:cs="Arial"/>
            <w:color w:val="0000FF"/>
            <w:sz w:val="24"/>
            <w:szCs w:val="24"/>
            <w:u w:val="single" w:color="0000FF"/>
          </w:rPr>
          <w:t>-</w:t>
        </w:r>
      </w:hyperlink>
      <w:hyperlink r:id="rId14">
        <w:r w:rsidR="008906CB" w:rsidRPr="007332C3">
          <w:rPr>
            <w:rFonts w:ascii="Arial" w:eastAsia="Times New Roman" w:hAnsi="Arial" w:cs="Arial"/>
            <w:color w:val="0000FF"/>
            <w:sz w:val="24"/>
            <w:szCs w:val="24"/>
            <w:u w:val="single" w:color="0000FF"/>
          </w:rPr>
          <w:t>ebooks.net/environmental</w:t>
        </w:r>
      </w:hyperlink>
      <w:hyperlink r:id="rId15">
        <w:r w:rsidR="008906CB" w:rsidRPr="007332C3">
          <w:rPr>
            <w:rFonts w:ascii="Arial" w:eastAsia="Times New Roman" w:hAnsi="Arial" w:cs="Arial"/>
            <w:color w:val="0000FF"/>
            <w:sz w:val="24"/>
            <w:szCs w:val="24"/>
            <w:u w:val="single" w:color="0000FF"/>
          </w:rPr>
          <w:t>-</w:t>
        </w:r>
      </w:hyperlink>
      <w:hyperlink r:id="rId16">
        <w:r w:rsidR="008906CB" w:rsidRPr="007332C3">
          <w:rPr>
            <w:rFonts w:ascii="Arial" w:eastAsia="Times New Roman" w:hAnsi="Arial" w:cs="Arial"/>
            <w:color w:val="0000FF"/>
            <w:sz w:val="24"/>
            <w:szCs w:val="24"/>
            <w:u w:val="single" w:color="0000FF"/>
          </w:rPr>
          <w:t>studies</w:t>
        </w:r>
      </w:hyperlink>
      <w:hyperlink r:id="rId17">
        <w:r w:rsidR="008906CB" w:rsidRPr="007332C3">
          <w:rPr>
            <w:rFonts w:ascii="Arial" w:eastAsia="Times New Roman" w:hAnsi="Arial" w:cs="Arial"/>
            <w:color w:val="0000FF"/>
            <w:sz w:val="24"/>
            <w:szCs w:val="24"/>
            <w:u w:val="single" w:color="0000FF"/>
          </w:rPr>
          <w:t>-</w:t>
        </w:r>
      </w:hyperlink>
      <w:hyperlink r:id="rId18">
        <w:r w:rsidR="008906CB" w:rsidRPr="007332C3">
          <w:rPr>
            <w:rFonts w:ascii="Arial" w:eastAsia="Times New Roman" w:hAnsi="Arial" w:cs="Arial"/>
            <w:color w:val="0000FF"/>
            <w:sz w:val="24"/>
            <w:szCs w:val="24"/>
            <w:u w:val="single" w:color="0000FF"/>
          </w:rPr>
          <w:t>academic</w:t>
        </w:r>
      </w:hyperlink>
      <w:hyperlink r:id="rId19"/>
    </w:p>
    <w:p w:rsidR="001B17BB" w:rsidRPr="007332C3" w:rsidRDefault="00E26153" w:rsidP="00E26153">
      <w:pPr>
        <w:spacing w:after="0" w:line="360" w:lineRule="auto"/>
        <w:ind w:left="3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**           **</w:t>
      </w:r>
    </w:p>
    <w:sectPr w:rsidR="001B17BB" w:rsidRPr="007332C3" w:rsidSect="0017056B">
      <w:pgSz w:w="12240" w:h="20160" w:code="5"/>
      <w:pgMar w:top="284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3396"/>
    <w:multiLevelType w:val="hybridMultilevel"/>
    <w:tmpl w:val="FFFFFFFF"/>
    <w:lvl w:ilvl="0" w:tplc="631CC876">
      <w:start w:val="1"/>
      <w:numFmt w:val="decimal"/>
      <w:lvlText w:val="%1.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C0273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3E241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E07688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5C2C1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64A7B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06B74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44B98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3C742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B320FC4"/>
    <w:multiLevelType w:val="hybridMultilevel"/>
    <w:tmpl w:val="3942E824"/>
    <w:lvl w:ilvl="0" w:tplc="51CA35B6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7C0416">
      <w:start w:val="1"/>
      <w:numFmt w:val="lowerLetter"/>
      <w:lvlText w:val="%2"/>
      <w:lvlJc w:val="left"/>
      <w:pPr>
        <w:ind w:left="181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F2FDF8">
      <w:start w:val="1"/>
      <w:numFmt w:val="lowerRoman"/>
      <w:lvlText w:val="%3"/>
      <w:lvlJc w:val="left"/>
      <w:pPr>
        <w:ind w:left="253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B09408">
      <w:start w:val="1"/>
      <w:numFmt w:val="decimal"/>
      <w:lvlText w:val="%4"/>
      <w:lvlJc w:val="left"/>
      <w:pPr>
        <w:ind w:left="325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AEF4C2">
      <w:start w:val="1"/>
      <w:numFmt w:val="lowerLetter"/>
      <w:lvlText w:val="%5"/>
      <w:lvlJc w:val="left"/>
      <w:pPr>
        <w:ind w:left="397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A6A002">
      <w:start w:val="1"/>
      <w:numFmt w:val="lowerRoman"/>
      <w:lvlText w:val="%6"/>
      <w:lvlJc w:val="left"/>
      <w:pPr>
        <w:ind w:left="469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4C6AC8">
      <w:start w:val="1"/>
      <w:numFmt w:val="decimal"/>
      <w:lvlText w:val="%7"/>
      <w:lvlJc w:val="left"/>
      <w:pPr>
        <w:ind w:left="541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DA6E72">
      <w:start w:val="1"/>
      <w:numFmt w:val="lowerLetter"/>
      <w:lvlText w:val="%8"/>
      <w:lvlJc w:val="left"/>
      <w:pPr>
        <w:ind w:left="613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073B4">
      <w:start w:val="1"/>
      <w:numFmt w:val="lowerRoman"/>
      <w:lvlText w:val="%9"/>
      <w:lvlJc w:val="left"/>
      <w:pPr>
        <w:ind w:left="685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B285D61"/>
    <w:multiLevelType w:val="hybridMultilevel"/>
    <w:tmpl w:val="FFFFFFFF"/>
    <w:lvl w:ilvl="0" w:tplc="1DAE26E2">
      <w:start w:val="1"/>
      <w:numFmt w:val="decimal"/>
      <w:lvlText w:val="%1.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66511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C0B9C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C4EBA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AE037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A4859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962BD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1ABA4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3AE616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CE01CB5"/>
    <w:multiLevelType w:val="hybridMultilevel"/>
    <w:tmpl w:val="FFFFFFFF"/>
    <w:lvl w:ilvl="0" w:tplc="238ACBF8">
      <w:start w:val="1"/>
      <w:numFmt w:val="decimal"/>
      <w:lvlText w:val="%1.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B2E1D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E43BD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66920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101D6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8C3C9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C077A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0EF8F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D6822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0FF29A7"/>
    <w:multiLevelType w:val="hybridMultilevel"/>
    <w:tmpl w:val="FFFFFFFF"/>
    <w:lvl w:ilvl="0" w:tplc="297859E4">
      <w:start w:val="1"/>
      <w:numFmt w:val="decimal"/>
      <w:lvlText w:val="%1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4AD09C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1CB254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B049E4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602C6E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289B38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AC7BD4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14E3AA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5C1168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B17BB"/>
    <w:rsid w:val="000D2EFF"/>
    <w:rsid w:val="0017056B"/>
    <w:rsid w:val="001B17BB"/>
    <w:rsid w:val="002347C2"/>
    <w:rsid w:val="00257E4D"/>
    <w:rsid w:val="003962B1"/>
    <w:rsid w:val="006141C7"/>
    <w:rsid w:val="006C657B"/>
    <w:rsid w:val="007332C3"/>
    <w:rsid w:val="007B7E6A"/>
    <w:rsid w:val="008906CB"/>
    <w:rsid w:val="009D5017"/>
    <w:rsid w:val="00A8543F"/>
    <w:rsid w:val="00AF1725"/>
    <w:rsid w:val="00C24DB0"/>
    <w:rsid w:val="00E13F7F"/>
    <w:rsid w:val="00E26153"/>
    <w:rsid w:val="00E9623C"/>
    <w:rsid w:val="00FD2B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B31"/>
    <w:rPr>
      <w:rFonts w:ascii="Calibri" w:eastAsia="Calibri" w:hAnsi="Calibri" w:cs="Calibri"/>
      <w:color w:val="000000"/>
      <w:lang w:val="en-US" w:eastAsia="en-US" w:bidi="en-US"/>
    </w:rPr>
  </w:style>
  <w:style w:type="paragraph" w:styleId="Heading1">
    <w:name w:val="heading 1"/>
    <w:next w:val="Normal"/>
    <w:link w:val="Heading1Char"/>
    <w:uiPriority w:val="9"/>
    <w:qFormat/>
    <w:rsid w:val="00FD2B31"/>
    <w:pPr>
      <w:keepNext/>
      <w:keepLines/>
      <w:spacing w:after="0"/>
      <w:ind w:right="13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FD2B31"/>
    <w:pPr>
      <w:keepNext/>
      <w:keepLines/>
      <w:spacing w:after="19"/>
      <w:ind w:left="10" w:right="3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Heading3">
    <w:name w:val="heading 3"/>
    <w:next w:val="Normal"/>
    <w:link w:val="Heading3Char"/>
    <w:uiPriority w:val="9"/>
    <w:unhideWhenUsed/>
    <w:qFormat/>
    <w:rsid w:val="00FD2B31"/>
    <w:pPr>
      <w:keepNext/>
      <w:keepLines/>
      <w:spacing w:after="19"/>
      <w:ind w:left="10" w:right="3" w:hanging="10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Heading4">
    <w:name w:val="heading 4"/>
    <w:next w:val="Normal"/>
    <w:link w:val="Heading4Char"/>
    <w:uiPriority w:val="9"/>
    <w:unhideWhenUsed/>
    <w:qFormat/>
    <w:rsid w:val="00FD2B31"/>
    <w:pPr>
      <w:keepNext/>
      <w:keepLines/>
      <w:spacing w:after="0"/>
      <w:ind w:left="10" w:right="6" w:hanging="10"/>
      <w:jc w:val="center"/>
      <w:outlineLvl w:val="3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D2B3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Heading4Char">
    <w:name w:val="Heading 4 Char"/>
    <w:link w:val="Heading4"/>
    <w:rsid w:val="00FD2B31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Heading2Char">
    <w:name w:val="Heading 2 Char"/>
    <w:link w:val="Heading2"/>
    <w:rsid w:val="00FD2B3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Heading3Char">
    <w:name w:val="Heading 3 Char"/>
    <w:link w:val="Heading3"/>
    <w:rsid w:val="00FD2B3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FD2B3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0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56B"/>
    <w:rPr>
      <w:rFonts w:ascii="Segoe UI" w:eastAsia="Calibri" w:hAnsi="Segoe UI" w:cs="Segoe UI"/>
      <w:color w:val="000000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vesh.nic.in/" TargetMode="External"/><Relationship Id="rId13" Type="http://schemas.openxmlformats.org/officeDocument/2006/relationships/hyperlink" Target="https://www.free-ebooks.net/environmental-studies-academic" TargetMode="External"/><Relationship Id="rId18" Type="http://schemas.openxmlformats.org/officeDocument/2006/relationships/hyperlink" Target="https://www.free-ebooks.net/environmental-studies-academic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amazon.com/s/ref=dp_byline_sr_book_1?ie=UTF8&amp;field-author=K.R.+Gupta&amp;text=K.R.+Gupta&amp;sort=relevancerank&amp;search-alias=books" TargetMode="External"/><Relationship Id="rId12" Type="http://schemas.openxmlformats.org/officeDocument/2006/relationships/hyperlink" Target="https://www.free-ebooks.net/environmental-studies-academic" TargetMode="External"/><Relationship Id="rId17" Type="http://schemas.openxmlformats.org/officeDocument/2006/relationships/hyperlink" Target="https://www.free-ebooks.net/environmental-studies-academic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ree-ebooks.net/environmental-studies-academic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amazon.com/s/ref=dp_byline_sr_book_1?ie=UTF8&amp;field-author=K.R.+Gupta&amp;text=K.R.+Gupta&amp;sort=relevancerank&amp;search-alias=books" TargetMode="External"/><Relationship Id="rId11" Type="http://schemas.openxmlformats.org/officeDocument/2006/relationships/hyperlink" Target="https://www.cpcb.nic.in/" TargetMode="External"/><Relationship Id="rId5" Type="http://schemas.openxmlformats.org/officeDocument/2006/relationships/hyperlink" Target="https://www.amazon.com/s/ref=dp_byline_sr_book_1?ie=UTF8&amp;field-author=K.R.+Gupta&amp;text=K.R.+Gupta&amp;sort=relevancerank&amp;search-alias=books" TargetMode="External"/><Relationship Id="rId15" Type="http://schemas.openxmlformats.org/officeDocument/2006/relationships/hyperlink" Target="https://www.free-ebooks.net/environmental-studies-academic" TargetMode="External"/><Relationship Id="rId10" Type="http://schemas.openxmlformats.org/officeDocument/2006/relationships/hyperlink" Target="https://www.cpcb.nic.in/" TargetMode="External"/><Relationship Id="rId19" Type="http://schemas.openxmlformats.org/officeDocument/2006/relationships/hyperlink" Target="https://www.free-ebooks.net/environmental-studies-academi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rivesh.nic.in/" TargetMode="External"/><Relationship Id="rId14" Type="http://schemas.openxmlformats.org/officeDocument/2006/relationships/hyperlink" Target="https://www.free-ebooks.net/environmental-studies-academi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 User</dc:creator>
  <cp:keywords/>
  <dc:description/>
  <cp:lastModifiedBy>SJC</cp:lastModifiedBy>
  <cp:revision>11</cp:revision>
  <cp:lastPrinted>2021-12-13T11:11:00Z</cp:lastPrinted>
  <dcterms:created xsi:type="dcterms:W3CDTF">2021-09-17T00:53:00Z</dcterms:created>
  <dcterms:modified xsi:type="dcterms:W3CDTF">2022-07-27T06:35:00Z</dcterms:modified>
</cp:coreProperties>
</file>