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CF" w:rsidRDefault="002949AC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   </w:t>
      </w:r>
    </w:p>
    <w:p w:rsidR="008C3BCF" w:rsidRDefault="008C3BCF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2949AC" w:rsidRPr="00512523" w:rsidRDefault="008C3BCF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     </w:t>
      </w:r>
      <w:r w:rsidR="002949AC"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 ST. JOSEPH’S COLLEGE FOR WOMEN (AUTONOMOUS) </w:t>
      </w:r>
      <w:smartTag w:uri="urn:schemas-microsoft-com:office:smarttags" w:element="place">
        <w:smartTag w:uri="urn:schemas-microsoft-com:office:smarttags" w:element="City">
          <w:r w:rsidR="002949AC" w:rsidRPr="00512523">
            <w:rPr>
              <w:rFonts w:ascii="Arial" w:eastAsia="Times New Roman" w:hAnsi="Arial" w:cs="Arial"/>
              <w:sz w:val="24"/>
              <w:szCs w:val="24"/>
              <w:lang w:val="en-US"/>
            </w:rPr>
            <w:t>VISAKHAPATNAM</w:t>
          </w:r>
        </w:smartTag>
      </w:smartTag>
    </w:p>
    <w:p w:rsidR="002949AC" w:rsidRPr="00512523" w:rsidRDefault="002949AC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II 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>SEMESTER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2</w:t>
      </w:r>
      <w:r w:rsidRPr="00512523">
        <w:rPr>
          <w:rFonts w:ascii="Arial" w:eastAsia="Times New Roman" w:hAnsi="Arial" w:cs="Arial"/>
          <w:b/>
          <w:sz w:val="24"/>
          <w:szCs w:val="24"/>
          <w:vertAlign w:val="superscript"/>
          <w:lang w:val="en-US"/>
        </w:rPr>
        <w:t>nd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 xml:space="preserve"> LANGUAGE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="008C3BCF">
        <w:rPr>
          <w:rFonts w:ascii="Arial" w:eastAsia="Times New Roman" w:hAnsi="Arial" w:cs="Arial"/>
          <w:sz w:val="24"/>
          <w:szCs w:val="24"/>
          <w:lang w:val="en-US"/>
        </w:rPr>
        <w:t xml:space="preserve">      Time</w:t>
      </w:r>
      <w:proofErr w:type="gramStart"/>
      <w:r w:rsidR="008C3BCF">
        <w:rPr>
          <w:rFonts w:ascii="Arial" w:eastAsia="Times New Roman" w:hAnsi="Arial" w:cs="Arial"/>
          <w:sz w:val="24"/>
          <w:szCs w:val="24"/>
          <w:lang w:val="en-US"/>
        </w:rPr>
        <w:t>:4</w:t>
      </w:r>
      <w:proofErr w:type="gramEnd"/>
      <w:r w:rsidR="008C3BCF">
        <w:rPr>
          <w:rFonts w:ascii="Arial" w:eastAsia="Times New Roman" w:hAnsi="Arial" w:cs="Arial"/>
          <w:sz w:val="24"/>
          <w:szCs w:val="24"/>
          <w:lang w:val="en-US"/>
        </w:rPr>
        <w:t xml:space="preserve"> hrs/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>week</w:t>
      </w:r>
    </w:p>
    <w:p w:rsidR="002949AC" w:rsidRPr="00512523" w:rsidRDefault="002949AC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LF </w:t>
      </w:r>
      <w:r w:rsidR="00820B84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004 (3) 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="008C3BCF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FRENCH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</w:t>
      </w:r>
      <w:r w:rsidR="008C3BCF">
        <w:rPr>
          <w:rFonts w:ascii="Arial" w:eastAsia="Times New Roman" w:hAnsi="Arial" w:cs="Arial"/>
          <w:sz w:val="24"/>
          <w:szCs w:val="24"/>
          <w:lang w:val="en-US"/>
        </w:rPr>
        <w:t xml:space="preserve">           </w:t>
      </w:r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 Max. Marks:100</w:t>
      </w:r>
    </w:p>
    <w:p w:rsidR="002949AC" w:rsidRPr="00512523" w:rsidRDefault="002949AC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(</w:t>
      </w:r>
      <w:r w:rsidR="008C3BCF">
        <w:rPr>
          <w:rFonts w:ascii="Arial" w:eastAsia="Times New Roman" w:hAnsi="Arial" w:cs="Arial"/>
          <w:sz w:val="24"/>
          <w:szCs w:val="24"/>
          <w:lang w:val="en-US"/>
        </w:rPr>
        <w:t>w.e.f.</w:t>
      </w:r>
      <w:r>
        <w:rPr>
          <w:rFonts w:ascii="Arial" w:eastAsia="Times New Roman" w:hAnsi="Arial" w:cs="Arial"/>
          <w:sz w:val="24"/>
          <w:szCs w:val="24"/>
          <w:lang w:val="en-US"/>
        </w:rPr>
        <w:t>2020)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="008C3BCF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SYLLABUS</w:t>
      </w:r>
    </w:p>
    <w:p w:rsidR="002949AC" w:rsidRPr="00512523" w:rsidRDefault="002949AC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2949AC" w:rsidRPr="00512523" w:rsidRDefault="002949AC" w:rsidP="008C3BCF">
      <w:pPr>
        <w:spacing w:after="0" w:line="240" w:lineRule="auto"/>
        <w:ind w:left="1800" w:hanging="1800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OBJECTIVES :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en-US"/>
        </w:rPr>
        <w:t xml:space="preserve"> To enable the students to become familiar with the usage of a foreign Language – FRENCH; to acquire written and verbal skills of French language by study; to improve the basic skills of reading and writing in French and develop awareness of the French culture. </w:t>
      </w:r>
    </w:p>
    <w:p w:rsidR="002949AC" w:rsidRPr="00512523" w:rsidRDefault="002949AC" w:rsidP="008C3BC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UNIT – 2 : Survivre en Français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Leçon 5   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- Choisir, négocier une activité commune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-  Faire des recommandations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- Demander / donner une explication</w:t>
      </w:r>
      <w:bookmarkStart w:id="0" w:name="_GoBack"/>
      <w:bookmarkEnd w:id="0"/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- Situations pratiques relatives au voyage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Vocabulaire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Les voyages, les transports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Grammaire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Comparaison simple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- Adjectifs démonstratifs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- Adjectifs possessifs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Le transports en France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Leçon 6   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  - Décrire et raconter un repas ou une fête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         - Situations pratiques a 1’hôtel et au restaurant 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Vocabulaire :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>La nourriture, les repas, la fête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 Grammaire :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Article partitif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Emploi des articles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</w:t>
      </w:r>
      <w:r w:rsidRPr="00512523">
        <w:rPr>
          <w:rFonts w:ascii="Times New Roman" w:eastAsia="Times New Roman" w:hAnsi="Times New Roman" w:cs="Times New Roman"/>
          <w:sz w:val="24"/>
          <w:szCs w:val="24"/>
          <w:lang w:val="fr-FR"/>
        </w:rPr>
        <w:t>I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nterrogations avec inversion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Réponses </w:t>
      </w:r>
      <w:proofErr w:type="gramStart"/>
      <w:r w:rsidRPr="00512523">
        <w:rPr>
          <w:rFonts w:ascii="Arial" w:eastAsia="Times New Roman" w:hAnsi="Arial" w:cs="Arial"/>
          <w:sz w:val="24"/>
          <w:szCs w:val="24"/>
          <w:lang w:val="fr-FR"/>
        </w:rPr>
        <w:t>:oui</w:t>
      </w:r>
      <w:proofErr w:type="gramEnd"/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– si – non </w:t>
      </w:r>
    </w:p>
    <w:p w:rsidR="002949AC" w:rsidRPr="00512523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>- Formes possessive : &lt;&lt;à+pronom&gt;&gt;</w:t>
      </w:r>
    </w:p>
    <w:p w:rsidR="002949AC" w:rsidRDefault="002949AC" w:rsidP="008C3BCF">
      <w:pPr>
        <w:spacing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 Les habitudes alimentaires des Français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 xml:space="preserve">Leçon 7 : 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ab/>
        <w:t>-Raconter sa journée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Demander des nouvelles de quelqu’un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Choisir, acheter, payer un objet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S’informer sur la présence d’une personne ou d’un objet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Vocabulaire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Les activités quotidiennes, les achats,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’argent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Grammaire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-     La conjugaison pronominale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L’impératif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L’expression de la quantité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Comportement en matière d’achat et d’argent. 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 xml:space="preserve">Leçon 8 :     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- Parler d’un cadre de vie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Décrire son logement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S’informer sur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’état physique de quelqu’un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S’informer sur un itinéraire, une orientation 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Demander de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’aide </w:t>
      </w:r>
    </w:p>
    <w:p w:rsidR="002949AC" w:rsidRPr="00C348E1" w:rsidRDefault="002949AC" w:rsidP="008C3BCF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Exprimer une interdiction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Vocabulaire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Le logement, la </w:t>
      </w:r>
      <w:proofErr w:type="spellStart"/>
      <w:r w:rsidRPr="00C348E1">
        <w:rPr>
          <w:rFonts w:ascii="Arial" w:eastAsia="Times New Roman" w:hAnsi="Arial" w:cs="Arial"/>
          <w:sz w:val="24"/>
          <w:szCs w:val="24"/>
          <w:lang w:val="fr-FR"/>
        </w:rPr>
        <w:t>localization</w:t>
      </w:r>
      <w:proofErr w:type="spellEnd"/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, l’orientation,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’état physique, </w:t>
      </w:r>
      <w:r w:rsidRPr="00C348E1">
        <w:rPr>
          <w:rFonts w:ascii="Times New Roman" w:eastAsia="Times New Roman" w:hAnsi="Times New Roman" w:cs="Times New Roman"/>
          <w:sz w:val="24"/>
          <w:szCs w:val="24"/>
          <w:lang w:val="fr-FR"/>
        </w:rPr>
        <w:t>l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e temps qu’il fait 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Grammaire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 - Prépositions et adverbes de lieu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ab/>
        <w:t xml:space="preserve"> - Verbes exprimant un déplacement       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>Civilisation :</w:t>
      </w:r>
      <w:r w:rsidRPr="00C348E1">
        <w:rPr>
          <w:rFonts w:ascii="Arial" w:eastAsia="Times New Roman" w:hAnsi="Arial" w:cs="Arial"/>
          <w:sz w:val="24"/>
          <w:szCs w:val="24"/>
          <w:lang w:val="fr-FR"/>
        </w:rPr>
        <w:t xml:space="preserve"> Le climat en France ; les cadres de vie 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sz w:val="8"/>
          <w:szCs w:val="24"/>
          <w:lang w:val="fr-FR"/>
        </w:rPr>
      </w:pPr>
    </w:p>
    <w:p w:rsidR="002949AC" w:rsidRPr="00512523" w:rsidRDefault="002949AC" w:rsidP="008C3BCF">
      <w:pPr>
        <w:spacing w:after="0" w:line="276" w:lineRule="auto"/>
        <w:ind w:left="1620" w:hanging="1620"/>
        <w:rPr>
          <w:rFonts w:ascii="Arial" w:eastAsia="Times New Roman" w:hAnsi="Arial" w:cs="Arial"/>
          <w:b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 xml:space="preserve">TEXT BOOK : 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>ÉCHO A 1 méthode de français</w:t>
      </w:r>
    </w:p>
    <w:p w:rsidR="002949AC" w:rsidRPr="00512523" w:rsidRDefault="002949AC" w:rsidP="008C3BCF">
      <w:pPr>
        <w:spacing w:after="0" w:line="276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b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J. Girardet, J. Pécheur </w:t>
      </w:r>
    </w:p>
    <w:p w:rsidR="002949AC" w:rsidRPr="00512523" w:rsidRDefault="002949AC" w:rsidP="008C3BCF">
      <w:pPr>
        <w:spacing w:after="0" w:line="276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  <w:t xml:space="preserve">Clé  </w:t>
      </w:r>
      <w:r w:rsidRPr="00512523">
        <w:rPr>
          <w:rFonts w:ascii="Times New Roman" w:eastAsia="Times New Roman" w:hAnsi="Times New Roman" w:cs="Times New Roman"/>
          <w:sz w:val="24"/>
          <w:szCs w:val="24"/>
          <w:lang w:val="fr-FR"/>
        </w:rPr>
        <w:t>I</w:t>
      </w:r>
      <w:r w:rsidRPr="00512523">
        <w:rPr>
          <w:rFonts w:ascii="Arial" w:eastAsia="Times New Roman" w:hAnsi="Arial" w:cs="Arial"/>
          <w:sz w:val="24"/>
          <w:szCs w:val="24"/>
          <w:lang w:val="fr-FR"/>
        </w:rPr>
        <w:t xml:space="preserve">nternational </w:t>
      </w:r>
    </w:p>
    <w:p w:rsidR="002949AC" w:rsidRPr="008F53F9" w:rsidRDefault="002949AC" w:rsidP="008C3BCF">
      <w:pPr>
        <w:spacing w:after="0" w:line="276" w:lineRule="auto"/>
        <w:ind w:left="1620" w:hanging="1620"/>
        <w:rPr>
          <w:rFonts w:ascii="Arial" w:eastAsia="Times New Roman" w:hAnsi="Arial" w:cs="Arial"/>
          <w:sz w:val="24"/>
          <w:szCs w:val="24"/>
          <w:lang w:val="fr-FR"/>
        </w:rPr>
      </w:pPr>
      <w:r w:rsidRPr="00512523">
        <w:rPr>
          <w:rFonts w:ascii="Arial" w:eastAsia="Times New Roman" w:hAnsi="Arial" w:cs="Arial"/>
          <w:sz w:val="24"/>
          <w:szCs w:val="24"/>
          <w:lang w:val="fr-FR"/>
        </w:rPr>
        <w:tab/>
      </w:r>
      <w:r w:rsidRPr="00EF42AE">
        <w:rPr>
          <w:rFonts w:ascii="Arial" w:eastAsia="Times New Roman" w:hAnsi="Arial" w:cs="Arial"/>
          <w:sz w:val="24"/>
          <w:szCs w:val="24"/>
          <w:lang w:val="fr-FR"/>
        </w:rPr>
        <w:t xml:space="preserve">Pages   </w:t>
      </w:r>
      <w:r>
        <w:rPr>
          <w:rFonts w:ascii="Arial" w:eastAsia="Times New Roman" w:hAnsi="Arial" w:cs="Arial"/>
          <w:sz w:val="24"/>
          <w:szCs w:val="24"/>
          <w:lang w:val="fr-FR"/>
        </w:rPr>
        <w:t>46-84</w:t>
      </w:r>
    </w:p>
    <w:p w:rsidR="002949AC" w:rsidRPr="00C348E1" w:rsidRDefault="002949AC" w:rsidP="008C3BC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val="fr-FR"/>
        </w:rPr>
      </w:pPr>
    </w:p>
    <w:p w:rsidR="00773B82" w:rsidRDefault="002949AC" w:rsidP="008C3BCF">
      <w:pPr>
        <w:spacing w:after="0" w:line="276" w:lineRule="auto"/>
        <w:jc w:val="center"/>
      </w:pPr>
      <w:r w:rsidRPr="00C348E1">
        <w:rPr>
          <w:rFonts w:ascii="Arial" w:eastAsia="Times New Roman" w:hAnsi="Arial" w:cs="Arial"/>
          <w:b/>
          <w:sz w:val="24"/>
          <w:szCs w:val="24"/>
          <w:lang w:val="fr-FR"/>
        </w:rPr>
        <w:tab/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>**    **     **</w:t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ab/>
      </w:r>
      <w:r w:rsidRPr="00512523">
        <w:rPr>
          <w:rFonts w:ascii="Arial" w:eastAsia="Times New Roman" w:hAnsi="Arial" w:cs="Arial"/>
          <w:b/>
          <w:sz w:val="24"/>
          <w:szCs w:val="24"/>
          <w:lang w:val="en-US"/>
        </w:rPr>
        <w:tab/>
      </w:r>
    </w:p>
    <w:sectPr w:rsidR="00773B82" w:rsidSect="00D83A5C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1735D"/>
    <w:multiLevelType w:val="hybridMultilevel"/>
    <w:tmpl w:val="A60EE4AC"/>
    <w:lvl w:ilvl="0" w:tplc="776008D8">
      <w:start w:val="2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51D62"/>
    <w:rsid w:val="00051D62"/>
    <w:rsid w:val="002949AC"/>
    <w:rsid w:val="00773B82"/>
    <w:rsid w:val="00805DAC"/>
    <w:rsid w:val="00820B84"/>
    <w:rsid w:val="008B2F0C"/>
    <w:rsid w:val="008C3BCF"/>
    <w:rsid w:val="00FF0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</cp:lastModifiedBy>
  <cp:revision>4</cp:revision>
  <dcterms:created xsi:type="dcterms:W3CDTF">2021-09-23T08:56:00Z</dcterms:created>
  <dcterms:modified xsi:type="dcterms:W3CDTF">2022-08-02T10:58:00Z</dcterms:modified>
</cp:coreProperties>
</file>