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2E3" w:rsidRPr="00797B54" w:rsidRDefault="002232E3" w:rsidP="00997967">
      <w:pPr>
        <w:ind w:left="720" w:firstLine="270"/>
        <w:jc w:val="both"/>
        <w:rPr>
          <w:rFonts w:ascii="Arial" w:hAnsi="Arial" w:cs="Arial"/>
          <w:bCs/>
          <w:sz w:val="24"/>
          <w:szCs w:val="24"/>
          <w:lang w:bidi="ar-SA"/>
        </w:rPr>
      </w:pPr>
      <w:r w:rsidRPr="00797B54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2232E3" w:rsidRPr="00797B54" w:rsidRDefault="002232E3" w:rsidP="00997967">
      <w:pPr>
        <w:jc w:val="both"/>
        <w:rPr>
          <w:rFonts w:ascii="Arial" w:hAnsi="Arial" w:cs="Arial"/>
          <w:bCs/>
          <w:sz w:val="24"/>
          <w:szCs w:val="24"/>
        </w:rPr>
      </w:pPr>
      <w:r w:rsidRPr="00797B54">
        <w:rPr>
          <w:rFonts w:ascii="Arial" w:hAnsi="Arial" w:cs="Arial"/>
          <w:bCs/>
          <w:sz w:val="24"/>
          <w:szCs w:val="24"/>
        </w:rPr>
        <w:t xml:space="preserve">        I SEMESTER                     </w:t>
      </w:r>
      <w:r w:rsidRPr="00797B54">
        <w:rPr>
          <w:rFonts w:ascii="Arial" w:hAnsi="Arial" w:cs="Arial"/>
          <w:b/>
          <w:bCs/>
          <w:sz w:val="24"/>
          <w:szCs w:val="24"/>
        </w:rPr>
        <w:t>SKILL DEVELOPMENT COURSE</w:t>
      </w:r>
      <w:r w:rsidR="00E958F6" w:rsidRPr="00797B54">
        <w:rPr>
          <w:rFonts w:ascii="Arial" w:hAnsi="Arial" w:cs="Arial"/>
          <w:bCs/>
          <w:sz w:val="24"/>
          <w:szCs w:val="24"/>
        </w:rPr>
        <w:tab/>
        <w:t xml:space="preserve">                </w:t>
      </w:r>
      <w:r w:rsidR="00797B54" w:rsidRPr="00797B54">
        <w:rPr>
          <w:rFonts w:ascii="Arial" w:hAnsi="Arial" w:cs="Arial"/>
          <w:bCs/>
          <w:sz w:val="24"/>
          <w:szCs w:val="24"/>
        </w:rPr>
        <w:t>TIME</w:t>
      </w:r>
      <w:proofErr w:type="gramStart"/>
      <w:r w:rsidR="00797B54" w:rsidRPr="00797B54">
        <w:rPr>
          <w:rFonts w:ascii="Arial" w:hAnsi="Arial" w:cs="Arial"/>
          <w:bCs/>
          <w:sz w:val="24"/>
          <w:szCs w:val="24"/>
        </w:rPr>
        <w:t>:2HRS</w:t>
      </w:r>
      <w:proofErr w:type="gramEnd"/>
      <w:r w:rsidR="00797B54" w:rsidRPr="00797B54">
        <w:rPr>
          <w:rFonts w:ascii="Arial" w:hAnsi="Arial" w:cs="Arial"/>
          <w:bCs/>
          <w:sz w:val="24"/>
          <w:szCs w:val="24"/>
        </w:rPr>
        <w:t>/WEEK</w:t>
      </w:r>
    </w:p>
    <w:p w:rsidR="002232E3" w:rsidRPr="00797B54" w:rsidRDefault="002232E3" w:rsidP="00997967">
      <w:pPr>
        <w:jc w:val="both"/>
        <w:rPr>
          <w:rFonts w:ascii="Arial" w:hAnsi="Arial" w:cs="Arial"/>
          <w:bCs/>
          <w:sz w:val="24"/>
          <w:szCs w:val="24"/>
        </w:rPr>
      </w:pPr>
      <w:r w:rsidRPr="00797B54">
        <w:rPr>
          <w:rFonts w:ascii="Arial" w:hAnsi="Arial" w:cs="Arial"/>
          <w:bCs/>
          <w:sz w:val="24"/>
          <w:szCs w:val="24"/>
        </w:rPr>
        <w:t xml:space="preserve">        PN 1001 (2)                                </w:t>
      </w:r>
      <w:r w:rsidRPr="00797B54">
        <w:rPr>
          <w:rFonts w:ascii="Arial" w:hAnsi="Arial" w:cs="Arial"/>
          <w:b/>
          <w:bCs/>
          <w:sz w:val="24"/>
          <w:szCs w:val="24"/>
        </w:rPr>
        <w:t>PLANT NURSERY</w:t>
      </w:r>
      <w:r w:rsidRPr="00797B54">
        <w:rPr>
          <w:rFonts w:ascii="Arial" w:hAnsi="Arial" w:cs="Arial"/>
          <w:bCs/>
          <w:sz w:val="24"/>
          <w:szCs w:val="24"/>
        </w:rPr>
        <w:t xml:space="preserve">                              </w:t>
      </w:r>
      <w:r w:rsidR="00E958F6" w:rsidRPr="00797B54">
        <w:rPr>
          <w:rFonts w:ascii="Arial" w:hAnsi="Arial" w:cs="Arial"/>
          <w:bCs/>
          <w:sz w:val="24"/>
          <w:szCs w:val="24"/>
        </w:rPr>
        <w:t xml:space="preserve">    </w:t>
      </w:r>
      <w:r w:rsidR="00797B54" w:rsidRPr="00797B54">
        <w:rPr>
          <w:rFonts w:ascii="Arial" w:hAnsi="Arial" w:cs="Arial"/>
          <w:bCs/>
          <w:sz w:val="24"/>
          <w:szCs w:val="24"/>
        </w:rPr>
        <w:t>MAX.MARKS:50</w:t>
      </w:r>
    </w:p>
    <w:p w:rsidR="002232E3" w:rsidRPr="00797B54" w:rsidRDefault="000B26CC" w:rsidP="00997967">
      <w:pPr>
        <w:pStyle w:val="BodyText"/>
        <w:spacing w:before="8"/>
        <w:rPr>
          <w:rFonts w:ascii="Arial" w:hAnsi="Arial" w:cs="Arial"/>
          <w:bCs/>
        </w:rPr>
      </w:pPr>
      <w:r w:rsidRPr="00797B54">
        <w:rPr>
          <w:rFonts w:ascii="Arial" w:hAnsi="Arial" w:cs="Arial"/>
          <w:bCs/>
        </w:rPr>
        <w:t xml:space="preserve">        </w:t>
      </w:r>
      <w:r w:rsidR="002232E3" w:rsidRPr="00797B54">
        <w:rPr>
          <w:rFonts w:ascii="Arial" w:hAnsi="Arial" w:cs="Arial"/>
          <w:bCs/>
        </w:rPr>
        <w:t>(</w:t>
      </w:r>
      <w:proofErr w:type="spellStart"/>
      <w:r w:rsidR="002232E3" w:rsidRPr="00797B54">
        <w:rPr>
          <w:rFonts w:ascii="Arial" w:hAnsi="Arial" w:cs="Arial"/>
          <w:bCs/>
        </w:rPr>
        <w:t>w.e.f</w:t>
      </w:r>
      <w:proofErr w:type="spellEnd"/>
      <w:r w:rsidR="002232E3" w:rsidRPr="00797B54">
        <w:rPr>
          <w:rFonts w:ascii="Arial" w:hAnsi="Arial" w:cs="Arial"/>
          <w:bCs/>
        </w:rPr>
        <w:t xml:space="preserve">: 2020-2021-‘20AH’)              </w:t>
      </w:r>
      <w:r w:rsidRPr="00797B54">
        <w:rPr>
          <w:rFonts w:ascii="Arial" w:hAnsi="Arial" w:cs="Arial"/>
          <w:bCs/>
        </w:rPr>
        <w:t xml:space="preserve"> </w:t>
      </w:r>
      <w:r w:rsidR="002232E3" w:rsidRPr="00797B54">
        <w:rPr>
          <w:rFonts w:ascii="Arial" w:hAnsi="Arial" w:cs="Arial"/>
          <w:b/>
          <w:bCs/>
        </w:rPr>
        <w:t>SYLLABUS</w:t>
      </w:r>
    </w:p>
    <w:p w:rsidR="00A71EB7" w:rsidRPr="00797B54" w:rsidRDefault="00A71EB7" w:rsidP="00997967">
      <w:pPr>
        <w:pStyle w:val="BodyText"/>
        <w:spacing w:before="5"/>
        <w:rPr>
          <w:rFonts w:ascii="Arial" w:hAnsi="Arial" w:cs="Arial"/>
        </w:rPr>
      </w:pPr>
    </w:p>
    <w:p w:rsidR="00A71EB7" w:rsidRPr="00797B54" w:rsidRDefault="00797B54" w:rsidP="00997967">
      <w:pPr>
        <w:pStyle w:val="Heading2"/>
        <w:rPr>
          <w:rFonts w:ascii="Arial" w:hAnsi="Arial" w:cs="Arial"/>
        </w:rPr>
      </w:pPr>
      <w:r w:rsidRPr="00797B54">
        <w:rPr>
          <w:rFonts w:ascii="Arial" w:hAnsi="Arial" w:cs="Arial"/>
        </w:rPr>
        <w:t xml:space="preserve">   LEARNING OUTCOMES:</w:t>
      </w:r>
    </w:p>
    <w:p w:rsidR="00A71EB7" w:rsidRPr="00797B54" w:rsidRDefault="000B26CC" w:rsidP="00997967">
      <w:pPr>
        <w:spacing w:before="36"/>
        <w:ind w:left="300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 xml:space="preserve">     </w:t>
      </w:r>
      <w:r w:rsidR="00797B54" w:rsidRPr="00797B54">
        <w:rPr>
          <w:rFonts w:ascii="Arial" w:hAnsi="Arial" w:cs="Arial"/>
          <w:sz w:val="24"/>
          <w:szCs w:val="24"/>
        </w:rPr>
        <w:t xml:space="preserve">           </w:t>
      </w:r>
      <w:r w:rsidR="002232E3" w:rsidRPr="00797B54">
        <w:rPr>
          <w:rFonts w:ascii="Arial" w:hAnsi="Arial" w:cs="Arial"/>
          <w:sz w:val="24"/>
          <w:szCs w:val="24"/>
        </w:rPr>
        <w:t xml:space="preserve">On successful completion of this </w:t>
      </w:r>
      <w:r w:rsidR="00797B54" w:rsidRPr="00797B54">
        <w:rPr>
          <w:rFonts w:ascii="Arial" w:hAnsi="Arial" w:cs="Arial"/>
          <w:sz w:val="24"/>
          <w:szCs w:val="24"/>
        </w:rPr>
        <w:t>course students will be able to:</w:t>
      </w:r>
    </w:p>
    <w:p w:rsidR="00A71EB7" w:rsidRPr="00797B54" w:rsidRDefault="002232E3" w:rsidP="00997967">
      <w:pPr>
        <w:pStyle w:val="ListParagraph"/>
        <w:numPr>
          <w:ilvl w:val="0"/>
          <w:numId w:val="6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Understand the importance of a plant nursery and basic infrastructure to</w:t>
      </w:r>
      <w:r w:rsidR="00797B54" w:rsidRPr="00797B54">
        <w:rPr>
          <w:rFonts w:ascii="Arial" w:hAnsi="Arial" w:cs="Arial"/>
          <w:sz w:val="24"/>
          <w:szCs w:val="24"/>
        </w:rPr>
        <w:t xml:space="preserve"> establish it</w:t>
      </w:r>
      <w:r w:rsidRPr="00797B54">
        <w:rPr>
          <w:rFonts w:ascii="Arial" w:hAnsi="Arial" w:cs="Arial"/>
          <w:sz w:val="24"/>
          <w:szCs w:val="24"/>
        </w:rPr>
        <w:t>.</w:t>
      </w:r>
    </w:p>
    <w:p w:rsidR="00A71EB7" w:rsidRPr="00797B54" w:rsidRDefault="002232E3" w:rsidP="00997967">
      <w:pPr>
        <w:pStyle w:val="ListParagraph"/>
        <w:numPr>
          <w:ilvl w:val="0"/>
          <w:numId w:val="6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Explain the basic material, tools and techniques required fornursery.</w:t>
      </w:r>
    </w:p>
    <w:p w:rsidR="00A71EB7" w:rsidRPr="00797B54" w:rsidRDefault="002232E3" w:rsidP="00997967">
      <w:pPr>
        <w:pStyle w:val="ListParagraph"/>
        <w:numPr>
          <w:ilvl w:val="0"/>
          <w:numId w:val="6"/>
        </w:numPr>
        <w:tabs>
          <w:tab w:val="left" w:pos="1021"/>
        </w:tabs>
        <w:spacing w:before="43"/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Demonstrate expertise related to various practices in anursery.</w:t>
      </w:r>
    </w:p>
    <w:p w:rsidR="00A71EB7" w:rsidRPr="00797B54" w:rsidRDefault="002232E3" w:rsidP="00997967">
      <w:pPr>
        <w:pStyle w:val="ListParagraph"/>
        <w:numPr>
          <w:ilvl w:val="0"/>
          <w:numId w:val="6"/>
        </w:numPr>
        <w:tabs>
          <w:tab w:val="left" w:pos="1021"/>
        </w:tabs>
        <w:ind w:right="1495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Comprehend knowledge and skills to get an employment or to become an entrepreneur in plant nurserysector.</w:t>
      </w:r>
    </w:p>
    <w:p w:rsidR="00A71EB7" w:rsidRPr="00797B54" w:rsidRDefault="00A71EB7" w:rsidP="00997967">
      <w:pPr>
        <w:pStyle w:val="BodyText"/>
        <w:spacing w:before="5"/>
        <w:rPr>
          <w:rFonts w:ascii="Arial" w:hAnsi="Arial" w:cs="Arial"/>
        </w:rPr>
      </w:pPr>
    </w:p>
    <w:p w:rsidR="00A71EB7" w:rsidRPr="00797B54" w:rsidRDefault="00797B54" w:rsidP="00997967">
      <w:pPr>
        <w:pStyle w:val="Heading2"/>
        <w:rPr>
          <w:rFonts w:ascii="Arial" w:hAnsi="Arial" w:cs="Arial"/>
        </w:rPr>
      </w:pPr>
      <w:r w:rsidRPr="00797B54">
        <w:rPr>
          <w:rFonts w:ascii="Arial" w:hAnsi="Arial" w:cs="Arial"/>
        </w:rPr>
        <w:t xml:space="preserve">  SYLLABUS:</w:t>
      </w:r>
    </w:p>
    <w:p w:rsidR="00A71EB7" w:rsidRPr="00797B54" w:rsidRDefault="000B26CC" w:rsidP="00997967">
      <w:pPr>
        <w:tabs>
          <w:tab w:val="left" w:pos="7501"/>
        </w:tabs>
        <w:spacing w:before="137"/>
        <w:ind w:left="300"/>
        <w:rPr>
          <w:rFonts w:ascii="Arial" w:hAnsi="Arial" w:cs="Arial"/>
          <w:b/>
          <w:sz w:val="24"/>
          <w:szCs w:val="24"/>
        </w:rPr>
      </w:pPr>
      <w:r w:rsidRPr="00797B54">
        <w:rPr>
          <w:rFonts w:ascii="Arial" w:hAnsi="Arial" w:cs="Arial"/>
          <w:b/>
          <w:sz w:val="24"/>
          <w:szCs w:val="24"/>
        </w:rPr>
        <w:t xml:space="preserve">  UNIT-1</w:t>
      </w:r>
      <w:r w:rsidR="002232E3" w:rsidRPr="00797B54">
        <w:rPr>
          <w:rFonts w:ascii="Arial" w:hAnsi="Arial" w:cs="Arial"/>
          <w:b/>
          <w:sz w:val="24"/>
          <w:szCs w:val="24"/>
        </w:rPr>
        <w:t>:</w:t>
      </w:r>
      <w:r w:rsidR="00443152" w:rsidRPr="00797B54">
        <w:rPr>
          <w:rFonts w:ascii="Arial" w:hAnsi="Arial" w:cs="Arial"/>
          <w:b/>
          <w:sz w:val="24"/>
          <w:szCs w:val="24"/>
        </w:rPr>
        <w:t xml:space="preserve"> </w:t>
      </w:r>
      <w:r w:rsidR="00797B54" w:rsidRPr="00797B54">
        <w:rPr>
          <w:rFonts w:ascii="Arial" w:hAnsi="Arial" w:cs="Arial"/>
          <w:b/>
          <w:sz w:val="24"/>
          <w:szCs w:val="24"/>
        </w:rPr>
        <w:t>INTRODUCTION TO PLANT NURSERY:</w:t>
      </w:r>
      <w:r w:rsidR="002232E3" w:rsidRPr="00797B54">
        <w:rPr>
          <w:rFonts w:ascii="Arial" w:hAnsi="Arial" w:cs="Arial"/>
          <w:b/>
          <w:sz w:val="24"/>
          <w:szCs w:val="24"/>
        </w:rPr>
        <w:tab/>
      </w:r>
      <w:r w:rsidRPr="00797B54">
        <w:rPr>
          <w:rFonts w:ascii="Arial" w:hAnsi="Arial" w:cs="Arial"/>
          <w:b/>
          <w:sz w:val="24"/>
          <w:szCs w:val="24"/>
        </w:rPr>
        <w:t xml:space="preserve">  </w:t>
      </w:r>
    </w:p>
    <w:p w:rsidR="00A71EB7" w:rsidRPr="00797B54" w:rsidRDefault="002232E3" w:rsidP="00997967">
      <w:pPr>
        <w:pStyle w:val="ListParagraph"/>
        <w:numPr>
          <w:ilvl w:val="0"/>
          <w:numId w:val="5"/>
        </w:numPr>
        <w:tabs>
          <w:tab w:val="left" w:pos="1021"/>
        </w:tabs>
        <w:spacing w:before="134"/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Plant nursery: Definition,</w:t>
      </w:r>
      <w:r w:rsidR="00797B54" w:rsidRPr="00797B54">
        <w:rPr>
          <w:rFonts w:ascii="Arial" w:hAnsi="Arial" w:cs="Arial"/>
          <w:sz w:val="24"/>
          <w:szCs w:val="24"/>
        </w:rPr>
        <w:t xml:space="preserve"> </w:t>
      </w:r>
      <w:r w:rsidRPr="00797B54">
        <w:rPr>
          <w:rFonts w:ascii="Arial" w:hAnsi="Arial" w:cs="Arial"/>
          <w:sz w:val="24"/>
          <w:szCs w:val="24"/>
        </w:rPr>
        <w:t>importance.</w:t>
      </w:r>
    </w:p>
    <w:p w:rsidR="00A71EB7" w:rsidRPr="00797B54" w:rsidRDefault="002232E3" w:rsidP="00997967">
      <w:pPr>
        <w:pStyle w:val="ListParagraph"/>
        <w:numPr>
          <w:ilvl w:val="0"/>
          <w:numId w:val="5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 xml:space="preserve">Different types of nurseries –on the basis of duration, plants </w:t>
      </w:r>
      <w:proofErr w:type="gramStart"/>
      <w:r w:rsidRPr="00797B54">
        <w:rPr>
          <w:rFonts w:ascii="Arial" w:hAnsi="Arial" w:cs="Arial"/>
          <w:sz w:val="24"/>
          <w:szCs w:val="24"/>
        </w:rPr>
        <w:t>produced,</w:t>
      </w:r>
      <w:proofErr w:type="gramEnd"/>
      <w:r w:rsidRPr="00797B54">
        <w:rPr>
          <w:rFonts w:ascii="Arial" w:hAnsi="Arial" w:cs="Arial"/>
          <w:sz w:val="24"/>
          <w:szCs w:val="24"/>
        </w:rPr>
        <w:t xml:space="preserve"> structureused.</w:t>
      </w:r>
    </w:p>
    <w:p w:rsidR="00A71EB7" w:rsidRPr="00797B54" w:rsidRDefault="002232E3" w:rsidP="00997967">
      <w:pPr>
        <w:pStyle w:val="ListParagraph"/>
        <w:numPr>
          <w:ilvl w:val="0"/>
          <w:numId w:val="5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Basic facilities for a nursery; layout and components of a goodnursery.</w:t>
      </w:r>
    </w:p>
    <w:p w:rsidR="00A71EB7" w:rsidRPr="00797B54" w:rsidRDefault="002232E3" w:rsidP="00997967">
      <w:pPr>
        <w:pStyle w:val="ListParagraph"/>
        <w:numPr>
          <w:ilvl w:val="0"/>
          <w:numId w:val="5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Plant propagation structures</w:t>
      </w:r>
      <w:r w:rsidR="00797B54" w:rsidRPr="00797B54">
        <w:rPr>
          <w:rFonts w:ascii="Arial" w:hAnsi="Arial" w:cs="Arial"/>
          <w:sz w:val="24"/>
          <w:szCs w:val="24"/>
        </w:rPr>
        <w:t xml:space="preserve"> </w:t>
      </w:r>
      <w:r w:rsidRPr="00797B54">
        <w:rPr>
          <w:rFonts w:ascii="Arial" w:hAnsi="Arial" w:cs="Arial"/>
          <w:sz w:val="24"/>
          <w:szCs w:val="24"/>
        </w:rPr>
        <w:t>in</w:t>
      </w:r>
      <w:r w:rsidR="00797B54" w:rsidRPr="00797B54">
        <w:rPr>
          <w:rFonts w:ascii="Arial" w:hAnsi="Arial" w:cs="Arial"/>
          <w:sz w:val="24"/>
          <w:szCs w:val="24"/>
        </w:rPr>
        <w:t xml:space="preserve"> </w:t>
      </w:r>
      <w:r w:rsidRPr="00797B54">
        <w:rPr>
          <w:rFonts w:ascii="Arial" w:hAnsi="Arial" w:cs="Arial"/>
          <w:sz w:val="24"/>
          <w:szCs w:val="24"/>
        </w:rPr>
        <w:t>brief.</w:t>
      </w:r>
    </w:p>
    <w:p w:rsidR="00A71EB7" w:rsidRPr="00797B54" w:rsidRDefault="002232E3" w:rsidP="00997967">
      <w:pPr>
        <w:pStyle w:val="ListParagraph"/>
        <w:numPr>
          <w:ilvl w:val="0"/>
          <w:numId w:val="5"/>
        </w:numPr>
        <w:tabs>
          <w:tab w:val="left" w:pos="1021"/>
        </w:tabs>
        <w:spacing w:before="43"/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Bureau of Indian Standards (BIS-2008) related tonursery.</w:t>
      </w:r>
    </w:p>
    <w:p w:rsidR="00A71EB7" w:rsidRPr="00797B54" w:rsidRDefault="00A71EB7" w:rsidP="00997967">
      <w:pPr>
        <w:pStyle w:val="BodyText"/>
        <w:spacing w:before="6"/>
        <w:rPr>
          <w:rFonts w:ascii="Arial" w:hAnsi="Arial" w:cs="Arial"/>
        </w:rPr>
      </w:pPr>
    </w:p>
    <w:p w:rsidR="00A71EB7" w:rsidRPr="00797B54" w:rsidRDefault="000B26CC" w:rsidP="00997967">
      <w:pPr>
        <w:pStyle w:val="Heading2"/>
        <w:tabs>
          <w:tab w:val="left" w:pos="7501"/>
        </w:tabs>
        <w:rPr>
          <w:rFonts w:ascii="Arial" w:hAnsi="Arial" w:cs="Arial"/>
        </w:rPr>
      </w:pPr>
      <w:r w:rsidRPr="00797B54">
        <w:rPr>
          <w:rFonts w:ascii="Arial" w:hAnsi="Arial" w:cs="Arial"/>
        </w:rPr>
        <w:t xml:space="preserve">  UNIT- 2</w:t>
      </w:r>
      <w:r w:rsidR="002232E3" w:rsidRPr="00797B54">
        <w:rPr>
          <w:rFonts w:ascii="Arial" w:hAnsi="Arial" w:cs="Arial"/>
        </w:rPr>
        <w:t>:</w:t>
      </w:r>
      <w:r w:rsidRPr="00797B54">
        <w:rPr>
          <w:rFonts w:ascii="Arial" w:hAnsi="Arial" w:cs="Arial"/>
        </w:rPr>
        <w:t xml:space="preserve"> </w:t>
      </w:r>
      <w:r w:rsidR="00797B54" w:rsidRPr="00797B54">
        <w:rPr>
          <w:rFonts w:ascii="Arial" w:hAnsi="Arial" w:cs="Arial"/>
        </w:rPr>
        <w:t>NECESSITIES FOR NURSERY:</w:t>
      </w:r>
      <w:r w:rsidR="002232E3" w:rsidRPr="00797B54">
        <w:rPr>
          <w:rFonts w:ascii="Arial" w:hAnsi="Arial" w:cs="Arial"/>
        </w:rPr>
        <w:tab/>
      </w:r>
    </w:p>
    <w:p w:rsidR="00A71EB7" w:rsidRPr="00797B54" w:rsidRDefault="002232E3" w:rsidP="00997967">
      <w:pPr>
        <w:pStyle w:val="ListParagraph"/>
        <w:numPr>
          <w:ilvl w:val="0"/>
          <w:numId w:val="4"/>
        </w:numPr>
        <w:tabs>
          <w:tab w:val="left" w:pos="1021"/>
        </w:tabs>
        <w:spacing w:before="134"/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Nursery beds – types and precautions to be taken duringpreparation.</w:t>
      </w:r>
    </w:p>
    <w:p w:rsidR="00A71EB7" w:rsidRPr="00797B54" w:rsidRDefault="002232E3" w:rsidP="00997967">
      <w:pPr>
        <w:pStyle w:val="ListParagraph"/>
        <w:numPr>
          <w:ilvl w:val="0"/>
          <w:numId w:val="4"/>
        </w:numPr>
        <w:tabs>
          <w:tab w:val="left" w:pos="1021"/>
        </w:tabs>
        <w:ind w:right="590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Growing media, nursery tools and implements, and containers for plant nursery, in brief.</w:t>
      </w:r>
    </w:p>
    <w:p w:rsidR="00A71EB7" w:rsidRPr="00797B54" w:rsidRDefault="002232E3" w:rsidP="00997967">
      <w:pPr>
        <w:pStyle w:val="ListParagraph"/>
        <w:numPr>
          <w:ilvl w:val="0"/>
          <w:numId w:val="4"/>
        </w:numPr>
        <w:tabs>
          <w:tab w:val="left" w:pos="102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Seeds and other vegetative material used to raise nursery.inbrief.</w:t>
      </w:r>
    </w:p>
    <w:p w:rsidR="00A71EB7" w:rsidRPr="00797B54" w:rsidRDefault="002232E3" w:rsidP="00997967">
      <w:pPr>
        <w:pStyle w:val="ListParagraph"/>
        <w:numPr>
          <w:ilvl w:val="0"/>
          <w:numId w:val="4"/>
        </w:numPr>
        <w:tabs>
          <w:tab w:val="left" w:pos="1021"/>
        </w:tabs>
        <w:spacing w:before="44"/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Outlines of vegetative propagation techniques to produce plantingmaterial.</w:t>
      </w:r>
    </w:p>
    <w:p w:rsidR="00A71EB7" w:rsidRPr="00797B54" w:rsidRDefault="002232E3" w:rsidP="00997967">
      <w:pPr>
        <w:pStyle w:val="ListParagraph"/>
        <w:numPr>
          <w:ilvl w:val="0"/>
          <w:numId w:val="4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Sowing methods of seeds and plantingmaterial.</w:t>
      </w:r>
    </w:p>
    <w:p w:rsidR="00A71EB7" w:rsidRPr="00797B54" w:rsidRDefault="00A71EB7" w:rsidP="00997967">
      <w:pPr>
        <w:pStyle w:val="BodyText"/>
        <w:spacing w:before="3"/>
        <w:rPr>
          <w:rFonts w:ascii="Arial" w:hAnsi="Arial" w:cs="Arial"/>
        </w:rPr>
      </w:pPr>
    </w:p>
    <w:p w:rsidR="00A71EB7" w:rsidRPr="00797B54" w:rsidRDefault="00797B54" w:rsidP="00997967">
      <w:pPr>
        <w:pStyle w:val="Heading2"/>
        <w:tabs>
          <w:tab w:val="left" w:pos="7501"/>
        </w:tabs>
        <w:rPr>
          <w:rFonts w:ascii="Arial" w:hAnsi="Arial" w:cs="Arial"/>
        </w:rPr>
      </w:pPr>
      <w:r w:rsidRPr="00797B54">
        <w:rPr>
          <w:rFonts w:ascii="Arial" w:hAnsi="Arial" w:cs="Arial"/>
        </w:rPr>
        <w:t xml:space="preserve">  </w:t>
      </w:r>
      <w:r w:rsidR="000B26CC" w:rsidRPr="00797B54">
        <w:rPr>
          <w:rFonts w:ascii="Arial" w:hAnsi="Arial" w:cs="Arial"/>
        </w:rPr>
        <w:t>UNIT- 3</w:t>
      </w:r>
      <w:r w:rsidR="002232E3" w:rsidRPr="00797B54">
        <w:rPr>
          <w:rFonts w:ascii="Arial" w:hAnsi="Arial" w:cs="Arial"/>
        </w:rPr>
        <w:t>:</w:t>
      </w:r>
      <w:r w:rsidR="000B26CC" w:rsidRPr="00797B54">
        <w:rPr>
          <w:rFonts w:ascii="Arial" w:hAnsi="Arial" w:cs="Arial"/>
        </w:rPr>
        <w:t xml:space="preserve"> </w:t>
      </w:r>
      <w:r w:rsidRPr="00797B54">
        <w:rPr>
          <w:rFonts w:ascii="Arial" w:hAnsi="Arial" w:cs="Arial"/>
        </w:rPr>
        <w:t>MANAGEMENTOFNURSERY:</w:t>
      </w:r>
      <w:r w:rsidR="002232E3" w:rsidRPr="00797B54">
        <w:rPr>
          <w:rFonts w:ascii="Arial" w:hAnsi="Arial" w:cs="Arial"/>
        </w:rPr>
        <w:tab/>
      </w:r>
    </w:p>
    <w:p w:rsidR="00A71EB7" w:rsidRPr="00797B54" w:rsidRDefault="002232E3" w:rsidP="00997967">
      <w:pPr>
        <w:pStyle w:val="ListParagraph"/>
        <w:numPr>
          <w:ilvl w:val="0"/>
          <w:numId w:val="3"/>
        </w:numPr>
        <w:tabs>
          <w:tab w:val="left" w:pos="1021"/>
        </w:tabs>
        <w:spacing w:before="135"/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Seasonal activities and</w:t>
      </w:r>
      <w:r w:rsidR="00797B54" w:rsidRPr="00797B54">
        <w:rPr>
          <w:rFonts w:ascii="Arial" w:hAnsi="Arial" w:cs="Arial"/>
          <w:sz w:val="24"/>
          <w:szCs w:val="24"/>
        </w:rPr>
        <w:t xml:space="preserve"> </w:t>
      </w:r>
      <w:r w:rsidRPr="00797B54">
        <w:rPr>
          <w:rFonts w:ascii="Arial" w:hAnsi="Arial" w:cs="Arial"/>
          <w:sz w:val="24"/>
          <w:szCs w:val="24"/>
        </w:rPr>
        <w:t>routine operations in a</w:t>
      </w:r>
      <w:r w:rsidR="00797B54" w:rsidRPr="00797B54">
        <w:rPr>
          <w:rFonts w:ascii="Arial" w:hAnsi="Arial" w:cs="Arial"/>
          <w:sz w:val="24"/>
          <w:szCs w:val="24"/>
        </w:rPr>
        <w:t xml:space="preserve"> </w:t>
      </w:r>
      <w:r w:rsidRPr="00797B54">
        <w:rPr>
          <w:rFonts w:ascii="Arial" w:hAnsi="Arial" w:cs="Arial"/>
          <w:sz w:val="24"/>
          <w:szCs w:val="24"/>
        </w:rPr>
        <w:t>nursery.</w:t>
      </w:r>
    </w:p>
    <w:p w:rsidR="00A71EB7" w:rsidRPr="00797B54" w:rsidRDefault="002232E3" w:rsidP="00997967">
      <w:pPr>
        <w:pStyle w:val="ListParagraph"/>
        <w:numPr>
          <w:ilvl w:val="0"/>
          <w:numId w:val="3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 xml:space="preserve">Nursery management – watering, weeding and nutrients; </w:t>
      </w:r>
      <w:proofErr w:type="gramStart"/>
      <w:r w:rsidRPr="00797B54">
        <w:rPr>
          <w:rFonts w:ascii="Arial" w:hAnsi="Arial" w:cs="Arial"/>
          <w:sz w:val="24"/>
          <w:szCs w:val="24"/>
        </w:rPr>
        <w:t>pests</w:t>
      </w:r>
      <w:proofErr w:type="gramEnd"/>
      <w:r w:rsidRPr="00797B54">
        <w:rPr>
          <w:rFonts w:ascii="Arial" w:hAnsi="Arial" w:cs="Arial"/>
          <w:sz w:val="24"/>
          <w:szCs w:val="24"/>
        </w:rPr>
        <w:t xml:space="preserve"> anddiseases.</w:t>
      </w:r>
    </w:p>
    <w:p w:rsidR="00A71EB7" w:rsidRPr="00797B54" w:rsidRDefault="002232E3" w:rsidP="00997967">
      <w:pPr>
        <w:pStyle w:val="ListParagraph"/>
        <w:numPr>
          <w:ilvl w:val="0"/>
          <w:numId w:val="3"/>
        </w:numPr>
        <w:tabs>
          <w:tab w:val="left" w:pos="1021"/>
        </w:tabs>
        <w:spacing w:before="40"/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Common possible errors in nurseryactivities.</w:t>
      </w:r>
    </w:p>
    <w:p w:rsidR="00A71EB7" w:rsidRPr="00797B54" w:rsidRDefault="002232E3" w:rsidP="00997967">
      <w:pPr>
        <w:pStyle w:val="ListParagraph"/>
        <w:numPr>
          <w:ilvl w:val="0"/>
          <w:numId w:val="3"/>
        </w:numPr>
        <w:tabs>
          <w:tab w:val="left" w:pos="1021"/>
        </w:tabs>
        <w:spacing w:before="44"/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Economics of nursery development, pricing and recordmaintenance.</w:t>
      </w:r>
    </w:p>
    <w:p w:rsidR="00A71EB7" w:rsidRPr="00797B54" w:rsidRDefault="002232E3" w:rsidP="00997967">
      <w:pPr>
        <w:pStyle w:val="ListParagraph"/>
        <w:numPr>
          <w:ilvl w:val="0"/>
          <w:numId w:val="3"/>
        </w:numPr>
        <w:tabs>
          <w:tab w:val="left" w:pos="1021"/>
        </w:tabs>
        <w:spacing w:before="40"/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Online nursery information and salessystems.</w:t>
      </w:r>
    </w:p>
    <w:p w:rsidR="00A71EB7" w:rsidRPr="00797B54" w:rsidRDefault="00A71EB7" w:rsidP="00997967">
      <w:pPr>
        <w:rPr>
          <w:rFonts w:ascii="Arial" w:hAnsi="Arial" w:cs="Arial"/>
          <w:sz w:val="24"/>
          <w:szCs w:val="24"/>
        </w:rPr>
      </w:pPr>
    </w:p>
    <w:p w:rsidR="00A71EB7" w:rsidRPr="00797B54" w:rsidRDefault="000B26CC" w:rsidP="00997967">
      <w:pPr>
        <w:pStyle w:val="Heading2"/>
        <w:spacing w:before="60"/>
        <w:rPr>
          <w:rFonts w:ascii="Arial" w:hAnsi="Arial" w:cs="Arial"/>
        </w:rPr>
      </w:pPr>
      <w:r w:rsidRPr="00797B54">
        <w:rPr>
          <w:rFonts w:ascii="Arial" w:hAnsi="Arial" w:cs="Arial"/>
        </w:rPr>
        <w:t xml:space="preserve">SUGGESTED CO-CURRICULAR </w:t>
      </w:r>
      <w:proofErr w:type="gramStart"/>
      <w:r w:rsidRPr="00797B54">
        <w:rPr>
          <w:rFonts w:ascii="Arial" w:hAnsi="Arial" w:cs="Arial"/>
        </w:rPr>
        <w:t>ACTIVITIES</w:t>
      </w:r>
      <w:r w:rsidR="002232E3" w:rsidRPr="00797B54">
        <w:rPr>
          <w:rFonts w:ascii="Arial" w:hAnsi="Arial" w:cs="Arial"/>
        </w:rPr>
        <w:t xml:space="preserve"> </w:t>
      </w:r>
      <w:r w:rsidRPr="00797B54">
        <w:rPr>
          <w:rFonts w:ascii="Arial" w:hAnsi="Arial" w:cs="Arial"/>
        </w:rPr>
        <w:t>:</w:t>
      </w:r>
      <w:proofErr w:type="gramEnd"/>
      <w:r w:rsidRPr="00797B54">
        <w:rPr>
          <w:rFonts w:ascii="Arial" w:hAnsi="Arial" w:cs="Arial"/>
        </w:rPr>
        <w:tab/>
      </w:r>
      <w:r w:rsidRPr="00797B54">
        <w:rPr>
          <w:rFonts w:ascii="Arial" w:hAnsi="Arial" w:cs="Arial"/>
        </w:rPr>
        <w:tab/>
      </w:r>
      <w:r w:rsidRPr="00797B54">
        <w:rPr>
          <w:rFonts w:ascii="Arial" w:hAnsi="Arial" w:cs="Arial"/>
        </w:rPr>
        <w:tab/>
        <w:t xml:space="preserve">      </w:t>
      </w:r>
    </w:p>
    <w:p w:rsidR="00A71EB7" w:rsidRPr="00797B54" w:rsidRDefault="002232E3" w:rsidP="00997967">
      <w:pPr>
        <w:pStyle w:val="ListParagraph"/>
        <w:numPr>
          <w:ilvl w:val="0"/>
          <w:numId w:val="2"/>
        </w:numPr>
        <w:tabs>
          <w:tab w:val="left" w:pos="1021"/>
        </w:tabs>
        <w:spacing w:before="133"/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Assignments/Group discussion/Quiz/ModelExam.</w:t>
      </w:r>
    </w:p>
    <w:p w:rsidR="00A71EB7" w:rsidRPr="00797B54" w:rsidRDefault="002232E3" w:rsidP="00997967">
      <w:pPr>
        <w:pStyle w:val="ListParagraph"/>
        <w:numPr>
          <w:ilvl w:val="0"/>
          <w:numId w:val="2"/>
        </w:numPr>
        <w:tabs>
          <w:tab w:val="left" w:pos="1021"/>
        </w:tabs>
        <w:spacing w:before="43"/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Demonstration of nursery bedmaking.</w:t>
      </w:r>
    </w:p>
    <w:p w:rsidR="00A71EB7" w:rsidRPr="00797B54" w:rsidRDefault="002232E3" w:rsidP="00997967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 xml:space="preserve">Demonstration </w:t>
      </w:r>
      <w:proofErr w:type="spellStart"/>
      <w:r w:rsidRPr="00797B54">
        <w:rPr>
          <w:rFonts w:ascii="Arial" w:hAnsi="Arial" w:cs="Arial"/>
          <w:sz w:val="24"/>
          <w:szCs w:val="24"/>
        </w:rPr>
        <w:t>ofpreparation</w:t>
      </w:r>
      <w:proofErr w:type="spellEnd"/>
      <w:r w:rsidRPr="00797B54">
        <w:rPr>
          <w:rFonts w:ascii="Arial" w:hAnsi="Arial" w:cs="Arial"/>
          <w:sz w:val="24"/>
          <w:szCs w:val="24"/>
        </w:rPr>
        <w:t xml:space="preserve"> of media </w:t>
      </w:r>
      <w:proofErr w:type="spellStart"/>
      <w:r w:rsidRPr="00797B54">
        <w:rPr>
          <w:rFonts w:ascii="Arial" w:hAnsi="Arial" w:cs="Arial"/>
          <w:sz w:val="24"/>
          <w:szCs w:val="24"/>
        </w:rPr>
        <w:t>fornursery</w:t>
      </w:r>
      <w:proofErr w:type="spellEnd"/>
      <w:r w:rsidRPr="00797B54">
        <w:rPr>
          <w:rFonts w:ascii="Arial" w:hAnsi="Arial" w:cs="Arial"/>
          <w:sz w:val="24"/>
          <w:szCs w:val="24"/>
        </w:rPr>
        <w:t>.</w:t>
      </w:r>
    </w:p>
    <w:p w:rsidR="00A71EB7" w:rsidRPr="00797B54" w:rsidRDefault="002232E3" w:rsidP="00997967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Hands on training on vegetative propagationtechniques.</w:t>
      </w:r>
    </w:p>
    <w:p w:rsidR="00A71EB7" w:rsidRPr="00797B54" w:rsidRDefault="002232E3" w:rsidP="00997967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Hands on training on sowing methods of seeds and othermaterial.</w:t>
      </w:r>
    </w:p>
    <w:p w:rsidR="00A71EB7" w:rsidRPr="00797B54" w:rsidRDefault="002232E3" w:rsidP="00997967">
      <w:pPr>
        <w:pStyle w:val="ListParagraph"/>
        <w:numPr>
          <w:ilvl w:val="0"/>
          <w:numId w:val="2"/>
        </w:numPr>
        <w:tabs>
          <w:tab w:val="left" w:pos="1021"/>
        </w:tabs>
        <w:spacing w:before="43"/>
        <w:ind w:hanging="361"/>
        <w:rPr>
          <w:rFonts w:ascii="Arial" w:hAnsi="Arial" w:cs="Arial"/>
          <w:b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Invited lecture cum demonstration by localexpert</w:t>
      </w:r>
      <w:r w:rsidRPr="00797B54">
        <w:rPr>
          <w:rFonts w:ascii="Arial" w:hAnsi="Arial" w:cs="Arial"/>
          <w:b/>
          <w:sz w:val="24"/>
          <w:szCs w:val="24"/>
        </w:rPr>
        <w:t>.</w:t>
      </w:r>
    </w:p>
    <w:p w:rsidR="00A71EB7" w:rsidRPr="00797B54" w:rsidRDefault="002232E3" w:rsidP="00997967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Watching videos on routine practices in plantnurseries.</w:t>
      </w:r>
    </w:p>
    <w:p w:rsidR="00A71EB7" w:rsidRPr="00797B54" w:rsidRDefault="002232E3" w:rsidP="00997967">
      <w:pPr>
        <w:pStyle w:val="ListParagraph"/>
        <w:numPr>
          <w:ilvl w:val="0"/>
          <w:numId w:val="2"/>
        </w:numPr>
        <w:tabs>
          <w:tab w:val="left" w:pos="1021"/>
        </w:tabs>
        <w:spacing w:before="40"/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Visit to an agriculture/horticulture /forestnursery.</w:t>
      </w:r>
    </w:p>
    <w:p w:rsidR="00A71EB7" w:rsidRPr="00797B54" w:rsidRDefault="002232E3" w:rsidP="00997967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Case study on establishment and success of a plantnursery.</w:t>
      </w:r>
    </w:p>
    <w:p w:rsidR="00A71EB7" w:rsidRPr="00797B54" w:rsidRDefault="00A71EB7" w:rsidP="00997967">
      <w:pPr>
        <w:pStyle w:val="BodyText"/>
        <w:spacing w:before="6"/>
        <w:rPr>
          <w:rFonts w:ascii="Arial" w:hAnsi="Arial" w:cs="Arial"/>
        </w:rPr>
      </w:pPr>
    </w:p>
    <w:p w:rsidR="00A71EB7" w:rsidRPr="00797B54" w:rsidRDefault="00797B54" w:rsidP="00997967">
      <w:pPr>
        <w:pStyle w:val="Heading2"/>
        <w:rPr>
          <w:rFonts w:ascii="Arial" w:hAnsi="Arial" w:cs="Arial"/>
        </w:rPr>
      </w:pPr>
      <w:r w:rsidRPr="00797B54">
        <w:rPr>
          <w:rFonts w:ascii="Arial" w:hAnsi="Arial" w:cs="Arial"/>
        </w:rPr>
        <w:t>SUGGESTED TEXT BOOKS / REFERENCE BOOKS:</w:t>
      </w:r>
    </w:p>
    <w:p w:rsidR="00A71EB7" w:rsidRPr="00797B54" w:rsidRDefault="002232E3" w:rsidP="00997967">
      <w:pPr>
        <w:pStyle w:val="ListParagraph"/>
        <w:numPr>
          <w:ilvl w:val="0"/>
          <w:numId w:val="1"/>
        </w:numPr>
        <w:tabs>
          <w:tab w:val="left" w:pos="1021"/>
        </w:tabs>
        <w:spacing w:before="0"/>
        <w:ind w:right="1079"/>
        <w:rPr>
          <w:rFonts w:ascii="Arial" w:hAnsi="Arial" w:cs="Arial"/>
          <w:sz w:val="24"/>
          <w:szCs w:val="24"/>
        </w:rPr>
      </w:pPr>
      <w:proofErr w:type="spellStart"/>
      <w:r w:rsidRPr="00797B54">
        <w:rPr>
          <w:rFonts w:ascii="Arial" w:hAnsi="Arial" w:cs="Arial"/>
          <w:sz w:val="24"/>
          <w:szCs w:val="24"/>
        </w:rPr>
        <w:t>Ratha</w:t>
      </w:r>
      <w:proofErr w:type="spellEnd"/>
      <w:r w:rsidRPr="00797B54">
        <w:rPr>
          <w:rFonts w:ascii="Arial" w:hAnsi="Arial" w:cs="Arial"/>
          <w:sz w:val="24"/>
          <w:szCs w:val="24"/>
        </w:rPr>
        <w:t xml:space="preserve"> Krishnan, M., et.al. (2014) Plant nursery management : Principles </w:t>
      </w:r>
      <w:r w:rsidRPr="00797B54">
        <w:rPr>
          <w:rFonts w:ascii="Arial" w:hAnsi="Arial" w:cs="Arial"/>
          <w:spacing w:val="-4"/>
          <w:sz w:val="24"/>
          <w:szCs w:val="24"/>
        </w:rPr>
        <w:t xml:space="preserve">and </w:t>
      </w:r>
      <w:r w:rsidRPr="00797B54">
        <w:rPr>
          <w:rFonts w:ascii="Arial" w:hAnsi="Arial" w:cs="Arial"/>
          <w:sz w:val="24"/>
          <w:szCs w:val="24"/>
        </w:rPr>
        <w:t>practices, Central Arid Zone Research Institute (ICAR), Jodhpur,</w:t>
      </w:r>
      <w:r w:rsidR="00797B5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7B54">
        <w:rPr>
          <w:rFonts w:ascii="Arial" w:hAnsi="Arial" w:cs="Arial"/>
          <w:sz w:val="24"/>
          <w:szCs w:val="24"/>
        </w:rPr>
        <w:t>Rjasthan</w:t>
      </w:r>
      <w:proofErr w:type="spellEnd"/>
    </w:p>
    <w:p w:rsidR="00A71EB7" w:rsidRPr="00797B54" w:rsidRDefault="002232E3" w:rsidP="00997967">
      <w:pPr>
        <w:pStyle w:val="ListParagraph"/>
        <w:numPr>
          <w:ilvl w:val="0"/>
          <w:numId w:val="1"/>
        </w:numPr>
        <w:tabs>
          <w:tab w:val="left" w:pos="102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 xml:space="preserve">Kumar, N., (1997) Introduction to Horticulture, </w:t>
      </w:r>
      <w:proofErr w:type="spellStart"/>
      <w:r w:rsidRPr="00797B54">
        <w:rPr>
          <w:rFonts w:ascii="Arial" w:hAnsi="Arial" w:cs="Arial"/>
          <w:sz w:val="24"/>
          <w:szCs w:val="24"/>
        </w:rPr>
        <w:t>Rajalakshmi</w:t>
      </w:r>
      <w:proofErr w:type="spellEnd"/>
      <w:r w:rsidRPr="00797B54">
        <w:rPr>
          <w:rFonts w:ascii="Arial" w:hAnsi="Arial" w:cs="Arial"/>
          <w:sz w:val="24"/>
          <w:szCs w:val="24"/>
        </w:rPr>
        <w:t xml:space="preserve"> Publications,</w:t>
      </w:r>
      <w:r w:rsidR="00797B5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7B54">
        <w:rPr>
          <w:rFonts w:ascii="Arial" w:hAnsi="Arial" w:cs="Arial"/>
          <w:sz w:val="24"/>
          <w:szCs w:val="24"/>
        </w:rPr>
        <w:t>Nagercoil</w:t>
      </w:r>
      <w:proofErr w:type="spellEnd"/>
      <w:r w:rsidRPr="00797B54">
        <w:rPr>
          <w:rFonts w:ascii="Arial" w:hAnsi="Arial" w:cs="Arial"/>
          <w:sz w:val="24"/>
          <w:szCs w:val="24"/>
        </w:rPr>
        <w:t>.</w:t>
      </w:r>
    </w:p>
    <w:p w:rsidR="00A71EB7" w:rsidRPr="00797B54" w:rsidRDefault="002232E3" w:rsidP="00997967">
      <w:pPr>
        <w:pStyle w:val="ListParagraph"/>
        <w:numPr>
          <w:ilvl w:val="0"/>
          <w:numId w:val="1"/>
        </w:numPr>
        <w:tabs>
          <w:tab w:val="left" w:pos="1021"/>
        </w:tabs>
        <w:ind w:right="626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Kumar</w:t>
      </w:r>
      <w:r w:rsidR="00797B5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7B54">
        <w:rPr>
          <w:rFonts w:ascii="Arial" w:hAnsi="Arial" w:cs="Arial"/>
          <w:sz w:val="24"/>
          <w:szCs w:val="24"/>
        </w:rPr>
        <w:t>Mishra</w:t>
      </w:r>
      <w:proofErr w:type="spellEnd"/>
      <w:r w:rsidRPr="00797B54">
        <w:rPr>
          <w:rFonts w:ascii="Arial" w:hAnsi="Arial" w:cs="Arial"/>
          <w:sz w:val="24"/>
          <w:szCs w:val="24"/>
        </w:rPr>
        <w:t>, K., N.K. Mishra and Satish Chand (1994) Plant Propagation, John Wiley &amp; Sons, New</w:t>
      </w:r>
      <w:r w:rsidR="00797B54">
        <w:rPr>
          <w:rFonts w:ascii="Arial" w:hAnsi="Arial" w:cs="Arial"/>
          <w:sz w:val="24"/>
          <w:szCs w:val="24"/>
        </w:rPr>
        <w:t xml:space="preserve"> </w:t>
      </w:r>
      <w:r w:rsidRPr="00797B54">
        <w:rPr>
          <w:rFonts w:ascii="Arial" w:hAnsi="Arial" w:cs="Arial"/>
          <w:sz w:val="24"/>
          <w:szCs w:val="24"/>
        </w:rPr>
        <w:t>Jersey.</w:t>
      </w:r>
    </w:p>
    <w:p w:rsidR="000B26CC" w:rsidRPr="00797B54" w:rsidRDefault="000B26CC" w:rsidP="00997967">
      <w:pPr>
        <w:pStyle w:val="ListParagraph"/>
        <w:tabs>
          <w:tab w:val="left" w:pos="1021"/>
        </w:tabs>
        <w:ind w:right="626" w:firstLine="0"/>
        <w:jc w:val="center"/>
        <w:rPr>
          <w:rFonts w:ascii="Arial" w:hAnsi="Arial" w:cs="Arial"/>
          <w:sz w:val="24"/>
          <w:szCs w:val="24"/>
        </w:rPr>
      </w:pPr>
      <w:r w:rsidRPr="00797B54">
        <w:rPr>
          <w:rFonts w:ascii="Arial" w:hAnsi="Arial" w:cs="Arial"/>
          <w:sz w:val="24"/>
          <w:szCs w:val="24"/>
        </w:rPr>
        <w:t>**         **          **</w:t>
      </w:r>
    </w:p>
    <w:sectPr w:rsidR="000B26CC" w:rsidRPr="00797B54" w:rsidSect="000B26CC">
      <w:pgSz w:w="12240" w:h="18720" w:code="25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76FC4"/>
    <w:multiLevelType w:val="hybridMultilevel"/>
    <w:tmpl w:val="BE36D6C0"/>
    <w:lvl w:ilvl="0" w:tplc="224E9654">
      <w:start w:val="1"/>
      <w:numFmt w:val="decimal"/>
      <w:lvlText w:val="%1."/>
      <w:lvlJc w:val="left"/>
      <w:pPr>
        <w:ind w:left="1020" w:hanging="360"/>
        <w:jc w:val="left"/>
      </w:pPr>
      <w:rPr>
        <w:rFonts w:hint="default"/>
        <w:i w:val="0"/>
        <w:spacing w:val="-4"/>
        <w:w w:val="99"/>
        <w:lang w:val="en-US" w:eastAsia="en-US" w:bidi="en-US"/>
      </w:rPr>
    </w:lvl>
    <w:lvl w:ilvl="1" w:tplc="F4C6D38E">
      <w:numFmt w:val="bullet"/>
      <w:lvlText w:val="•"/>
      <w:lvlJc w:val="left"/>
      <w:pPr>
        <w:ind w:left="1872" w:hanging="360"/>
      </w:pPr>
      <w:rPr>
        <w:rFonts w:hint="default"/>
        <w:lang w:val="en-US" w:eastAsia="en-US" w:bidi="en-US"/>
      </w:rPr>
    </w:lvl>
    <w:lvl w:ilvl="2" w:tplc="92A40A6A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en-US"/>
      </w:rPr>
    </w:lvl>
    <w:lvl w:ilvl="3" w:tplc="CBC009CC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en-US"/>
      </w:rPr>
    </w:lvl>
    <w:lvl w:ilvl="4" w:tplc="20A25F8E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en-US"/>
      </w:rPr>
    </w:lvl>
    <w:lvl w:ilvl="5" w:tplc="63AAEBFE">
      <w:numFmt w:val="bullet"/>
      <w:lvlText w:val="•"/>
      <w:lvlJc w:val="left"/>
      <w:pPr>
        <w:ind w:left="5283" w:hanging="360"/>
      </w:pPr>
      <w:rPr>
        <w:rFonts w:hint="default"/>
        <w:lang w:val="en-US" w:eastAsia="en-US" w:bidi="en-US"/>
      </w:rPr>
    </w:lvl>
    <w:lvl w:ilvl="6" w:tplc="FF5AD2EE">
      <w:numFmt w:val="bullet"/>
      <w:lvlText w:val="•"/>
      <w:lvlJc w:val="left"/>
      <w:pPr>
        <w:ind w:left="6135" w:hanging="360"/>
      </w:pPr>
      <w:rPr>
        <w:rFonts w:hint="default"/>
        <w:lang w:val="en-US" w:eastAsia="en-US" w:bidi="en-US"/>
      </w:rPr>
    </w:lvl>
    <w:lvl w:ilvl="7" w:tplc="780E1570">
      <w:numFmt w:val="bullet"/>
      <w:lvlText w:val="•"/>
      <w:lvlJc w:val="left"/>
      <w:pPr>
        <w:ind w:left="6988" w:hanging="360"/>
      </w:pPr>
      <w:rPr>
        <w:rFonts w:hint="default"/>
        <w:lang w:val="en-US" w:eastAsia="en-US" w:bidi="en-US"/>
      </w:rPr>
    </w:lvl>
    <w:lvl w:ilvl="8" w:tplc="E6BC5042">
      <w:numFmt w:val="bullet"/>
      <w:lvlText w:val="•"/>
      <w:lvlJc w:val="left"/>
      <w:pPr>
        <w:ind w:left="7841" w:hanging="360"/>
      </w:pPr>
      <w:rPr>
        <w:rFonts w:hint="default"/>
        <w:lang w:val="en-US" w:eastAsia="en-US" w:bidi="en-US"/>
      </w:rPr>
    </w:lvl>
  </w:abstractNum>
  <w:abstractNum w:abstractNumId="1">
    <w:nsid w:val="2B725F7E"/>
    <w:multiLevelType w:val="hybridMultilevel"/>
    <w:tmpl w:val="B2D04468"/>
    <w:lvl w:ilvl="0" w:tplc="B680BA9E">
      <w:start w:val="1"/>
      <w:numFmt w:val="decimal"/>
      <w:lvlText w:val="%1."/>
      <w:lvlJc w:val="left"/>
      <w:pPr>
        <w:ind w:left="1020" w:hanging="360"/>
        <w:jc w:val="left"/>
      </w:pPr>
      <w:rPr>
        <w:rFonts w:ascii="Arial" w:eastAsia="Times New Roman" w:hAnsi="Arial" w:cs="Arial" w:hint="default"/>
        <w:spacing w:val="-5"/>
        <w:w w:val="99"/>
        <w:sz w:val="24"/>
        <w:szCs w:val="24"/>
        <w:lang w:val="en-US" w:eastAsia="en-US" w:bidi="en-US"/>
      </w:rPr>
    </w:lvl>
    <w:lvl w:ilvl="1" w:tplc="0CB62398">
      <w:numFmt w:val="bullet"/>
      <w:lvlText w:val="•"/>
      <w:lvlJc w:val="left"/>
      <w:pPr>
        <w:ind w:left="1872" w:hanging="360"/>
      </w:pPr>
      <w:rPr>
        <w:rFonts w:hint="default"/>
        <w:lang w:val="en-US" w:eastAsia="en-US" w:bidi="en-US"/>
      </w:rPr>
    </w:lvl>
    <w:lvl w:ilvl="2" w:tplc="E844084A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en-US"/>
      </w:rPr>
    </w:lvl>
    <w:lvl w:ilvl="3" w:tplc="6B38B07A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en-US"/>
      </w:rPr>
    </w:lvl>
    <w:lvl w:ilvl="4" w:tplc="E2AA4D30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en-US"/>
      </w:rPr>
    </w:lvl>
    <w:lvl w:ilvl="5" w:tplc="79682FE6">
      <w:numFmt w:val="bullet"/>
      <w:lvlText w:val="•"/>
      <w:lvlJc w:val="left"/>
      <w:pPr>
        <w:ind w:left="5283" w:hanging="360"/>
      </w:pPr>
      <w:rPr>
        <w:rFonts w:hint="default"/>
        <w:lang w:val="en-US" w:eastAsia="en-US" w:bidi="en-US"/>
      </w:rPr>
    </w:lvl>
    <w:lvl w:ilvl="6" w:tplc="FBE876FA">
      <w:numFmt w:val="bullet"/>
      <w:lvlText w:val="•"/>
      <w:lvlJc w:val="left"/>
      <w:pPr>
        <w:ind w:left="6135" w:hanging="360"/>
      </w:pPr>
      <w:rPr>
        <w:rFonts w:hint="default"/>
        <w:lang w:val="en-US" w:eastAsia="en-US" w:bidi="en-US"/>
      </w:rPr>
    </w:lvl>
    <w:lvl w:ilvl="7" w:tplc="E494C882">
      <w:numFmt w:val="bullet"/>
      <w:lvlText w:val="•"/>
      <w:lvlJc w:val="left"/>
      <w:pPr>
        <w:ind w:left="6988" w:hanging="360"/>
      </w:pPr>
      <w:rPr>
        <w:rFonts w:hint="default"/>
        <w:lang w:val="en-US" w:eastAsia="en-US" w:bidi="en-US"/>
      </w:rPr>
    </w:lvl>
    <w:lvl w:ilvl="8" w:tplc="998616CA">
      <w:numFmt w:val="bullet"/>
      <w:lvlText w:val="•"/>
      <w:lvlJc w:val="left"/>
      <w:pPr>
        <w:ind w:left="7841" w:hanging="360"/>
      </w:pPr>
      <w:rPr>
        <w:rFonts w:hint="default"/>
        <w:lang w:val="en-US" w:eastAsia="en-US" w:bidi="en-US"/>
      </w:rPr>
    </w:lvl>
  </w:abstractNum>
  <w:abstractNum w:abstractNumId="2">
    <w:nsid w:val="393563C0"/>
    <w:multiLevelType w:val="hybridMultilevel"/>
    <w:tmpl w:val="4F5E23C6"/>
    <w:lvl w:ilvl="0" w:tplc="C4186B9C">
      <w:start w:val="1"/>
      <w:numFmt w:val="decimal"/>
      <w:lvlText w:val="%1."/>
      <w:lvlJc w:val="left"/>
      <w:pPr>
        <w:ind w:left="1020" w:hanging="360"/>
        <w:jc w:val="left"/>
      </w:pPr>
      <w:rPr>
        <w:rFonts w:ascii="Arial" w:eastAsia="Times New Roman" w:hAnsi="Arial" w:cs="Arial" w:hint="default"/>
        <w:b w:val="0"/>
        <w:spacing w:val="-4"/>
        <w:w w:val="99"/>
        <w:sz w:val="24"/>
        <w:szCs w:val="24"/>
        <w:lang w:val="en-US" w:eastAsia="en-US" w:bidi="en-US"/>
      </w:rPr>
    </w:lvl>
    <w:lvl w:ilvl="1" w:tplc="BC7C5AB0">
      <w:numFmt w:val="bullet"/>
      <w:lvlText w:val="•"/>
      <w:lvlJc w:val="left"/>
      <w:pPr>
        <w:ind w:left="1872" w:hanging="360"/>
      </w:pPr>
      <w:rPr>
        <w:rFonts w:hint="default"/>
        <w:lang w:val="en-US" w:eastAsia="en-US" w:bidi="en-US"/>
      </w:rPr>
    </w:lvl>
    <w:lvl w:ilvl="2" w:tplc="9D0C4C5C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en-US"/>
      </w:rPr>
    </w:lvl>
    <w:lvl w:ilvl="3" w:tplc="EFBECEDA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en-US"/>
      </w:rPr>
    </w:lvl>
    <w:lvl w:ilvl="4" w:tplc="FCE48064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en-US"/>
      </w:rPr>
    </w:lvl>
    <w:lvl w:ilvl="5" w:tplc="09123772">
      <w:numFmt w:val="bullet"/>
      <w:lvlText w:val="•"/>
      <w:lvlJc w:val="left"/>
      <w:pPr>
        <w:ind w:left="5283" w:hanging="360"/>
      </w:pPr>
      <w:rPr>
        <w:rFonts w:hint="default"/>
        <w:lang w:val="en-US" w:eastAsia="en-US" w:bidi="en-US"/>
      </w:rPr>
    </w:lvl>
    <w:lvl w:ilvl="6" w:tplc="74DECA8C">
      <w:numFmt w:val="bullet"/>
      <w:lvlText w:val="•"/>
      <w:lvlJc w:val="left"/>
      <w:pPr>
        <w:ind w:left="6135" w:hanging="360"/>
      </w:pPr>
      <w:rPr>
        <w:rFonts w:hint="default"/>
        <w:lang w:val="en-US" w:eastAsia="en-US" w:bidi="en-US"/>
      </w:rPr>
    </w:lvl>
    <w:lvl w:ilvl="7" w:tplc="09AA38F8">
      <w:numFmt w:val="bullet"/>
      <w:lvlText w:val="•"/>
      <w:lvlJc w:val="left"/>
      <w:pPr>
        <w:ind w:left="6988" w:hanging="360"/>
      </w:pPr>
      <w:rPr>
        <w:rFonts w:hint="default"/>
        <w:lang w:val="en-US" w:eastAsia="en-US" w:bidi="en-US"/>
      </w:rPr>
    </w:lvl>
    <w:lvl w:ilvl="8" w:tplc="CFCEB970">
      <w:numFmt w:val="bullet"/>
      <w:lvlText w:val="•"/>
      <w:lvlJc w:val="left"/>
      <w:pPr>
        <w:ind w:left="7841" w:hanging="360"/>
      </w:pPr>
      <w:rPr>
        <w:rFonts w:hint="default"/>
        <w:lang w:val="en-US" w:eastAsia="en-US" w:bidi="en-US"/>
      </w:rPr>
    </w:lvl>
  </w:abstractNum>
  <w:abstractNum w:abstractNumId="3">
    <w:nsid w:val="3A90719E"/>
    <w:multiLevelType w:val="hybridMultilevel"/>
    <w:tmpl w:val="E39C6A36"/>
    <w:lvl w:ilvl="0" w:tplc="2DDCCB90">
      <w:start w:val="1"/>
      <w:numFmt w:val="decimal"/>
      <w:lvlText w:val="%1."/>
      <w:lvlJc w:val="left"/>
      <w:pPr>
        <w:ind w:left="1020" w:hanging="360"/>
        <w:jc w:val="left"/>
      </w:pPr>
      <w:rPr>
        <w:rFonts w:ascii="Arial" w:eastAsia="Times New Roman" w:hAnsi="Arial" w:cs="Arial" w:hint="default"/>
        <w:spacing w:val="-5"/>
        <w:w w:val="99"/>
        <w:sz w:val="24"/>
        <w:szCs w:val="24"/>
        <w:lang w:val="en-US" w:eastAsia="en-US" w:bidi="en-US"/>
      </w:rPr>
    </w:lvl>
    <w:lvl w:ilvl="1" w:tplc="BE28BC12">
      <w:numFmt w:val="bullet"/>
      <w:lvlText w:val="•"/>
      <w:lvlJc w:val="left"/>
      <w:pPr>
        <w:ind w:left="1872" w:hanging="360"/>
      </w:pPr>
      <w:rPr>
        <w:rFonts w:hint="default"/>
        <w:lang w:val="en-US" w:eastAsia="en-US" w:bidi="en-US"/>
      </w:rPr>
    </w:lvl>
    <w:lvl w:ilvl="2" w:tplc="7430E336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en-US"/>
      </w:rPr>
    </w:lvl>
    <w:lvl w:ilvl="3" w:tplc="2620E6E8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en-US"/>
      </w:rPr>
    </w:lvl>
    <w:lvl w:ilvl="4" w:tplc="D5A82B6C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en-US"/>
      </w:rPr>
    </w:lvl>
    <w:lvl w:ilvl="5" w:tplc="32006F94">
      <w:numFmt w:val="bullet"/>
      <w:lvlText w:val="•"/>
      <w:lvlJc w:val="left"/>
      <w:pPr>
        <w:ind w:left="5283" w:hanging="360"/>
      </w:pPr>
      <w:rPr>
        <w:rFonts w:hint="default"/>
        <w:lang w:val="en-US" w:eastAsia="en-US" w:bidi="en-US"/>
      </w:rPr>
    </w:lvl>
    <w:lvl w:ilvl="6" w:tplc="1C4A8CE4">
      <w:numFmt w:val="bullet"/>
      <w:lvlText w:val="•"/>
      <w:lvlJc w:val="left"/>
      <w:pPr>
        <w:ind w:left="6135" w:hanging="360"/>
      </w:pPr>
      <w:rPr>
        <w:rFonts w:hint="default"/>
        <w:lang w:val="en-US" w:eastAsia="en-US" w:bidi="en-US"/>
      </w:rPr>
    </w:lvl>
    <w:lvl w:ilvl="7" w:tplc="B35C524A">
      <w:numFmt w:val="bullet"/>
      <w:lvlText w:val="•"/>
      <w:lvlJc w:val="left"/>
      <w:pPr>
        <w:ind w:left="6988" w:hanging="360"/>
      </w:pPr>
      <w:rPr>
        <w:rFonts w:hint="default"/>
        <w:lang w:val="en-US" w:eastAsia="en-US" w:bidi="en-US"/>
      </w:rPr>
    </w:lvl>
    <w:lvl w:ilvl="8" w:tplc="40D468AE">
      <w:numFmt w:val="bullet"/>
      <w:lvlText w:val="•"/>
      <w:lvlJc w:val="left"/>
      <w:pPr>
        <w:ind w:left="7841" w:hanging="360"/>
      </w:pPr>
      <w:rPr>
        <w:rFonts w:hint="default"/>
        <w:lang w:val="en-US" w:eastAsia="en-US" w:bidi="en-US"/>
      </w:rPr>
    </w:lvl>
  </w:abstractNum>
  <w:abstractNum w:abstractNumId="4">
    <w:nsid w:val="484C58D8"/>
    <w:multiLevelType w:val="hybridMultilevel"/>
    <w:tmpl w:val="D1B6C9BC"/>
    <w:lvl w:ilvl="0" w:tplc="AEF0B466">
      <w:start w:val="1"/>
      <w:numFmt w:val="decimal"/>
      <w:lvlText w:val="%1."/>
      <w:lvlJc w:val="left"/>
      <w:pPr>
        <w:ind w:left="1382" w:hanging="360"/>
        <w:jc w:val="left"/>
      </w:pPr>
      <w:rPr>
        <w:rFonts w:ascii="Arial" w:eastAsia="Times New Roman" w:hAnsi="Arial" w:cs="Arial" w:hint="default"/>
        <w:i w:val="0"/>
        <w:spacing w:val="-2"/>
        <w:w w:val="99"/>
        <w:sz w:val="24"/>
        <w:szCs w:val="24"/>
        <w:lang w:val="en-US" w:eastAsia="en-US" w:bidi="en-US"/>
      </w:rPr>
    </w:lvl>
    <w:lvl w:ilvl="1" w:tplc="5C2ED550">
      <w:numFmt w:val="bullet"/>
      <w:lvlText w:val="•"/>
      <w:lvlJc w:val="left"/>
      <w:pPr>
        <w:ind w:left="2234" w:hanging="360"/>
      </w:pPr>
      <w:rPr>
        <w:rFonts w:hint="default"/>
        <w:lang w:val="en-US" w:eastAsia="en-US" w:bidi="en-US"/>
      </w:rPr>
    </w:lvl>
    <w:lvl w:ilvl="2" w:tplc="F3A6C9DE">
      <w:numFmt w:val="bullet"/>
      <w:lvlText w:val="•"/>
      <w:lvlJc w:val="left"/>
      <w:pPr>
        <w:ind w:left="3087" w:hanging="360"/>
      </w:pPr>
      <w:rPr>
        <w:rFonts w:hint="default"/>
        <w:lang w:val="en-US" w:eastAsia="en-US" w:bidi="en-US"/>
      </w:rPr>
    </w:lvl>
    <w:lvl w:ilvl="3" w:tplc="EDB02D64">
      <w:numFmt w:val="bullet"/>
      <w:lvlText w:val="•"/>
      <w:lvlJc w:val="left"/>
      <w:pPr>
        <w:ind w:left="3939" w:hanging="360"/>
      </w:pPr>
      <w:rPr>
        <w:rFonts w:hint="default"/>
        <w:lang w:val="en-US" w:eastAsia="en-US" w:bidi="en-US"/>
      </w:rPr>
    </w:lvl>
    <w:lvl w:ilvl="4" w:tplc="B6BA6C9A">
      <w:numFmt w:val="bullet"/>
      <w:lvlText w:val="•"/>
      <w:lvlJc w:val="left"/>
      <w:pPr>
        <w:ind w:left="4792" w:hanging="360"/>
      </w:pPr>
      <w:rPr>
        <w:rFonts w:hint="default"/>
        <w:lang w:val="en-US" w:eastAsia="en-US" w:bidi="en-US"/>
      </w:rPr>
    </w:lvl>
    <w:lvl w:ilvl="5" w:tplc="EED85B50">
      <w:numFmt w:val="bullet"/>
      <w:lvlText w:val="•"/>
      <w:lvlJc w:val="left"/>
      <w:pPr>
        <w:ind w:left="5645" w:hanging="360"/>
      </w:pPr>
      <w:rPr>
        <w:rFonts w:hint="default"/>
        <w:lang w:val="en-US" w:eastAsia="en-US" w:bidi="en-US"/>
      </w:rPr>
    </w:lvl>
    <w:lvl w:ilvl="6" w:tplc="6BFE8FA4">
      <w:numFmt w:val="bullet"/>
      <w:lvlText w:val="•"/>
      <w:lvlJc w:val="left"/>
      <w:pPr>
        <w:ind w:left="6497" w:hanging="360"/>
      </w:pPr>
      <w:rPr>
        <w:rFonts w:hint="default"/>
        <w:lang w:val="en-US" w:eastAsia="en-US" w:bidi="en-US"/>
      </w:rPr>
    </w:lvl>
    <w:lvl w:ilvl="7" w:tplc="1C101C98">
      <w:numFmt w:val="bullet"/>
      <w:lvlText w:val="•"/>
      <w:lvlJc w:val="left"/>
      <w:pPr>
        <w:ind w:left="7350" w:hanging="360"/>
      </w:pPr>
      <w:rPr>
        <w:rFonts w:hint="default"/>
        <w:lang w:val="en-US" w:eastAsia="en-US" w:bidi="en-US"/>
      </w:rPr>
    </w:lvl>
    <w:lvl w:ilvl="8" w:tplc="653E5DDC">
      <w:numFmt w:val="bullet"/>
      <w:lvlText w:val="•"/>
      <w:lvlJc w:val="left"/>
      <w:pPr>
        <w:ind w:left="8203" w:hanging="360"/>
      </w:pPr>
      <w:rPr>
        <w:rFonts w:hint="default"/>
        <w:lang w:val="en-US" w:eastAsia="en-US" w:bidi="en-US"/>
      </w:rPr>
    </w:lvl>
  </w:abstractNum>
  <w:abstractNum w:abstractNumId="5">
    <w:nsid w:val="4B0134B3"/>
    <w:multiLevelType w:val="hybridMultilevel"/>
    <w:tmpl w:val="C206FADC"/>
    <w:lvl w:ilvl="0" w:tplc="59487CDC">
      <w:start w:val="1"/>
      <w:numFmt w:val="decimal"/>
      <w:lvlText w:val="%1."/>
      <w:lvlJc w:val="left"/>
      <w:pPr>
        <w:ind w:left="1020" w:hanging="360"/>
        <w:jc w:val="left"/>
      </w:pPr>
      <w:rPr>
        <w:rFonts w:ascii="Arial" w:eastAsia="Times New Roman" w:hAnsi="Arial" w:cs="Arial" w:hint="default"/>
        <w:spacing w:val="-7"/>
        <w:w w:val="99"/>
        <w:sz w:val="24"/>
        <w:szCs w:val="24"/>
        <w:lang w:val="en-US" w:eastAsia="en-US" w:bidi="en-US"/>
      </w:rPr>
    </w:lvl>
    <w:lvl w:ilvl="1" w:tplc="3F225FEE">
      <w:numFmt w:val="bullet"/>
      <w:lvlText w:val="•"/>
      <w:lvlJc w:val="left"/>
      <w:pPr>
        <w:ind w:left="1872" w:hanging="360"/>
      </w:pPr>
      <w:rPr>
        <w:rFonts w:hint="default"/>
        <w:lang w:val="en-US" w:eastAsia="en-US" w:bidi="en-US"/>
      </w:rPr>
    </w:lvl>
    <w:lvl w:ilvl="2" w:tplc="B8C28A12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en-US"/>
      </w:rPr>
    </w:lvl>
    <w:lvl w:ilvl="3" w:tplc="582E6968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en-US"/>
      </w:rPr>
    </w:lvl>
    <w:lvl w:ilvl="4" w:tplc="239ECD78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en-US"/>
      </w:rPr>
    </w:lvl>
    <w:lvl w:ilvl="5" w:tplc="FF48FEAA">
      <w:numFmt w:val="bullet"/>
      <w:lvlText w:val="•"/>
      <w:lvlJc w:val="left"/>
      <w:pPr>
        <w:ind w:left="5283" w:hanging="360"/>
      </w:pPr>
      <w:rPr>
        <w:rFonts w:hint="default"/>
        <w:lang w:val="en-US" w:eastAsia="en-US" w:bidi="en-US"/>
      </w:rPr>
    </w:lvl>
    <w:lvl w:ilvl="6" w:tplc="5252979E">
      <w:numFmt w:val="bullet"/>
      <w:lvlText w:val="•"/>
      <w:lvlJc w:val="left"/>
      <w:pPr>
        <w:ind w:left="6135" w:hanging="360"/>
      </w:pPr>
      <w:rPr>
        <w:rFonts w:hint="default"/>
        <w:lang w:val="en-US" w:eastAsia="en-US" w:bidi="en-US"/>
      </w:rPr>
    </w:lvl>
    <w:lvl w:ilvl="7" w:tplc="1B54C96E">
      <w:numFmt w:val="bullet"/>
      <w:lvlText w:val="•"/>
      <w:lvlJc w:val="left"/>
      <w:pPr>
        <w:ind w:left="6988" w:hanging="360"/>
      </w:pPr>
      <w:rPr>
        <w:rFonts w:hint="default"/>
        <w:lang w:val="en-US" w:eastAsia="en-US" w:bidi="en-US"/>
      </w:rPr>
    </w:lvl>
    <w:lvl w:ilvl="8" w:tplc="FE78EC4A">
      <w:numFmt w:val="bullet"/>
      <w:lvlText w:val="•"/>
      <w:lvlJc w:val="left"/>
      <w:pPr>
        <w:ind w:left="7841" w:hanging="360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71EB7"/>
    <w:rsid w:val="000B26CC"/>
    <w:rsid w:val="002232E3"/>
    <w:rsid w:val="00443152"/>
    <w:rsid w:val="00574E90"/>
    <w:rsid w:val="00733E38"/>
    <w:rsid w:val="00797B54"/>
    <w:rsid w:val="00997967"/>
    <w:rsid w:val="00A71EB7"/>
    <w:rsid w:val="00AF3C3A"/>
    <w:rsid w:val="00BC05FD"/>
    <w:rsid w:val="00E95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E38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rsid w:val="00733E38"/>
    <w:pPr>
      <w:ind w:left="81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733E38"/>
    <w:pPr>
      <w:ind w:left="3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33E3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733E38"/>
    <w:pPr>
      <w:spacing w:before="41"/>
      <w:ind w:left="1020" w:hanging="361"/>
    </w:pPr>
  </w:style>
  <w:style w:type="paragraph" w:customStyle="1" w:styleId="TableParagraph">
    <w:name w:val="Table Paragraph"/>
    <w:basedOn w:val="Normal"/>
    <w:uiPriority w:val="1"/>
    <w:qFormat/>
    <w:rsid w:val="00733E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SJC</cp:lastModifiedBy>
  <cp:revision>11</cp:revision>
  <cp:lastPrinted>2021-12-16T09:02:00Z</cp:lastPrinted>
  <dcterms:created xsi:type="dcterms:W3CDTF">2020-10-08T09:28:00Z</dcterms:created>
  <dcterms:modified xsi:type="dcterms:W3CDTF">2021-12-16T09:02:00Z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2020-10-08T00:00:00Z</vt:filetime>
  </property>
</Properties>
</file>