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AD" w:rsidRPr="00013A08" w:rsidRDefault="007A0EAD" w:rsidP="007A0EAD">
      <w:pPr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013A08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7A0EAD" w:rsidRPr="00013A08" w:rsidRDefault="000C06E8" w:rsidP="007A0EAD">
      <w:pPr>
        <w:jc w:val="center"/>
        <w:rPr>
          <w:rFonts w:ascii="Arial" w:eastAsia="Calibri" w:hAnsi="Arial" w:cs="Arial"/>
          <w:sz w:val="24"/>
          <w:szCs w:val="24"/>
        </w:rPr>
      </w:pPr>
      <w:r w:rsidRPr="00013A08">
        <w:rPr>
          <w:rFonts w:ascii="Arial" w:eastAsia="Calibri" w:hAnsi="Arial" w:cs="Arial"/>
          <w:sz w:val="24"/>
          <w:szCs w:val="24"/>
        </w:rPr>
        <w:t>Time: 4Hrs/week</w:t>
      </w:r>
      <w:r w:rsidR="007A0EAD" w:rsidRPr="00013A08">
        <w:rPr>
          <w:rFonts w:ascii="Arial" w:eastAsia="Calibri" w:hAnsi="Arial" w:cs="Arial"/>
          <w:sz w:val="24"/>
          <w:szCs w:val="24"/>
        </w:rPr>
        <w:t xml:space="preserve">   </w:t>
      </w:r>
      <w:r w:rsidR="007A0EAD" w:rsidRPr="00013A08">
        <w:rPr>
          <w:rFonts w:ascii="Arial" w:hAnsi="Arial" w:cs="Arial"/>
          <w:sz w:val="24"/>
          <w:szCs w:val="24"/>
        </w:rPr>
        <w:t xml:space="preserve">      </w:t>
      </w:r>
      <w:r w:rsidR="007A0EAD" w:rsidRPr="00013A08">
        <w:rPr>
          <w:rFonts w:ascii="Arial" w:hAnsi="Arial" w:cs="Arial"/>
          <w:b/>
          <w:sz w:val="24"/>
          <w:szCs w:val="24"/>
        </w:rPr>
        <w:t>RESIDENTIAL SPACE DESIGNING</w:t>
      </w:r>
      <w:r w:rsidR="007A0EAD" w:rsidRPr="00013A08">
        <w:rPr>
          <w:rFonts w:ascii="Arial" w:eastAsia="Calibri" w:hAnsi="Arial" w:cs="Arial"/>
          <w:sz w:val="24"/>
          <w:szCs w:val="24"/>
        </w:rPr>
        <w:t xml:space="preserve">      </w:t>
      </w:r>
      <w:r w:rsidR="007A0EAD" w:rsidRPr="00013A08">
        <w:rPr>
          <w:rFonts w:ascii="Arial" w:eastAsia="Calibri" w:hAnsi="Arial" w:cs="Arial"/>
          <w:b/>
          <w:sz w:val="24"/>
          <w:szCs w:val="24"/>
        </w:rPr>
        <w:t xml:space="preserve"> </w:t>
      </w:r>
      <w:r w:rsidR="007A0EAD" w:rsidRPr="00013A08">
        <w:rPr>
          <w:rFonts w:ascii="Arial" w:hAnsi="Arial" w:cs="Arial"/>
          <w:b/>
          <w:sz w:val="24"/>
          <w:szCs w:val="24"/>
        </w:rPr>
        <w:t xml:space="preserve">     </w:t>
      </w:r>
      <w:r w:rsidR="007A0EAD" w:rsidRPr="00013A08">
        <w:rPr>
          <w:rFonts w:ascii="Arial" w:eastAsia="Calibri" w:hAnsi="Arial" w:cs="Arial"/>
          <w:b/>
          <w:sz w:val="24"/>
          <w:szCs w:val="24"/>
        </w:rPr>
        <w:t xml:space="preserve"> </w:t>
      </w:r>
      <w:r w:rsidR="007A0EAD" w:rsidRPr="00013A08">
        <w:rPr>
          <w:rFonts w:ascii="Arial" w:eastAsia="Calibri" w:hAnsi="Arial" w:cs="Arial"/>
          <w:sz w:val="24"/>
          <w:szCs w:val="24"/>
        </w:rPr>
        <w:t>Max.</w:t>
      </w:r>
      <w:r w:rsidR="007A0EAD" w:rsidRPr="00013A08">
        <w:rPr>
          <w:rFonts w:ascii="Arial" w:eastAsia="Calibri" w:hAnsi="Arial" w:cs="Arial"/>
          <w:b/>
          <w:sz w:val="24"/>
          <w:szCs w:val="24"/>
        </w:rPr>
        <w:t xml:space="preserve"> </w:t>
      </w:r>
      <w:r w:rsidR="007A0EAD" w:rsidRPr="00013A08">
        <w:rPr>
          <w:rFonts w:ascii="Arial" w:eastAsia="Calibri" w:hAnsi="Arial" w:cs="Arial"/>
          <w:sz w:val="24"/>
          <w:szCs w:val="24"/>
        </w:rPr>
        <w:t>Marks</w:t>
      </w:r>
      <w:proofErr w:type="gramStart"/>
      <w:r w:rsidR="007A0EAD" w:rsidRPr="00013A08">
        <w:rPr>
          <w:rFonts w:ascii="Arial" w:eastAsia="Calibri" w:hAnsi="Arial" w:cs="Arial"/>
          <w:sz w:val="24"/>
          <w:szCs w:val="24"/>
        </w:rPr>
        <w:t>:100</w:t>
      </w:r>
      <w:proofErr w:type="gramEnd"/>
    </w:p>
    <w:p w:rsidR="007A0EAD" w:rsidRPr="00013A08" w:rsidRDefault="007A0EAD" w:rsidP="00922131">
      <w:pPr>
        <w:spacing w:after="0"/>
        <w:rPr>
          <w:rFonts w:ascii="Arial" w:eastAsia="Calibri" w:hAnsi="Arial" w:cs="Arial"/>
          <w:sz w:val="24"/>
          <w:szCs w:val="24"/>
        </w:rPr>
      </w:pPr>
      <w:r w:rsidRPr="00013A08">
        <w:rPr>
          <w:rFonts w:ascii="Arial" w:eastAsia="Calibri" w:hAnsi="Arial" w:cs="Arial"/>
          <w:b/>
          <w:sz w:val="24"/>
          <w:szCs w:val="24"/>
        </w:rPr>
        <w:t xml:space="preserve">OBJECTIVES: </w:t>
      </w:r>
      <w:r w:rsidRPr="00013A08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7A0EAD" w:rsidRPr="00841A26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Cs w:val="24"/>
        </w:rPr>
      </w:pPr>
      <w:r w:rsidRPr="00841A26">
        <w:rPr>
          <w:rFonts w:ascii="Arial" w:eastAsia="Calibri" w:hAnsi="Arial" w:cs="Arial"/>
          <w:szCs w:val="24"/>
        </w:rPr>
        <w:t>Recognize the family’s housing needs.</w:t>
      </w:r>
    </w:p>
    <w:p w:rsidR="007A0EAD" w:rsidRPr="00841A26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Cs w:val="24"/>
        </w:rPr>
      </w:pPr>
      <w:r w:rsidRPr="00841A26">
        <w:rPr>
          <w:rFonts w:ascii="Arial" w:eastAsia="Calibri" w:hAnsi="Arial" w:cs="Arial"/>
          <w:szCs w:val="24"/>
        </w:rPr>
        <w:t>Be aware of the financial and other implications of owning/ renting/ building a house.</w:t>
      </w:r>
    </w:p>
    <w:p w:rsidR="007A0EAD" w:rsidRPr="00841A26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Cs w:val="24"/>
        </w:rPr>
      </w:pPr>
      <w:r w:rsidRPr="00841A26">
        <w:rPr>
          <w:rFonts w:ascii="Arial" w:eastAsia="Calibri" w:hAnsi="Arial" w:cs="Arial"/>
          <w:szCs w:val="24"/>
        </w:rPr>
        <w:t>Acquire information that will improve the quality of housing available to the family.</w:t>
      </w:r>
    </w:p>
    <w:p w:rsidR="007A0EAD" w:rsidRPr="00013A08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 w:val="24"/>
          <w:szCs w:val="24"/>
        </w:rPr>
      </w:pPr>
      <w:r w:rsidRPr="00841A26">
        <w:rPr>
          <w:rFonts w:ascii="Arial" w:eastAsia="Calibri" w:hAnsi="Arial" w:cs="Arial"/>
          <w:szCs w:val="24"/>
        </w:rPr>
        <w:t>Understand the principles underlying the selection, operation, use, care and storage of household equipment</w:t>
      </w:r>
      <w:r w:rsidRPr="00013A08">
        <w:rPr>
          <w:rFonts w:ascii="Arial" w:eastAsia="Calibri" w:hAnsi="Arial" w:cs="Arial"/>
          <w:sz w:val="24"/>
          <w:szCs w:val="24"/>
        </w:rPr>
        <w:t xml:space="preserve">. </w:t>
      </w:r>
    </w:p>
    <w:p w:rsidR="007A0EAD" w:rsidRPr="00013A08" w:rsidRDefault="007A0EAD" w:rsidP="00922131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013A08">
        <w:rPr>
          <w:rFonts w:ascii="Arial" w:eastAsia="Calibri" w:hAnsi="Arial" w:cs="Arial"/>
          <w:b/>
          <w:sz w:val="24"/>
          <w:szCs w:val="24"/>
        </w:rPr>
        <w:t>COURSE:</w:t>
      </w:r>
    </w:p>
    <w:p w:rsidR="00E81232" w:rsidRPr="00013A08" w:rsidRDefault="00E81232" w:rsidP="00922131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I:</w:t>
      </w:r>
      <w:r w:rsidRPr="00013A08">
        <w:rPr>
          <w:rFonts w:ascii="Arial" w:hAnsi="Arial" w:cs="Arial"/>
          <w:sz w:val="28"/>
          <w:szCs w:val="28"/>
        </w:rPr>
        <w:t xml:space="preserve"> </w:t>
      </w:r>
      <w:r w:rsidRPr="00841A26">
        <w:rPr>
          <w:rFonts w:ascii="Arial" w:hAnsi="Arial" w:cs="Arial"/>
          <w:b/>
          <w:sz w:val="24"/>
          <w:szCs w:val="24"/>
        </w:rPr>
        <w:t>Family housing</w:t>
      </w:r>
      <w:r w:rsidRPr="00841A26">
        <w:rPr>
          <w:rFonts w:ascii="Arial" w:hAnsi="Arial" w:cs="Arial"/>
          <w:b/>
          <w:szCs w:val="24"/>
        </w:rPr>
        <w:t>: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Life space factors in planning, creating a life space. 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Functions of a house – protective, </w:t>
      </w:r>
      <w:proofErr w:type="spellStart"/>
      <w:r w:rsidRPr="00BD7CC2">
        <w:rPr>
          <w:rFonts w:ascii="Arial" w:hAnsi="Arial" w:cs="Arial"/>
          <w:sz w:val="24"/>
          <w:szCs w:val="24"/>
        </w:rPr>
        <w:t>affectional</w:t>
      </w:r>
      <w:proofErr w:type="spellEnd"/>
      <w:r w:rsidRPr="00BD7CC2">
        <w:rPr>
          <w:rFonts w:ascii="Arial" w:hAnsi="Arial" w:cs="Arial"/>
          <w:sz w:val="24"/>
          <w:szCs w:val="24"/>
        </w:rPr>
        <w:t>, social, status defining.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Influence of house on health &amp; family living. 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Housing needs in different stages of family life cycle. 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Selection of site. </w:t>
      </w:r>
    </w:p>
    <w:p w:rsidR="00E81232" w:rsidRPr="00BD7CC2" w:rsidRDefault="00E81232" w:rsidP="00E844E8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Advantages and disadvantages of owning and renting a house. </w:t>
      </w:r>
    </w:p>
    <w:p w:rsidR="00E81232" w:rsidRPr="00013A08" w:rsidRDefault="00E81232" w:rsidP="004D0938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II:</w:t>
      </w:r>
      <w:r w:rsidRPr="00013A08">
        <w:rPr>
          <w:rFonts w:ascii="Arial" w:hAnsi="Arial" w:cs="Arial"/>
          <w:sz w:val="28"/>
          <w:szCs w:val="28"/>
        </w:rPr>
        <w:t xml:space="preserve"> </w:t>
      </w:r>
      <w:r w:rsidRPr="00841A26">
        <w:rPr>
          <w:rFonts w:ascii="Arial" w:hAnsi="Arial" w:cs="Arial"/>
          <w:b/>
          <w:sz w:val="24"/>
          <w:szCs w:val="24"/>
        </w:rPr>
        <w:t>Housing planning</w:t>
      </w:r>
      <w:r w:rsidRPr="00841A26">
        <w:rPr>
          <w:rFonts w:ascii="Arial" w:hAnsi="Arial" w:cs="Arial"/>
          <w:b/>
          <w:szCs w:val="24"/>
        </w:rPr>
        <w:t>:</w:t>
      </w:r>
      <w:r w:rsidRPr="00841A26">
        <w:rPr>
          <w:rFonts w:ascii="Arial" w:hAnsi="Arial" w:cs="Arial"/>
          <w:szCs w:val="24"/>
        </w:rPr>
        <w:t xml:space="preserve">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Principles of planning.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Kitchen: Planning – Types, features.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Planning for storage areas – importance, types.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Classification of residential buildings.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>Building bye-laws – importance; setback; floor space index.</w:t>
      </w:r>
    </w:p>
    <w:p w:rsidR="00E81232" w:rsidRPr="00013A08" w:rsidRDefault="00E81232" w:rsidP="004D0938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III:</w:t>
      </w:r>
      <w:r w:rsidRPr="00013A08">
        <w:rPr>
          <w:rFonts w:ascii="Arial" w:hAnsi="Arial" w:cs="Arial"/>
          <w:sz w:val="28"/>
          <w:szCs w:val="28"/>
        </w:rPr>
        <w:t xml:space="preserve"> </w:t>
      </w:r>
      <w:r w:rsidRPr="001211B0">
        <w:rPr>
          <w:rFonts w:ascii="Arial" w:hAnsi="Arial" w:cs="Arial"/>
          <w:b/>
          <w:sz w:val="24"/>
          <w:szCs w:val="24"/>
        </w:rPr>
        <w:t>House construction</w:t>
      </w:r>
      <w:r w:rsidRPr="00013A08">
        <w:rPr>
          <w:rFonts w:ascii="Arial" w:hAnsi="Arial" w:cs="Arial"/>
          <w:sz w:val="24"/>
          <w:szCs w:val="24"/>
        </w:rPr>
        <w:t xml:space="preserve">: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Reading house plans.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Elements of residential building.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Prefabrication – meaning and advantages.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Laurie baker housing.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Role of NBO, NBRI, VUDA, APSHCL. </w:t>
      </w:r>
    </w:p>
    <w:p w:rsidR="00E81232" w:rsidRPr="00013A08" w:rsidRDefault="00E81232" w:rsidP="004D0938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IV</w:t>
      </w:r>
      <w:r w:rsidRPr="001211B0">
        <w:rPr>
          <w:rFonts w:ascii="Arial" w:hAnsi="Arial" w:cs="Arial"/>
          <w:sz w:val="24"/>
          <w:szCs w:val="24"/>
        </w:rPr>
        <w:t>:</w:t>
      </w:r>
      <w:r w:rsidRPr="001211B0">
        <w:rPr>
          <w:rFonts w:ascii="Arial" w:hAnsi="Arial" w:cs="Arial"/>
          <w:sz w:val="28"/>
          <w:szCs w:val="28"/>
        </w:rPr>
        <w:t xml:space="preserve"> </w:t>
      </w:r>
      <w:r w:rsidRPr="001211B0">
        <w:rPr>
          <w:rFonts w:ascii="Arial" w:hAnsi="Arial" w:cs="Arial"/>
          <w:b/>
          <w:sz w:val="24"/>
          <w:szCs w:val="24"/>
        </w:rPr>
        <w:t>Landscape planning &amp;</w:t>
      </w:r>
      <w:proofErr w:type="spellStart"/>
      <w:r w:rsidRPr="001211B0">
        <w:rPr>
          <w:rFonts w:ascii="Arial" w:hAnsi="Arial" w:cs="Arial"/>
          <w:b/>
          <w:sz w:val="24"/>
          <w:szCs w:val="24"/>
        </w:rPr>
        <w:t>vastu</w:t>
      </w:r>
      <w:proofErr w:type="spellEnd"/>
      <w:r w:rsidRPr="001211B0">
        <w:rPr>
          <w:rFonts w:ascii="Arial" w:hAnsi="Arial" w:cs="Arial"/>
          <w:b/>
          <w:sz w:val="24"/>
          <w:szCs w:val="24"/>
        </w:rPr>
        <w:t>:</w:t>
      </w:r>
      <w:r w:rsidRPr="00013A08">
        <w:rPr>
          <w:rFonts w:ascii="Arial" w:hAnsi="Arial" w:cs="Arial"/>
          <w:sz w:val="24"/>
          <w:szCs w:val="24"/>
        </w:rPr>
        <w:t xml:space="preserve"> </w:t>
      </w:r>
    </w:p>
    <w:p w:rsidR="00E81232" w:rsidRPr="001211B0" w:rsidRDefault="00E81232" w:rsidP="001211B0">
      <w:pPr>
        <w:pStyle w:val="ListParagraph"/>
        <w:numPr>
          <w:ilvl w:val="0"/>
          <w:numId w:val="13"/>
        </w:numPr>
        <w:tabs>
          <w:tab w:val="left" w:pos="990"/>
        </w:tabs>
        <w:spacing w:after="0"/>
        <w:ind w:left="810" w:hanging="18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Landscape – importance, elements, kitchen gardens. </w:t>
      </w:r>
    </w:p>
    <w:p w:rsidR="00E81232" w:rsidRPr="001211B0" w:rsidRDefault="00E81232" w:rsidP="001211B0">
      <w:pPr>
        <w:pStyle w:val="ListParagraph"/>
        <w:numPr>
          <w:ilvl w:val="0"/>
          <w:numId w:val="13"/>
        </w:numPr>
        <w:tabs>
          <w:tab w:val="left" w:pos="990"/>
        </w:tabs>
        <w:spacing w:after="0"/>
        <w:ind w:left="810" w:hanging="180"/>
        <w:rPr>
          <w:rFonts w:ascii="Arial" w:hAnsi="Arial" w:cs="Arial"/>
          <w:sz w:val="24"/>
          <w:szCs w:val="24"/>
        </w:rPr>
      </w:pPr>
      <w:proofErr w:type="spellStart"/>
      <w:r w:rsidRPr="001211B0">
        <w:rPr>
          <w:rFonts w:ascii="Arial" w:hAnsi="Arial" w:cs="Arial"/>
          <w:sz w:val="24"/>
          <w:szCs w:val="24"/>
        </w:rPr>
        <w:t>Vastu</w:t>
      </w:r>
      <w:proofErr w:type="spellEnd"/>
      <w:r w:rsidRPr="001211B0">
        <w:rPr>
          <w:rFonts w:ascii="Arial" w:hAnsi="Arial" w:cs="Arial"/>
          <w:sz w:val="24"/>
          <w:szCs w:val="24"/>
        </w:rPr>
        <w:t xml:space="preserve"> – shape of the site, directions, orientation. </w:t>
      </w:r>
    </w:p>
    <w:p w:rsidR="00E81232" w:rsidRPr="00013A08" w:rsidRDefault="00E81232" w:rsidP="00922131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V</w:t>
      </w:r>
      <w:r w:rsidRPr="001211B0">
        <w:rPr>
          <w:rFonts w:ascii="Arial" w:hAnsi="Arial" w:cs="Arial"/>
          <w:b/>
          <w:sz w:val="24"/>
          <w:szCs w:val="24"/>
        </w:rPr>
        <w:t>:</w:t>
      </w:r>
      <w:r w:rsidRPr="001211B0">
        <w:rPr>
          <w:rFonts w:ascii="Arial" w:hAnsi="Arial" w:cs="Arial"/>
          <w:b/>
          <w:sz w:val="28"/>
          <w:szCs w:val="28"/>
        </w:rPr>
        <w:t xml:space="preserve"> </w:t>
      </w:r>
      <w:r w:rsidRPr="001211B0">
        <w:rPr>
          <w:rFonts w:ascii="Arial" w:hAnsi="Arial" w:cs="Arial"/>
          <w:b/>
          <w:sz w:val="24"/>
          <w:szCs w:val="24"/>
        </w:rPr>
        <w:t>Furniture</w:t>
      </w:r>
      <w:r w:rsidRPr="00013A08">
        <w:rPr>
          <w:rFonts w:ascii="Arial" w:hAnsi="Arial" w:cs="Arial"/>
          <w:sz w:val="24"/>
          <w:szCs w:val="24"/>
        </w:rPr>
        <w:t xml:space="preserve">:  </w:t>
      </w:r>
    </w:p>
    <w:p w:rsidR="00E81232" w:rsidRPr="00013A08" w:rsidRDefault="00E81232" w:rsidP="007371A6">
      <w:pPr>
        <w:pStyle w:val="ListParagraph"/>
        <w:numPr>
          <w:ilvl w:val="0"/>
          <w:numId w:val="15"/>
        </w:numPr>
        <w:spacing w:after="0"/>
        <w:ind w:left="990" w:hanging="24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sz w:val="24"/>
          <w:szCs w:val="24"/>
        </w:rPr>
        <w:t xml:space="preserve">Materials used in construction of furniture. </w:t>
      </w:r>
    </w:p>
    <w:p w:rsidR="00E81232" w:rsidRPr="00013A08" w:rsidRDefault="00E81232" w:rsidP="007371A6">
      <w:pPr>
        <w:pStyle w:val="ListParagraph"/>
        <w:numPr>
          <w:ilvl w:val="0"/>
          <w:numId w:val="15"/>
        </w:numPr>
        <w:spacing w:after="0"/>
        <w:ind w:left="990" w:hanging="24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sz w:val="24"/>
          <w:szCs w:val="24"/>
        </w:rPr>
        <w:t xml:space="preserve">Selection of furniture for comfort, rest, and relaxation for work, for storage. </w:t>
      </w:r>
    </w:p>
    <w:p w:rsidR="00E81232" w:rsidRPr="00013A08" w:rsidRDefault="00E81232" w:rsidP="007371A6">
      <w:pPr>
        <w:pStyle w:val="ListParagraph"/>
        <w:numPr>
          <w:ilvl w:val="0"/>
          <w:numId w:val="15"/>
        </w:numPr>
        <w:spacing w:after="0"/>
        <w:ind w:left="990" w:hanging="24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sz w:val="24"/>
          <w:szCs w:val="24"/>
        </w:rPr>
        <w:t xml:space="preserve">Arrangement of furniture for living, sleeping, dining and multipurpose rooms. </w:t>
      </w:r>
    </w:p>
    <w:p w:rsidR="00E81232" w:rsidRPr="00013A08" w:rsidRDefault="00E81232" w:rsidP="00922131">
      <w:pPr>
        <w:spacing w:after="0"/>
        <w:rPr>
          <w:rFonts w:ascii="Arial" w:hAnsi="Arial" w:cs="Arial"/>
          <w:b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 xml:space="preserve">REFERENCES: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Deshpande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R.S. (1958) – Build your own home – United Book Corporation, </w:t>
      </w:r>
      <w:proofErr w:type="spellStart"/>
      <w:proofErr w:type="gramStart"/>
      <w:r w:rsidRPr="00013A08">
        <w:rPr>
          <w:rFonts w:ascii="Arial" w:hAnsi="Arial" w:cs="Arial"/>
          <w:sz w:val="24"/>
          <w:szCs w:val="24"/>
        </w:rPr>
        <w:t>poona</w:t>
      </w:r>
      <w:proofErr w:type="spellEnd"/>
      <w:proofErr w:type="gramEnd"/>
      <w:r w:rsidRPr="00013A08">
        <w:rPr>
          <w:rFonts w:ascii="Arial" w:hAnsi="Arial" w:cs="Arial"/>
          <w:sz w:val="24"/>
          <w:szCs w:val="24"/>
        </w:rPr>
        <w:t xml:space="preserve">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Deshpande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R.S. (1948) – Modern ideal homes for India – United Book Corporation, </w:t>
      </w:r>
      <w:proofErr w:type="spellStart"/>
      <w:proofErr w:type="gramStart"/>
      <w:r w:rsidRPr="00013A08">
        <w:rPr>
          <w:rFonts w:ascii="Arial" w:hAnsi="Arial" w:cs="Arial"/>
          <w:sz w:val="24"/>
          <w:szCs w:val="24"/>
        </w:rPr>
        <w:t>poona</w:t>
      </w:r>
      <w:proofErr w:type="spellEnd"/>
      <w:proofErr w:type="gramEnd"/>
      <w:r w:rsidRPr="00013A08">
        <w:rPr>
          <w:rFonts w:ascii="Arial" w:hAnsi="Arial" w:cs="Arial"/>
          <w:sz w:val="24"/>
          <w:szCs w:val="24"/>
        </w:rPr>
        <w:t xml:space="preserve">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Deshpande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R.S. (1959) – Cheap and he India – United Book Corporation, </w:t>
      </w:r>
      <w:proofErr w:type="spellStart"/>
      <w:proofErr w:type="gramStart"/>
      <w:r w:rsidRPr="00013A08">
        <w:rPr>
          <w:rFonts w:ascii="Arial" w:hAnsi="Arial" w:cs="Arial"/>
          <w:sz w:val="24"/>
          <w:szCs w:val="24"/>
        </w:rPr>
        <w:t>poona</w:t>
      </w:r>
      <w:proofErr w:type="spellEnd"/>
      <w:proofErr w:type="gramEnd"/>
      <w:r w:rsidRPr="00013A08">
        <w:rPr>
          <w:rFonts w:ascii="Arial" w:hAnsi="Arial" w:cs="Arial"/>
          <w:sz w:val="24"/>
          <w:szCs w:val="24"/>
        </w:rPr>
        <w:t xml:space="preserve">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Subramanyam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P.S. (1970) – Plans for your home – </w:t>
      </w:r>
      <w:proofErr w:type="spellStart"/>
      <w:r w:rsidRPr="00013A08">
        <w:rPr>
          <w:rFonts w:ascii="Arial" w:hAnsi="Arial" w:cs="Arial"/>
          <w:sz w:val="24"/>
          <w:szCs w:val="24"/>
        </w:rPr>
        <w:t>Higginbothamspvt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 ltd, Madras.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Agan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T. (1956) – The house – its plan &amp; use – oxford &amp; IBH Publishing company ltd. Bombay. </w:t>
      </w:r>
    </w:p>
    <w:p w:rsidR="00E81232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2131">
        <w:rPr>
          <w:rFonts w:ascii="Arial" w:hAnsi="Arial" w:cs="Arial"/>
          <w:sz w:val="24"/>
          <w:szCs w:val="24"/>
        </w:rPr>
        <w:t xml:space="preserve">Household manual (1977) Reader’s digest association, </w:t>
      </w:r>
      <w:proofErr w:type="gramStart"/>
      <w:r w:rsidRPr="00922131">
        <w:rPr>
          <w:rFonts w:ascii="Arial" w:hAnsi="Arial" w:cs="Arial"/>
          <w:sz w:val="24"/>
          <w:szCs w:val="24"/>
        </w:rPr>
        <w:t>new</w:t>
      </w:r>
      <w:proofErr w:type="gramEnd"/>
      <w:r w:rsidRPr="00922131">
        <w:rPr>
          <w:rFonts w:ascii="Arial" w:hAnsi="Arial" w:cs="Arial"/>
          <w:sz w:val="24"/>
          <w:szCs w:val="24"/>
        </w:rPr>
        <w:t xml:space="preserve"> York</w:t>
      </w:r>
      <w:r w:rsidRPr="00AB0C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CF3" w:rsidRDefault="007371A6" w:rsidP="007371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666739" w:rsidRDefault="00666739">
      <w:pPr>
        <w:rPr>
          <w:rFonts w:ascii="Times New Roman" w:hAnsi="Times New Roman" w:cs="Times New Roman"/>
          <w:sz w:val="24"/>
          <w:szCs w:val="24"/>
        </w:rPr>
      </w:pPr>
    </w:p>
    <w:p w:rsidR="00AB0CF3" w:rsidRPr="007A0EAD" w:rsidRDefault="00AB0CF3" w:rsidP="00AB0CF3">
      <w:pPr>
        <w:ind w:left="-876" w:firstLine="87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sz w:val="24"/>
          <w:szCs w:val="24"/>
        </w:rPr>
        <w:t>ST.JOSEPH’S COLLEGE FOR WOMEN (AUTONOMOUS), VISAKHAPATNAM</w:t>
      </w:r>
    </w:p>
    <w:p w:rsidR="00AB0CF3" w:rsidRPr="007A0EAD" w:rsidRDefault="000C06E8" w:rsidP="00AB0C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Time: 2</w:t>
      </w:r>
      <w:r w:rsidR="00AB0CF3" w:rsidRPr="007A0EAD">
        <w:rPr>
          <w:rFonts w:ascii="Times New Roman" w:eastAsia="Calibri" w:hAnsi="Times New Roman" w:cs="Times New Roman"/>
          <w:sz w:val="24"/>
          <w:szCs w:val="24"/>
        </w:rPr>
        <w:t>Hrs</w:t>
      </w:r>
      <w:r>
        <w:rPr>
          <w:rFonts w:ascii="Times New Roman" w:eastAsia="Calibri" w:hAnsi="Times New Roman" w:cs="Times New Roman"/>
          <w:sz w:val="24"/>
          <w:szCs w:val="24"/>
        </w:rPr>
        <w:t>/week</w:t>
      </w:r>
      <w:r w:rsidR="00AB0CF3" w:rsidRPr="007A0EA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AB0CF3">
        <w:rPr>
          <w:rFonts w:ascii="Times New Roman" w:hAnsi="Times New Roman" w:cs="Times New Roman"/>
          <w:sz w:val="24"/>
          <w:szCs w:val="24"/>
        </w:rPr>
        <w:t xml:space="preserve"> </w:t>
      </w:r>
      <w:r w:rsidR="00AB0CF3" w:rsidRPr="007A0EAD">
        <w:rPr>
          <w:rFonts w:ascii="Times New Roman" w:hAnsi="Times New Roman" w:cs="Times New Roman"/>
          <w:b/>
          <w:sz w:val="24"/>
          <w:szCs w:val="24"/>
        </w:rPr>
        <w:t>RESIDENTIAL SPACE DESIGNING</w:t>
      </w:r>
      <w:r w:rsidR="00AB0CF3">
        <w:rPr>
          <w:rFonts w:ascii="Times New Roman" w:hAnsi="Times New Roman" w:cs="Times New Roman"/>
          <w:b/>
          <w:sz w:val="24"/>
          <w:szCs w:val="24"/>
        </w:rPr>
        <w:t xml:space="preserve"> PRACTICAL</w:t>
      </w:r>
      <w:r w:rsidR="00AB0CF3" w:rsidRPr="007A0EAD">
        <w:rPr>
          <w:rFonts w:ascii="Times New Roman" w:eastAsia="Calibri" w:hAnsi="Times New Roman" w:cs="Times New Roman"/>
          <w:sz w:val="24"/>
          <w:szCs w:val="24"/>
        </w:rPr>
        <w:t xml:space="preserve">      Max.</w:t>
      </w:r>
      <w:r w:rsidR="00AB0CF3"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Marks:50</w:t>
      </w:r>
    </w:p>
    <w:p w:rsidR="00AB0CF3" w:rsidRPr="007A0EAD" w:rsidRDefault="00AB0CF3" w:rsidP="00AB0CF3">
      <w:pPr>
        <w:ind w:right="-6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0CF3" w:rsidRPr="007A0EAD" w:rsidRDefault="00AB0CF3" w:rsidP="00AB0CF3">
      <w:pPr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OBJECTIVES: 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To enable the students to </w:t>
      </w:r>
    </w:p>
    <w:p w:rsidR="00AB0CF3" w:rsidRDefault="00AB0CF3" w:rsidP="00AB0CF3">
      <w:pPr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Develop skills in household cleaning, maintenance</w:t>
      </w:r>
      <w:r w:rsidRPr="007A0E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0CF3" w:rsidRDefault="00AB0CF3" w:rsidP="00AB0CF3">
      <w:pPr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Plan houses for different income levels.</w:t>
      </w:r>
    </w:p>
    <w:p w:rsidR="00AB0CF3" w:rsidRDefault="00AB0CF3" w:rsidP="00AB0CF3">
      <w:pPr>
        <w:spacing w:after="0"/>
        <w:ind w:left="1440"/>
        <w:rPr>
          <w:rFonts w:ascii="Times New Roman" w:eastAsia="Calibri" w:hAnsi="Times New Roman" w:cs="Times New Roman"/>
          <w:sz w:val="24"/>
          <w:szCs w:val="24"/>
        </w:rPr>
      </w:pPr>
    </w:p>
    <w:p w:rsidR="00AB0CF3" w:rsidRPr="00AB0CF3" w:rsidRDefault="00AB0CF3" w:rsidP="00AB0CF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B0CF3">
        <w:rPr>
          <w:rFonts w:ascii="Times New Roman" w:eastAsia="Calibri" w:hAnsi="Times New Roman" w:cs="Times New Roman"/>
          <w:b/>
          <w:sz w:val="24"/>
          <w:szCs w:val="24"/>
        </w:rPr>
        <w:t>COURSE:</w:t>
      </w:r>
    </w:p>
    <w:p w:rsidR="00E81232" w:rsidRPr="00AB0CF3" w:rsidRDefault="00E81232" w:rsidP="00AB0CF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I: </w:t>
      </w:r>
      <w:r w:rsidRPr="00AB0CF3">
        <w:rPr>
          <w:rFonts w:ascii="Times New Roman" w:hAnsi="Times New Roman" w:cs="Times New Roman"/>
          <w:sz w:val="24"/>
          <w:szCs w:val="24"/>
        </w:rPr>
        <w:t>Care of metallic and non – metallic utensils.</w:t>
      </w:r>
    </w:p>
    <w:p w:rsidR="00E81232" w:rsidRPr="009E3C96" w:rsidRDefault="00E81232" w:rsidP="00E81232">
      <w:pPr>
        <w:rPr>
          <w:rFonts w:ascii="Times New Roman" w:hAnsi="Times New Roman" w:cs="Times New Roman"/>
          <w:b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II: </w:t>
      </w:r>
      <w:r w:rsidRPr="009E3C96">
        <w:rPr>
          <w:rFonts w:ascii="Times New Roman" w:hAnsi="Times New Roman" w:cs="Times New Roman"/>
          <w:sz w:val="24"/>
          <w:szCs w:val="24"/>
        </w:rPr>
        <w:t>Care of household appliances.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III: </w:t>
      </w:r>
      <w:r w:rsidRPr="009E3C96">
        <w:rPr>
          <w:rFonts w:ascii="Times New Roman" w:hAnsi="Times New Roman" w:cs="Times New Roman"/>
          <w:sz w:val="24"/>
          <w:szCs w:val="24"/>
        </w:rPr>
        <w:t>A. Care of walls and windows.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9E3C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B0CF3" w:rsidRPr="009E3C96">
        <w:rPr>
          <w:rFonts w:ascii="Times New Roman" w:hAnsi="Times New Roman" w:cs="Times New Roman"/>
          <w:sz w:val="24"/>
          <w:szCs w:val="24"/>
        </w:rPr>
        <w:t xml:space="preserve">   </w:t>
      </w:r>
      <w:r w:rsidRPr="009E3C96">
        <w:rPr>
          <w:rFonts w:ascii="Times New Roman" w:hAnsi="Times New Roman" w:cs="Times New Roman"/>
          <w:sz w:val="24"/>
          <w:szCs w:val="24"/>
        </w:rPr>
        <w:t xml:space="preserve">B. Care of floor and floor coverings.  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IV: </w:t>
      </w:r>
      <w:r w:rsidRPr="009E3C96">
        <w:rPr>
          <w:rFonts w:ascii="Times New Roman" w:hAnsi="Times New Roman" w:cs="Times New Roman"/>
          <w:sz w:val="24"/>
          <w:szCs w:val="24"/>
        </w:rPr>
        <w:t>A. Anthropometry and space measurement.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9E3C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B0CF3" w:rsidRPr="009E3C96">
        <w:rPr>
          <w:rFonts w:ascii="Times New Roman" w:hAnsi="Times New Roman" w:cs="Times New Roman"/>
          <w:sz w:val="24"/>
          <w:szCs w:val="24"/>
        </w:rPr>
        <w:t xml:space="preserve">  </w:t>
      </w:r>
      <w:r w:rsidRPr="009E3C96">
        <w:rPr>
          <w:rFonts w:ascii="Times New Roman" w:hAnsi="Times New Roman" w:cs="Times New Roman"/>
          <w:sz w:val="24"/>
          <w:szCs w:val="24"/>
        </w:rPr>
        <w:t>B. Architectural symbols.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V: </w:t>
      </w:r>
      <w:r w:rsidRPr="009E3C96">
        <w:rPr>
          <w:rFonts w:ascii="Times New Roman" w:hAnsi="Times New Roman" w:cs="Times New Roman"/>
          <w:sz w:val="24"/>
          <w:szCs w:val="24"/>
        </w:rPr>
        <w:t xml:space="preserve">Single bedroom house plan. 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VI: </w:t>
      </w:r>
      <w:r w:rsidRPr="009E3C96">
        <w:rPr>
          <w:rFonts w:ascii="Times New Roman" w:hAnsi="Times New Roman" w:cs="Times New Roman"/>
          <w:sz w:val="24"/>
          <w:szCs w:val="24"/>
        </w:rPr>
        <w:t xml:space="preserve">Big house plan. </w:t>
      </w:r>
    </w:p>
    <w:p w:rsidR="00E81232" w:rsidRPr="00AB0CF3" w:rsidRDefault="00E81232" w:rsidP="00E81232">
      <w:pPr>
        <w:rPr>
          <w:rFonts w:ascii="Times New Roman" w:hAnsi="Times New Roman" w:cs="Times New Roman"/>
          <w:sz w:val="28"/>
          <w:szCs w:val="28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VII: </w:t>
      </w:r>
      <w:r w:rsidRPr="009E3C96">
        <w:rPr>
          <w:rFonts w:ascii="Times New Roman" w:hAnsi="Times New Roman" w:cs="Times New Roman"/>
          <w:sz w:val="24"/>
          <w:szCs w:val="24"/>
        </w:rPr>
        <w:t>Kitchen planning.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VIII: </w:t>
      </w:r>
      <w:r w:rsidRPr="009E3C96">
        <w:rPr>
          <w:rFonts w:ascii="Times New Roman" w:hAnsi="Times New Roman" w:cs="Times New Roman"/>
          <w:sz w:val="24"/>
          <w:szCs w:val="24"/>
        </w:rPr>
        <w:t xml:space="preserve">Visits.  </w:t>
      </w:r>
    </w:p>
    <w:p w:rsidR="00E81232" w:rsidRPr="00AB0CF3" w:rsidRDefault="00E81232" w:rsidP="00E81232">
      <w:pPr>
        <w:rPr>
          <w:rFonts w:ascii="Times New Roman" w:hAnsi="Times New Roman" w:cs="Times New Roman"/>
          <w:b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REFERENCES: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Deshpande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R.S. (1958) – Build your own home – United Book Corporation, </w:t>
      </w:r>
      <w:proofErr w:type="spellStart"/>
      <w:proofErr w:type="gramStart"/>
      <w:r w:rsidRPr="009E3C96">
        <w:rPr>
          <w:rFonts w:ascii="Times New Roman" w:hAnsi="Times New Roman" w:cs="Times New Roman"/>
          <w:sz w:val="24"/>
          <w:szCs w:val="24"/>
        </w:rPr>
        <w:t>poona</w:t>
      </w:r>
      <w:proofErr w:type="spellEnd"/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Deshpande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R.S. (1948) – Modern ideal homes for India – United Book Corporation, </w:t>
      </w:r>
      <w:proofErr w:type="spellStart"/>
      <w:proofErr w:type="gramStart"/>
      <w:r w:rsidRPr="009E3C96">
        <w:rPr>
          <w:rFonts w:ascii="Times New Roman" w:hAnsi="Times New Roman" w:cs="Times New Roman"/>
          <w:sz w:val="24"/>
          <w:szCs w:val="24"/>
        </w:rPr>
        <w:t>poona</w:t>
      </w:r>
      <w:proofErr w:type="spellEnd"/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Deshpande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R.S. (1959) – Cheap and he India – United Book Corporation, </w:t>
      </w:r>
      <w:proofErr w:type="spellStart"/>
      <w:proofErr w:type="gramStart"/>
      <w:r w:rsidRPr="009E3C96">
        <w:rPr>
          <w:rFonts w:ascii="Times New Roman" w:hAnsi="Times New Roman" w:cs="Times New Roman"/>
          <w:sz w:val="24"/>
          <w:szCs w:val="24"/>
        </w:rPr>
        <w:t>poona</w:t>
      </w:r>
      <w:proofErr w:type="spellEnd"/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Subramanyam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P.S. (1970) – Plans for your home – </w:t>
      </w:r>
      <w:proofErr w:type="spellStart"/>
      <w:r w:rsidRPr="009E3C96">
        <w:rPr>
          <w:rFonts w:ascii="Times New Roman" w:hAnsi="Times New Roman" w:cs="Times New Roman"/>
          <w:sz w:val="24"/>
          <w:szCs w:val="24"/>
        </w:rPr>
        <w:t>Higginbothamspvt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 ltd, Madras.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Agan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T. (1956) – The house – its plan &amp; use – oxford &amp; IBH Publishing company ltd. Bombay.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E3C96">
        <w:rPr>
          <w:rFonts w:ascii="Times New Roman" w:hAnsi="Times New Roman" w:cs="Times New Roman"/>
          <w:sz w:val="24"/>
          <w:szCs w:val="24"/>
        </w:rPr>
        <w:t xml:space="preserve">Household manual (1977) Reader’s digest association, </w:t>
      </w:r>
      <w:proofErr w:type="gramStart"/>
      <w:r w:rsidRPr="009E3C96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 York. </w:t>
      </w:r>
    </w:p>
    <w:p w:rsidR="00585FBD" w:rsidRDefault="004C2242" w:rsidP="004C2242">
      <w:pPr>
        <w:jc w:val="center"/>
      </w:pPr>
      <w:bookmarkStart w:id="0" w:name="_GoBack"/>
      <w:bookmarkEnd w:id="0"/>
      <w:r>
        <w:t>***</w:t>
      </w:r>
    </w:p>
    <w:sectPr w:rsidR="00585FBD" w:rsidSect="00013A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A42"/>
    <w:multiLevelType w:val="hybridMultilevel"/>
    <w:tmpl w:val="21FE7A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37508"/>
    <w:multiLevelType w:val="hybridMultilevel"/>
    <w:tmpl w:val="20280F00"/>
    <w:lvl w:ilvl="0" w:tplc="04090019">
      <w:start w:val="1"/>
      <w:numFmt w:val="low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04F0604"/>
    <w:multiLevelType w:val="hybridMultilevel"/>
    <w:tmpl w:val="98EE5728"/>
    <w:lvl w:ilvl="0" w:tplc="14DA61C8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3A0174B6"/>
    <w:multiLevelType w:val="hybridMultilevel"/>
    <w:tmpl w:val="80E8D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697C"/>
    <w:multiLevelType w:val="hybridMultilevel"/>
    <w:tmpl w:val="FE26B3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7404A"/>
    <w:multiLevelType w:val="hybridMultilevel"/>
    <w:tmpl w:val="970637EE"/>
    <w:lvl w:ilvl="0" w:tplc="0C5C819A">
      <w:start w:val="1"/>
      <w:numFmt w:val="upp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5DEF613A"/>
    <w:multiLevelType w:val="hybridMultilevel"/>
    <w:tmpl w:val="6A86F22A"/>
    <w:lvl w:ilvl="0" w:tplc="04090019">
      <w:start w:val="1"/>
      <w:numFmt w:val="lowerLetter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7">
    <w:nsid w:val="5F9B76A5"/>
    <w:multiLevelType w:val="hybridMultilevel"/>
    <w:tmpl w:val="3536D924"/>
    <w:lvl w:ilvl="0" w:tplc="89E46EC0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6163682E"/>
    <w:multiLevelType w:val="hybridMultilevel"/>
    <w:tmpl w:val="4DAC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07E71"/>
    <w:multiLevelType w:val="hybridMultilevel"/>
    <w:tmpl w:val="67C2D9A6"/>
    <w:lvl w:ilvl="0" w:tplc="46524E54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694842DC"/>
    <w:multiLevelType w:val="hybridMultilevel"/>
    <w:tmpl w:val="71566794"/>
    <w:lvl w:ilvl="0" w:tplc="F97A47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9056A"/>
    <w:multiLevelType w:val="hybridMultilevel"/>
    <w:tmpl w:val="C6F067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A0072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78273B01"/>
    <w:multiLevelType w:val="hybridMultilevel"/>
    <w:tmpl w:val="5C8CE8C2"/>
    <w:lvl w:ilvl="0" w:tplc="D84C974A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13"/>
  </w:num>
  <w:num w:numId="5">
    <w:abstractNumId w:val="12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232"/>
    <w:rsid w:val="00013A08"/>
    <w:rsid w:val="000C06E8"/>
    <w:rsid w:val="001211B0"/>
    <w:rsid w:val="004C2242"/>
    <w:rsid w:val="004D0938"/>
    <w:rsid w:val="00585FBD"/>
    <w:rsid w:val="00666739"/>
    <w:rsid w:val="007371A6"/>
    <w:rsid w:val="007A0EAD"/>
    <w:rsid w:val="00841A26"/>
    <w:rsid w:val="00922131"/>
    <w:rsid w:val="00931155"/>
    <w:rsid w:val="009E3C96"/>
    <w:rsid w:val="00AB0CF3"/>
    <w:rsid w:val="00BD7CC2"/>
    <w:rsid w:val="00C91E79"/>
    <w:rsid w:val="00E81232"/>
    <w:rsid w:val="00E8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2017-01-22T14:42:00Z</dcterms:created>
  <dcterms:modified xsi:type="dcterms:W3CDTF">2017-02-28T18:59:00Z</dcterms:modified>
</cp:coreProperties>
</file>